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9D"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ՀՀ ԿՐԹՈՒԹՅԱՆ, ԳԻՏՈՒԹՅԱՆ, ՄՇԱԿՈՒՅԹԻ ԵՎ ՍՊՈՐՏԻ ՆԱԽԱՐԱՐՈՒԹՅՈՒՆ</w:t>
      </w: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Հ Ր Ա Վ Ե Ր</w:t>
      </w: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 xml:space="preserve">ՀՀ ԿՐԹՈՒԹՅԱՆ, ԳԻՏՈՒԹՅԱՆ, ՄՇԱԿՈՒՅԹԻ ԵՎ ՍՊՈՐՏԻ </w:t>
      </w:r>
      <w:r w:rsidR="00BC2C65" w:rsidRPr="00203EDC">
        <w:rPr>
          <w:rFonts w:ascii="GHEA Grapalat" w:eastAsia="GHEA Grapalat" w:hAnsi="GHEA Grapalat" w:cs="GHEA Grapalat"/>
          <w:b/>
          <w:color w:val="000000"/>
        </w:rPr>
        <w:t xml:space="preserve">ՆԱԽԱՐԱՐՈՒԹՅԱՆ ԿՈՂՄԻՑ </w:t>
      </w:r>
      <w:r w:rsidR="00080BBC" w:rsidRPr="00080BBC">
        <w:rPr>
          <w:rFonts w:ascii="GHEA Grapalat" w:eastAsia="GHEA Grapalat" w:hAnsi="GHEA Grapalat" w:cs="GHEA Grapalat"/>
          <w:b/>
        </w:rPr>
        <w:tab/>
      </w:r>
      <w:r w:rsidR="00510B3D" w:rsidRPr="00510B3D">
        <w:rPr>
          <w:rFonts w:ascii="GHEA Grapalat" w:eastAsia="GHEA Grapalat" w:hAnsi="GHEA Grapalat" w:cs="GHEA Grapalat"/>
          <w:b/>
        </w:rPr>
        <w:t>ՏՍՍ</w:t>
      </w:r>
      <w:r w:rsidR="00827EF1" w:rsidRPr="00827EF1">
        <w:rPr>
          <w:rFonts w:ascii="GHEA Grapalat" w:eastAsia="GHEA Grapalat" w:hAnsi="GHEA Grapalat" w:cs="GHEA Grapalat"/>
          <w:b/>
        </w:rPr>
        <w:t>Ն</w:t>
      </w:r>
      <w:r w:rsidR="00C917DA" w:rsidRPr="00C917DA">
        <w:rPr>
          <w:rFonts w:ascii="GHEA Grapalat" w:eastAsia="GHEA Grapalat" w:hAnsi="GHEA Grapalat" w:cs="GHEA Grapalat"/>
          <w:b/>
        </w:rPr>
        <w:t>ՄԵԿ</w:t>
      </w:r>
      <w:r w:rsidR="00BC2C65" w:rsidRPr="00203EDC">
        <w:rPr>
          <w:rFonts w:ascii="GHEA Grapalat" w:eastAsia="GHEA Grapalat" w:hAnsi="GHEA Grapalat" w:cs="GHEA Grapalat"/>
          <w:b/>
        </w:rPr>
        <w:t>ԵՐՈՐԴ ԴԱՍԱՐԱՆԻ</w:t>
      </w:r>
      <w:r w:rsidR="00BC2C65" w:rsidRPr="000D5F40">
        <w:rPr>
          <w:rFonts w:ascii="GHEA Grapalat" w:eastAsia="GHEA Grapalat" w:hAnsi="GHEA Grapalat" w:cs="GHEA Grapalat"/>
          <w:b/>
          <w:color w:val="ED7D31" w:themeColor="accent2"/>
        </w:rPr>
        <w:t xml:space="preserve"> </w:t>
      </w:r>
      <w:r w:rsidR="00827EF1" w:rsidRPr="00827EF1">
        <w:rPr>
          <w:rFonts w:ascii="GHEA Grapalat" w:eastAsia="GHEA Grapalat" w:hAnsi="GHEA Grapalat" w:cs="GHEA Grapalat"/>
          <w:b/>
          <w:color w:val="000000" w:themeColor="text1"/>
        </w:rPr>
        <w:t xml:space="preserve"> </w:t>
      </w:r>
      <w:r w:rsidR="00C917DA" w:rsidRPr="00BC7913">
        <w:rPr>
          <w:rFonts w:ascii="GHEA Grapalat" w:eastAsia="GHEA Grapalat" w:hAnsi="GHEA Grapalat" w:cs="GHEA Grapalat"/>
          <w:b/>
          <w:color w:val="000000" w:themeColor="text1"/>
        </w:rPr>
        <w:t>«</w:t>
      </w:r>
      <w:r w:rsidR="00C917DA" w:rsidRPr="00C917DA">
        <w:rPr>
          <w:rFonts w:ascii="GHEA Grapalat" w:eastAsia="GHEA Grapalat" w:hAnsi="GHEA Grapalat" w:cs="GHEA Grapalat"/>
          <w:b/>
          <w:color w:val="000000" w:themeColor="text1"/>
        </w:rPr>
        <w:t>ՀԱՆՐԱՀԱՇԻՎ</w:t>
      </w:r>
      <w:r w:rsidR="00C917DA">
        <w:rPr>
          <w:rFonts w:ascii="GHEA Grapalat" w:eastAsia="GHEA Grapalat" w:hAnsi="GHEA Grapalat" w:cs="GHEA Grapalat"/>
          <w:b/>
          <w:color w:val="000000" w:themeColor="text1"/>
        </w:rPr>
        <w:t>»</w:t>
      </w:r>
      <w:r w:rsidR="00C917DA" w:rsidRPr="00827EF1">
        <w:rPr>
          <w:rFonts w:ascii="GHEA Grapalat" w:eastAsia="GHEA Grapalat" w:hAnsi="GHEA Grapalat" w:cs="GHEA Grapalat"/>
          <w:b/>
          <w:color w:val="000000" w:themeColor="text1"/>
        </w:rPr>
        <w:t>,</w:t>
      </w:r>
      <w:r w:rsidR="00A307D1" w:rsidRPr="00827EF1">
        <w:rPr>
          <w:rFonts w:ascii="GHEA Grapalat" w:eastAsia="GHEA Grapalat" w:hAnsi="GHEA Grapalat" w:cs="GHEA Grapalat"/>
          <w:b/>
          <w:color w:val="000000" w:themeColor="text1"/>
        </w:rPr>
        <w:t xml:space="preserve"> </w:t>
      </w:r>
      <w:r w:rsidR="00A307D1" w:rsidRPr="00BC7913">
        <w:rPr>
          <w:rFonts w:ascii="GHEA Grapalat" w:eastAsia="GHEA Grapalat" w:hAnsi="GHEA Grapalat" w:cs="GHEA Grapalat"/>
          <w:b/>
          <w:color w:val="000000" w:themeColor="text1"/>
        </w:rPr>
        <w:t>«</w:t>
      </w:r>
      <w:r w:rsidR="00A307D1" w:rsidRPr="00A307D1">
        <w:rPr>
          <w:rFonts w:ascii="GHEA Grapalat" w:eastAsia="GHEA Grapalat" w:hAnsi="GHEA Grapalat" w:cs="GHEA Grapalat"/>
          <w:b/>
          <w:color w:val="000000" w:themeColor="text1"/>
        </w:rPr>
        <w:t>ԿԵՆՍԱԲԱՆՈՒԹՅՈՒՆ</w:t>
      </w:r>
      <w:r w:rsidR="00A307D1">
        <w:rPr>
          <w:rFonts w:ascii="GHEA Grapalat" w:eastAsia="GHEA Grapalat" w:hAnsi="GHEA Grapalat" w:cs="GHEA Grapalat"/>
          <w:b/>
          <w:color w:val="000000" w:themeColor="text1"/>
        </w:rPr>
        <w:t>»</w:t>
      </w:r>
      <w:r w:rsidR="00A307D1" w:rsidRPr="00827EF1">
        <w:rPr>
          <w:rFonts w:ascii="GHEA Grapalat" w:eastAsia="GHEA Grapalat" w:hAnsi="GHEA Grapalat" w:cs="GHEA Grapalat"/>
          <w:b/>
          <w:color w:val="000000" w:themeColor="text1"/>
        </w:rPr>
        <w:t>,</w:t>
      </w:r>
      <w:r w:rsidR="00C917DA" w:rsidRPr="00827EF1">
        <w:rPr>
          <w:rFonts w:ascii="GHEA Grapalat" w:eastAsia="GHEA Grapalat" w:hAnsi="GHEA Grapalat" w:cs="GHEA Grapalat"/>
          <w:b/>
          <w:color w:val="000000" w:themeColor="text1"/>
        </w:rPr>
        <w:t xml:space="preserve"> </w:t>
      </w:r>
      <w:r w:rsidR="00C917DA" w:rsidRPr="00BC7913">
        <w:rPr>
          <w:rFonts w:ascii="GHEA Grapalat" w:eastAsia="GHEA Grapalat" w:hAnsi="GHEA Grapalat" w:cs="GHEA Grapalat"/>
          <w:b/>
          <w:color w:val="000000" w:themeColor="text1"/>
        </w:rPr>
        <w:t>«</w:t>
      </w:r>
      <w:r w:rsidR="00C917DA" w:rsidRPr="00C917DA">
        <w:rPr>
          <w:rFonts w:ascii="GHEA Grapalat" w:eastAsia="GHEA Grapalat" w:hAnsi="GHEA Grapalat" w:cs="GHEA Grapalat"/>
          <w:b/>
          <w:color w:val="000000" w:themeColor="text1"/>
        </w:rPr>
        <w:t>ԲՆԱԳԻՏՈՒԹՅՈՒՆ</w:t>
      </w:r>
      <w:r w:rsidR="00C917DA">
        <w:rPr>
          <w:rFonts w:ascii="GHEA Grapalat" w:eastAsia="GHEA Grapalat" w:hAnsi="GHEA Grapalat" w:cs="GHEA Grapalat"/>
          <w:b/>
          <w:color w:val="000000" w:themeColor="text1"/>
        </w:rPr>
        <w:t>»</w:t>
      </w:r>
      <w:r w:rsidR="00C917DA" w:rsidRPr="00827EF1">
        <w:rPr>
          <w:rFonts w:ascii="GHEA Grapalat" w:eastAsia="GHEA Grapalat" w:hAnsi="GHEA Grapalat" w:cs="GHEA Grapalat"/>
          <w:b/>
          <w:color w:val="000000" w:themeColor="text1"/>
        </w:rPr>
        <w:t xml:space="preserve">, </w:t>
      </w:r>
      <w:r w:rsidR="00C917DA" w:rsidRPr="00BC7913">
        <w:rPr>
          <w:rFonts w:ascii="GHEA Grapalat" w:eastAsia="GHEA Grapalat" w:hAnsi="GHEA Grapalat" w:cs="GHEA Grapalat"/>
          <w:b/>
          <w:color w:val="000000" w:themeColor="text1"/>
        </w:rPr>
        <w:t>«</w:t>
      </w:r>
      <w:r w:rsidR="00C917DA" w:rsidRPr="00A307D1">
        <w:rPr>
          <w:rFonts w:ascii="GHEA Grapalat" w:eastAsia="GHEA Grapalat" w:hAnsi="GHEA Grapalat" w:cs="GHEA Grapalat"/>
          <w:b/>
          <w:color w:val="000000" w:themeColor="text1"/>
        </w:rPr>
        <w:t>ՔԻՄԻԱ</w:t>
      </w:r>
      <w:r w:rsidR="00C917DA">
        <w:rPr>
          <w:rFonts w:ascii="GHEA Grapalat" w:eastAsia="GHEA Grapalat" w:hAnsi="GHEA Grapalat" w:cs="GHEA Grapalat"/>
          <w:b/>
          <w:color w:val="000000" w:themeColor="text1"/>
        </w:rPr>
        <w:t>»</w:t>
      </w:r>
      <w:r w:rsidR="00C917DA" w:rsidRPr="00827EF1">
        <w:rPr>
          <w:rFonts w:ascii="GHEA Grapalat" w:eastAsia="GHEA Grapalat" w:hAnsi="GHEA Grapalat" w:cs="GHEA Grapalat"/>
          <w:b/>
          <w:color w:val="000000" w:themeColor="text1"/>
        </w:rPr>
        <w:t xml:space="preserve">, </w:t>
      </w:r>
      <w:r w:rsidR="00A307D1" w:rsidRPr="00827EF1">
        <w:rPr>
          <w:rFonts w:ascii="GHEA Grapalat" w:eastAsia="GHEA Grapalat" w:hAnsi="GHEA Grapalat" w:cs="GHEA Grapalat"/>
          <w:b/>
          <w:color w:val="000000" w:themeColor="text1"/>
        </w:rPr>
        <w:t xml:space="preserve"> </w:t>
      </w:r>
      <w:r w:rsidR="00510B3D" w:rsidRPr="00C90AB6">
        <w:rPr>
          <w:rFonts w:ascii="GHEA Grapalat" w:eastAsia="GHEA Grapalat" w:hAnsi="GHEA Grapalat" w:cs="GHEA Grapalat"/>
          <w:b/>
          <w:color w:val="000000" w:themeColor="text1"/>
        </w:rPr>
        <w:t>«ՀԱՅԱՍՏԱՆԻ ՊԱՏՄՈՒԹՅՈՒՆ»</w:t>
      </w:r>
      <w:r w:rsidR="00F41295" w:rsidRP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BC7913">
        <w:rPr>
          <w:rFonts w:ascii="GHEA Grapalat" w:eastAsia="GHEA Grapalat" w:hAnsi="GHEA Grapalat" w:cs="GHEA Grapalat"/>
          <w:b/>
          <w:color w:val="000000" w:themeColor="text1"/>
        </w:rPr>
        <w:t>«</w:t>
      </w:r>
      <w:r w:rsidR="00F41295" w:rsidRPr="00F41295">
        <w:rPr>
          <w:rFonts w:ascii="GHEA Grapalat" w:eastAsia="GHEA Grapalat" w:hAnsi="GHEA Grapalat" w:cs="GHEA Grapalat"/>
          <w:b/>
          <w:color w:val="000000" w:themeColor="text1"/>
        </w:rPr>
        <w:t>ՌՈՒՍԱՑ ԼԵԶՈՒ</w:t>
      </w:r>
      <w:r w:rsid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510B3D" w:rsidRPr="00C90AB6">
        <w:rPr>
          <w:rFonts w:ascii="GHEA Grapalat" w:eastAsia="GHEA Grapalat" w:hAnsi="GHEA Grapalat" w:cs="GHEA Grapalat"/>
          <w:b/>
          <w:color w:val="000000" w:themeColor="text1"/>
        </w:rPr>
        <w:t xml:space="preserve"> </w:t>
      </w:r>
      <w:r w:rsidR="00510B3D" w:rsidRPr="00C90AB6">
        <w:rPr>
          <w:rFonts w:ascii="GHEA Grapalat" w:eastAsia="GHEA Grapalat" w:hAnsi="GHEA Grapalat" w:cs="GHEA Grapalat"/>
          <w:b/>
          <w:color w:val="000000" w:themeColor="text1"/>
          <w:highlight w:val="white"/>
        </w:rPr>
        <w:t xml:space="preserve"> </w:t>
      </w:r>
      <w:r w:rsidR="00827EF1">
        <w:rPr>
          <w:rFonts w:ascii="GHEA Grapalat" w:eastAsia="GHEA Grapalat" w:hAnsi="GHEA Grapalat" w:cs="GHEA Grapalat"/>
          <w:b/>
          <w:color w:val="000000" w:themeColor="text1"/>
          <w:highlight w:val="white"/>
        </w:rPr>
        <w:t>ԱՌԱՐԿԱ</w:t>
      </w:r>
      <w:r w:rsidR="00827EF1" w:rsidRPr="00827EF1">
        <w:rPr>
          <w:rFonts w:ascii="GHEA Grapalat" w:eastAsia="GHEA Grapalat" w:hAnsi="GHEA Grapalat" w:cs="GHEA Grapalat"/>
          <w:b/>
          <w:color w:val="000000" w:themeColor="text1"/>
          <w:highlight w:val="white"/>
        </w:rPr>
        <w:t>ՆԵՐ</w:t>
      </w:r>
      <w:r w:rsidRPr="00BC7913">
        <w:rPr>
          <w:rFonts w:ascii="GHEA Grapalat" w:eastAsia="GHEA Grapalat" w:hAnsi="GHEA Grapalat" w:cs="GHEA Grapalat"/>
          <w:b/>
          <w:color w:val="000000" w:themeColor="text1"/>
          <w:highlight w:val="white"/>
        </w:rPr>
        <w:t>Ի ԴԱՍԱԳՐՔ</w:t>
      </w:r>
      <w:r w:rsidR="00827EF1" w:rsidRPr="00827EF1">
        <w:rPr>
          <w:rFonts w:ascii="GHEA Grapalat" w:eastAsia="GHEA Grapalat" w:hAnsi="GHEA Grapalat" w:cs="GHEA Grapalat"/>
          <w:b/>
          <w:color w:val="000000" w:themeColor="text1"/>
          <w:highlight w:val="white"/>
        </w:rPr>
        <w:t>ԵՐ</w:t>
      </w:r>
      <w:r w:rsidRPr="00BC7913">
        <w:rPr>
          <w:rFonts w:ascii="GHEA Grapalat" w:eastAsia="GHEA Grapalat" w:hAnsi="GHEA Grapalat" w:cs="GHEA Grapalat"/>
          <w:b/>
          <w:color w:val="000000" w:themeColor="text1"/>
          <w:highlight w:val="white"/>
        </w:rPr>
        <w:t>Ի</w:t>
      </w:r>
      <w:r w:rsidRPr="00BC7913">
        <w:rPr>
          <w:rFonts w:ascii="GHEA Grapalat" w:eastAsia="GHEA Grapalat" w:hAnsi="GHEA Grapalat" w:cs="GHEA Grapalat"/>
          <w:b/>
          <w:color w:val="000000" w:themeColor="text1"/>
        </w:rPr>
        <w:t xml:space="preserve"> </w:t>
      </w:r>
      <w:r w:rsidRPr="00BC7913">
        <w:rPr>
          <w:rFonts w:ascii="GHEA Grapalat" w:eastAsia="GHEA Grapalat" w:hAnsi="GHEA Grapalat" w:cs="GHEA Grapalat"/>
          <w:b/>
          <w:color w:val="000000" w:themeColor="text1"/>
          <w:highlight w:val="white"/>
        </w:rPr>
        <w:t xml:space="preserve">ՍՏԵՂԾՄԱՆ </w:t>
      </w:r>
      <w:r w:rsidRPr="00BC7913">
        <w:rPr>
          <w:rFonts w:ascii="GHEA Grapalat" w:eastAsia="GHEA Grapalat" w:hAnsi="GHEA Grapalat" w:cs="GHEA Grapalat"/>
          <w:b/>
          <w:color w:val="000000" w:themeColor="text1"/>
        </w:rPr>
        <w:t>ՆՊԱՏԱԿՈՎ «ՀՀԿԳՄՍՆԴՄ-</w:t>
      </w:r>
      <w:r w:rsidRPr="00BC7913">
        <w:rPr>
          <w:color w:val="000000" w:themeColor="text1"/>
        </w:rPr>
        <w:t xml:space="preserve"> </w:t>
      </w:r>
      <w:r w:rsidR="00452E8E">
        <w:rPr>
          <w:rFonts w:ascii="GHEA Grapalat" w:eastAsia="GHEA Grapalat" w:hAnsi="GHEA Grapalat" w:cs="GHEA Grapalat"/>
          <w:b/>
          <w:color w:val="000000" w:themeColor="text1"/>
        </w:rPr>
        <w:t>1146/</w:t>
      </w:r>
      <w:r w:rsidRPr="00BC7913">
        <w:rPr>
          <w:rFonts w:ascii="GHEA Grapalat" w:eastAsia="GHEA Grapalat" w:hAnsi="GHEA Grapalat" w:cs="GHEA Grapalat"/>
          <w:b/>
          <w:color w:val="000000" w:themeColor="text1"/>
        </w:rPr>
        <w:t>25</w:t>
      </w:r>
      <w:r w:rsidR="00446FDE">
        <w:rPr>
          <w:rFonts w:ascii="GHEA Grapalat" w:eastAsia="GHEA Grapalat" w:hAnsi="GHEA Grapalat" w:cs="GHEA Grapalat"/>
          <w:b/>
          <w:color w:val="000000" w:themeColor="text1"/>
        </w:rPr>
        <w:t>-</w:t>
      </w:r>
      <w:r w:rsidR="00F41295">
        <w:rPr>
          <w:rFonts w:ascii="GHEA Grapalat" w:eastAsia="GHEA Grapalat" w:hAnsi="GHEA Grapalat" w:cs="GHEA Grapalat"/>
          <w:b/>
          <w:color w:val="000000" w:themeColor="text1"/>
        </w:rPr>
        <w:t>1</w:t>
      </w:r>
      <w:r w:rsidR="00F41295" w:rsidRPr="00F41295">
        <w:rPr>
          <w:rFonts w:ascii="GHEA Grapalat" w:eastAsia="GHEA Grapalat" w:hAnsi="GHEA Grapalat" w:cs="GHEA Grapalat"/>
          <w:b/>
          <w:color w:val="000000" w:themeColor="text1"/>
        </w:rPr>
        <w:t>1</w:t>
      </w:r>
      <w:r w:rsidR="00827EF1">
        <w:rPr>
          <w:rFonts w:ascii="GHEA Grapalat" w:eastAsia="GHEA Grapalat" w:hAnsi="GHEA Grapalat" w:cs="GHEA Grapalat"/>
          <w:b/>
          <w:color w:val="000000" w:themeColor="text1"/>
        </w:rPr>
        <w:t>/</w:t>
      </w:r>
      <w:r w:rsidR="00F41295" w:rsidRPr="00F41295">
        <w:rPr>
          <w:rFonts w:ascii="GHEA Grapalat" w:eastAsia="GHEA Grapalat" w:hAnsi="GHEA Grapalat" w:cs="GHEA Grapalat"/>
          <w:b/>
          <w:color w:val="000000" w:themeColor="text1"/>
        </w:rPr>
        <w:t>1</w:t>
      </w:r>
      <w:r w:rsidRPr="00BC7913">
        <w:rPr>
          <w:rFonts w:ascii="GHEA Grapalat" w:eastAsia="GHEA Grapalat" w:hAnsi="GHEA Grapalat" w:cs="GHEA Grapalat"/>
          <w:b/>
          <w:color w:val="000000" w:themeColor="text1"/>
        </w:rPr>
        <w:t>»</w:t>
      </w:r>
      <w:r w:rsidRPr="00820711">
        <w:rPr>
          <w:rFonts w:ascii="GHEA Grapalat" w:eastAsia="GHEA Grapalat" w:hAnsi="GHEA Grapalat" w:cs="GHEA Grapalat"/>
          <w:b/>
          <w:color w:val="000000"/>
        </w:rPr>
        <w:t xml:space="preserve"> ԾԱԾԿԱԳՐՈՎ</w:t>
      </w:r>
      <w:r w:rsidRPr="00203EDC">
        <w:rPr>
          <w:rFonts w:ascii="GHEA Grapalat" w:eastAsia="GHEA Grapalat" w:hAnsi="GHEA Grapalat" w:cs="GHEA Grapalat"/>
          <w:b/>
          <w:color w:val="000000"/>
        </w:rPr>
        <w:t xml:space="preserve"> ՀԱՅՏԱՐԱՐՎԱԾ ԴՐԱՄԱՇՆՈՐՀԻ ՀԱՏԿԱՑՄԱՆ ՄՐՑՈՒՅԹԻ</w:t>
      </w: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color w:val="000000"/>
        </w:rPr>
      </w:pP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Եթե Դուք գրանցված չեք </w:t>
      </w:r>
      <w:hyperlink r:id="rId9">
        <w:r w:rsidRPr="00203EDC">
          <w:rPr>
            <w:rFonts w:ascii="GHEA Grapalat" w:eastAsia="GHEA Grapalat" w:hAnsi="GHEA Grapalat" w:cs="GHEA Grapalat"/>
          </w:rPr>
          <w:t>www.armeps.am</w:t>
        </w:r>
      </w:hyperlink>
      <w:r w:rsidRPr="00203EDC">
        <w:rPr>
          <w:rFonts w:ascii="GHEA Grapalat" w:eastAsia="GHEA Grapalat" w:hAnsi="GHEA Grapalat" w:cs="GHEA Grapalat"/>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0">
        <w:r w:rsidRPr="00203EDC">
          <w:rPr>
            <w:rFonts w:ascii="GHEA Grapalat" w:eastAsia="GHEA Grapalat" w:hAnsi="GHEA Grapalat" w:cs="GHEA Grapalat"/>
            <w:color w:val="0000FF"/>
            <w:u w:val="single"/>
          </w:rPr>
          <w:t>www.minfin.am</w:t>
        </w:r>
      </w:hyperlink>
      <w:r w:rsidRPr="00203EDC">
        <w:rPr>
          <w:rFonts w:ascii="GHEA Grapalat" w:eastAsia="GHEA Grapalat" w:hAnsi="GHEA Grapalat" w:cs="GHEA Grapalat"/>
        </w:rPr>
        <w:t xml:space="preserve"> հասցեով գործող կայքի «Դրամաշնորհներ» բաժնի «Ուղեցույցներ, ձեռնարկներ» ենթաբաժնում տեղադրված </w:t>
      </w:r>
      <w:hyperlink r:id="rId11">
        <w:r w:rsidRPr="00203EDC">
          <w:rPr>
            <w:rFonts w:ascii="GHEA Grapalat" w:eastAsia="GHEA Grapalat" w:hAnsi="GHEA Grapalat" w:cs="GHEA Grapalat"/>
          </w:rPr>
          <w:t>«Մասնակցի կողմից էլեկտրոնային (ARMEPS) համակարգի գործածման» ուղեցույց</w:t>
        </w:r>
      </w:hyperlink>
      <w:r w:rsidRPr="00203EDC">
        <w:rPr>
          <w:rFonts w:ascii="GHEA Grapalat" w:eastAsia="GHEA Grapalat" w:hAnsi="GHEA Grapalat" w:cs="GHEA Grapalat"/>
        </w:rPr>
        <w:t>ում:</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Միաժամանակ՝</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հայտը armeps (www.armeps.am) համակարգ (այսուհետ` համակարգ) մուտքագրելիս անհրաժեշտ է առաջնորդվել </w:t>
      </w:r>
      <w:hyperlink r:id="rId12">
        <w:r w:rsidRPr="00203EDC">
          <w:rPr>
            <w:rFonts w:ascii="GHEA Grapalat" w:eastAsia="GHEA Grapalat" w:hAnsi="GHEA Grapalat" w:cs="GHEA Grapalat"/>
            <w:color w:val="0000FF"/>
            <w:u w:val="single"/>
          </w:rPr>
          <w:t>www.minfin.am</w:t>
        </w:r>
      </w:hyperlink>
      <w:r w:rsidRPr="00203EDC">
        <w:rPr>
          <w:rFonts w:ascii="GHEA Grapalat" w:eastAsia="GHEA Grapalat" w:hAnsi="GHEA Grapalat" w:cs="GHEA Grapalat"/>
        </w:rPr>
        <w:t xml:space="preserve"> հասցեով գործող կայքի «Դրամաշնորհներ» բաժնի «Ուղեցույցներ, ձեռնարկներ» ենթաբաժնում տեղադրված է «էլեկտրոնային եղանակով դրամաշնորհային մրցույթի կազմակերպման» </w:t>
      </w:r>
      <w:hyperlink r:id="rId13">
        <w:r w:rsidRPr="00203EDC">
          <w:rPr>
            <w:rFonts w:ascii="GHEA Grapalat" w:eastAsia="GHEA Grapalat" w:hAnsi="GHEA Grapalat" w:cs="GHEA Grapalat"/>
          </w:rPr>
          <w:t>ուղեցույց</w:t>
        </w:r>
      </w:hyperlink>
      <w:r w:rsidRPr="00203EDC">
        <w:rPr>
          <w:rFonts w:ascii="GHEA Grapalat" w:eastAsia="GHEA Grapalat" w:hAnsi="GHEA Grapalat" w:cs="GHEA Grapalat"/>
        </w:rPr>
        <w:t>ով.</w:t>
      </w:r>
    </w:p>
    <w:p w:rsidR="00855F9D" w:rsidRPr="00BC7913" w:rsidRDefault="00855F9D" w:rsidP="00855F9D">
      <w:pPr>
        <w:ind w:left="566" w:firstLine="424"/>
        <w:jc w:val="both"/>
        <w:rPr>
          <w:rFonts w:ascii="GHEA Grapalat" w:eastAsia="GHEA Grapalat" w:hAnsi="GHEA Grapalat" w:cs="GHEA Grapalat"/>
          <w:color w:val="000000" w:themeColor="text1"/>
        </w:rPr>
      </w:pPr>
      <w:r w:rsidRPr="00BC7913">
        <w:rPr>
          <w:rFonts w:ascii="GHEA Grapalat" w:eastAsia="GHEA Grapalat" w:hAnsi="GHEA Grapalat" w:cs="GHEA Grapalat"/>
          <w:color w:val="000000" w:themeColor="text1"/>
        </w:rPr>
        <w:t>- դասագրքի տպագրված ազդօրինակ նմուշը ու դրա էլեկտրոնային տարբերակը ներկայացվում է առձեռն՝ հայտը ներկայացնելու հաջորդ օրը.</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համակարգի հետ կապված հարցեր և խնդիրներ առաջանալիս կարող եք դիմել պատվիրատուին, ինչպես նաև ՀՀ ֆինանսների նախարարություն՝ ք. Երևան, Մելիք-Ադամյան փող. 1  հասցեով (հեռախոս`(+37411) 28-93-20):</w:t>
      </w:r>
    </w:p>
    <w:p w:rsidR="00855F9D" w:rsidRPr="00203EDC" w:rsidRDefault="00855F9D" w:rsidP="00855F9D">
      <w:pPr>
        <w:ind w:left="566" w:firstLine="424"/>
        <w:jc w:val="both"/>
        <w:rPr>
          <w:rFonts w:ascii="GHEA Grapalat" w:eastAsia="GHEA Grapalat" w:hAnsi="GHEA Grapalat" w:cs="GHEA Grapalat"/>
          <w:b/>
        </w:rPr>
      </w:pPr>
      <w:bookmarkStart w:id="0" w:name="_heading=h.30j0zll" w:colFirst="0" w:colLast="0"/>
      <w:bookmarkEnd w:id="0"/>
      <w:r w:rsidRPr="00203EDC">
        <w:rPr>
          <w:rFonts w:ascii="GHEA Grapalat" w:eastAsia="GHEA Grapalat" w:hAnsi="GHEA Grapalat" w:cs="GHEA Grapalat"/>
        </w:rPr>
        <w:t>Համակարգում գրանցվելը, ինչպես նաև հայտ ներկայացնելն անվճար է:</w:t>
      </w:r>
    </w:p>
    <w:p w:rsidR="00855F9D" w:rsidRPr="00203EDC" w:rsidRDefault="00855F9D" w:rsidP="00855F9D">
      <w:pPr>
        <w:ind w:left="566" w:firstLine="424"/>
        <w:jc w:val="both"/>
        <w:rPr>
          <w:rFonts w:ascii="GHEA Grapalat" w:eastAsia="GHEA Grapalat" w:hAnsi="GHEA Grapalat" w:cs="GHEA Grapalat"/>
        </w:rPr>
      </w:pPr>
      <w:r w:rsidRPr="00203EDC">
        <w:br w:type="page"/>
      </w: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bookmarkStart w:id="1" w:name="_GoBack"/>
      <w:bookmarkEnd w:id="1"/>
      <w:r w:rsidRPr="00203EDC">
        <w:rPr>
          <w:rFonts w:ascii="GHEA Grapalat" w:eastAsia="GHEA Grapalat" w:hAnsi="GHEA Grapalat" w:cs="GHEA Grapalat"/>
          <w:b/>
          <w:color w:val="000000"/>
        </w:rPr>
        <w:t>ԲՈՎԱՆԴԱԿՈւԹՅՈւՆ</w:t>
      </w:r>
    </w:p>
    <w:p w:rsidR="00855F9D" w:rsidRPr="00203EDC" w:rsidRDefault="00855F9D" w:rsidP="00855F9D">
      <w:pPr>
        <w:pBdr>
          <w:top w:val="nil"/>
          <w:left w:val="nil"/>
          <w:bottom w:val="nil"/>
          <w:right w:val="nil"/>
          <w:between w:val="nil"/>
        </w:pBdr>
        <w:spacing w:after="120"/>
        <w:ind w:left="566" w:firstLine="424"/>
        <w:jc w:val="center"/>
        <w:rPr>
          <w:rFonts w:ascii="GHEA Grapalat" w:eastAsia="GHEA Grapalat" w:hAnsi="GHEA Grapalat" w:cs="GHEA Grapalat"/>
          <w:b/>
          <w:color w:val="000000"/>
        </w:rPr>
      </w:pPr>
      <w:r w:rsidRPr="00203EDC">
        <w:rPr>
          <w:rFonts w:ascii="GHEA Grapalat" w:eastAsia="GHEA Grapalat" w:hAnsi="GHEA Grapalat" w:cs="GHEA Grapalat"/>
          <w:b/>
          <w:color w:val="000000"/>
        </w:rPr>
        <w:t xml:space="preserve">ՀՀ ԿՐԹՈՒԹՅԱՆ, ԳԻՏՈՒԹՅԱՆ, ՄՇԱԿՈՒՅԹԻ ԵՎ ՍՊՈՐՏԻ ՆԱԽԱՐԱՐՈՒԹՅԱՆ </w:t>
      </w:r>
      <w:r w:rsidRPr="00BC05C7">
        <w:rPr>
          <w:rFonts w:ascii="GHEA Grapalat" w:eastAsia="GHEA Grapalat" w:hAnsi="GHEA Grapalat" w:cs="GHEA Grapalat"/>
          <w:b/>
        </w:rPr>
        <w:t xml:space="preserve">ԿՈՂՄԻՑ </w:t>
      </w:r>
      <w:r w:rsidR="00A307D1" w:rsidRPr="00A307D1">
        <w:rPr>
          <w:rFonts w:ascii="GHEA Grapalat" w:eastAsia="GHEA Grapalat" w:hAnsi="GHEA Grapalat" w:cs="GHEA Grapalat"/>
          <w:b/>
        </w:rPr>
        <w:t>ՏԱՍ</w:t>
      </w:r>
      <w:r w:rsidR="00827EF1" w:rsidRPr="00827EF1">
        <w:rPr>
          <w:rFonts w:ascii="GHEA Grapalat" w:eastAsia="GHEA Grapalat" w:hAnsi="GHEA Grapalat" w:cs="GHEA Grapalat"/>
          <w:b/>
        </w:rPr>
        <w:t>Ն</w:t>
      </w:r>
      <w:r w:rsidR="00F41295" w:rsidRPr="00F41295">
        <w:rPr>
          <w:rFonts w:ascii="GHEA Grapalat" w:eastAsia="GHEA Grapalat" w:hAnsi="GHEA Grapalat" w:cs="GHEA Grapalat"/>
          <w:b/>
        </w:rPr>
        <w:t>ՄԵԿ</w:t>
      </w:r>
      <w:r w:rsidR="00827EF1" w:rsidRPr="00203EDC">
        <w:rPr>
          <w:rFonts w:ascii="GHEA Grapalat" w:eastAsia="GHEA Grapalat" w:hAnsi="GHEA Grapalat" w:cs="GHEA Grapalat"/>
          <w:b/>
        </w:rPr>
        <w:t xml:space="preserve">ԵՐՈՐԴ </w:t>
      </w:r>
      <w:r w:rsidRPr="00203EDC">
        <w:rPr>
          <w:rFonts w:ascii="GHEA Grapalat" w:eastAsia="GHEA Grapalat" w:hAnsi="GHEA Grapalat" w:cs="GHEA Grapalat"/>
          <w:b/>
        </w:rPr>
        <w:t>ԴԱՍԱՐԱՆԻ</w:t>
      </w:r>
      <w:r w:rsidRPr="00BB2B72">
        <w:rPr>
          <w:rFonts w:ascii="GHEA Grapalat" w:eastAsia="GHEA Grapalat" w:hAnsi="GHEA Grapalat" w:cs="GHEA Grapalat"/>
          <w:b/>
          <w:color w:val="ED7D31" w:themeColor="accent2"/>
        </w:rPr>
        <w:t xml:space="preserve"> </w:t>
      </w:r>
      <w:r w:rsidR="00F41295" w:rsidRPr="00BC7913">
        <w:rPr>
          <w:rFonts w:ascii="GHEA Grapalat" w:eastAsia="GHEA Grapalat" w:hAnsi="GHEA Grapalat" w:cs="GHEA Grapalat"/>
          <w:b/>
          <w:color w:val="000000" w:themeColor="text1"/>
        </w:rPr>
        <w:t>«</w:t>
      </w:r>
      <w:r w:rsidR="00F41295" w:rsidRPr="00C917DA">
        <w:rPr>
          <w:rFonts w:ascii="GHEA Grapalat" w:eastAsia="GHEA Grapalat" w:hAnsi="GHEA Grapalat" w:cs="GHEA Grapalat"/>
          <w:b/>
          <w:color w:val="000000" w:themeColor="text1"/>
        </w:rPr>
        <w:t>ՀԱՆՐԱՀԱՇԻՎ</w:t>
      </w:r>
      <w:r w:rsid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BC7913">
        <w:rPr>
          <w:rFonts w:ascii="GHEA Grapalat" w:eastAsia="GHEA Grapalat" w:hAnsi="GHEA Grapalat" w:cs="GHEA Grapalat"/>
          <w:b/>
          <w:color w:val="000000" w:themeColor="text1"/>
        </w:rPr>
        <w:t>«</w:t>
      </w:r>
      <w:r w:rsidR="00F41295" w:rsidRPr="00A307D1">
        <w:rPr>
          <w:rFonts w:ascii="GHEA Grapalat" w:eastAsia="GHEA Grapalat" w:hAnsi="GHEA Grapalat" w:cs="GHEA Grapalat"/>
          <w:b/>
          <w:color w:val="000000" w:themeColor="text1"/>
        </w:rPr>
        <w:t>ԿԵՆՍԱԲԱՆՈՒԹՅՈՒՆ</w:t>
      </w:r>
      <w:r w:rsid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BC7913">
        <w:rPr>
          <w:rFonts w:ascii="GHEA Grapalat" w:eastAsia="GHEA Grapalat" w:hAnsi="GHEA Grapalat" w:cs="GHEA Grapalat"/>
          <w:b/>
          <w:color w:val="000000" w:themeColor="text1"/>
        </w:rPr>
        <w:t>«</w:t>
      </w:r>
      <w:r w:rsidR="00F41295" w:rsidRPr="00C917DA">
        <w:rPr>
          <w:rFonts w:ascii="GHEA Grapalat" w:eastAsia="GHEA Grapalat" w:hAnsi="GHEA Grapalat" w:cs="GHEA Grapalat"/>
          <w:b/>
          <w:color w:val="000000" w:themeColor="text1"/>
        </w:rPr>
        <w:t>ԲՆԱԳԻՏՈՒԹՅՈՒՆ</w:t>
      </w:r>
      <w:r w:rsid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BC7913">
        <w:rPr>
          <w:rFonts w:ascii="GHEA Grapalat" w:eastAsia="GHEA Grapalat" w:hAnsi="GHEA Grapalat" w:cs="GHEA Grapalat"/>
          <w:b/>
          <w:color w:val="000000" w:themeColor="text1"/>
        </w:rPr>
        <w:t>«</w:t>
      </w:r>
      <w:r w:rsidR="00F41295" w:rsidRPr="00A307D1">
        <w:rPr>
          <w:rFonts w:ascii="GHEA Grapalat" w:eastAsia="GHEA Grapalat" w:hAnsi="GHEA Grapalat" w:cs="GHEA Grapalat"/>
          <w:b/>
          <w:color w:val="000000" w:themeColor="text1"/>
        </w:rPr>
        <w:t>ՔԻՄԻԱ</w:t>
      </w:r>
      <w:r w:rsid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C90AB6">
        <w:rPr>
          <w:rFonts w:ascii="GHEA Grapalat" w:eastAsia="GHEA Grapalat" w:hAnsi="GHEA Grapalat" w:cs="GHEA Grapalat"/>
          <w:b/>
          <w:color w:val="000000" w:themeColor="text1"/>
        </w:rPr>
        <w:t>«ՀԱՅԱՍՏԱՆԻ ՊԱՏՄՈՒԹՅՈՒՆ»</w:t>
      </w:r>
      <w:r w:rsidR="00F41295" w:rsidRP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BC7913">
        <w:rPr>
          <w:rFonts w:ascii="GHEA Grapalat" w:eastAsia="GHEA Grapalat" w:hAnsi="GHEA Grapalat" w:cs="GHEA Grapalat"/>
          <w:b/>
          <w:color w:val="000000" w:themeColor="text1"/>
        </w:rPr>
        <w:t>«</w:t>
      </w:r>
      <w:r w:rsidR="00F41295" w:rsidRPr="00F41295">
        <w:rPr>
          <w:rFonts w:ascii="GHEA Grapalat" w:eastAsia="GHEA Grapalat" w:hAnsi="GHEA Grapalat" w:cs="GHEA Grapalat"/>
          <w:b/>
          <w:color w:val="000000" w:themeColor="text1"/>
        </w:rPr>
        <w:t>ՌՈՒՍԱՑ ԼԵԶՈՒ</w:t>
      </w:r>
      <w:r w:rsidR="00F41295">
        <w:rPr>
          <w:rFonts w:ascii="GHEA Grapalat" w:eastAsia="GHEA Grapalat" w:hAnsi="GHEA Grapalat" w:cs="GHEA Grapalat"/>
          <w:b/>
          <w:color w:val="000000" w:themeColor="text1"/>
        </w:rPr>
        <w:t>»</w:t>
      </w:r>
      <w:r w:rsidR="00F41295" w:rsidRPr="00827EF1">
        <w:rPr>
          <w:rFonts w:ascii="GHEA Grapalat" w:eastAsia="GHEA Grapalat" w:hAnsi="GHEA Grapalat" w:cs="GHEA Grapalat"/>
          <w:b/>
          <w:color w:val="000000" w:themeColor="text1"/>
        </w:rPr>
        <w:t xml:space="preserve"> </w:t>
      </w:r>
      <w:r w:rsidR="00F41295" w:rsidRPr="00C90AB6">
        <w:rPr>
          <w:rFonts w:ascii="GHEA Grapalat" w:eastAsia="GHEA Grapalat" w:hAnsi="GHEA Grapalat" w:cs="GHEA Grapalat"/>
          <w:b/>
          <w:color w:val="000000" w:themeColor="text1"/>
        </w:rPr>
        <w:t xml:space="preserve"> </w:t>
      </w:r>
      <w:r w:rsidR="00F41295" w:rsidRPr="00C90AB6">
        <w:rPr>
          <w:rFonts w:ascii="GHEA Grapalat" w:eastAsia="GHEA Grapalat" w:hAnsi="GHEA Grapalat" w:cs="GHEA Grapalat"/>
          <w:b/>
          <w:color w:val="000000" w:themeColor="text1"/>
          <w:highlight w:val="white"/>
        </w:rPr>
        <w:t xml:space="preserve"> </w:t>
      </w:r>
      <w:r w:rsidR="00827EF1">
        <w:rPr>
          <w:rFonts w:ascii="GHEA Grapalat" w:eastAsia="GHEA Grapalat" w:hAnsi="GHEA Grapalat" w:cs="GHEA Grapalat"/>
          <w:b/>
          <w:color w:val="000000" w:themeColor="text1"/>
          <w:highlight w:val="white"/>
        </w:rPr>
        <w:t>ԱՌԱՐԿԱ</w:t>
      </w:r>
      <w:r w:rsidR="00827EF1" w:rsidRPr="00827EF1">
        <w:rPr>
          <w:rFonts w:ascii="GHEA Grapalat" w:eastAsia="GHEA Grapalat" w:hAnsi="GHEA Grapalat" w:cs="GHEA Grapalat"/>
          <w:b/>
          <w:color w:val="000000" w:themeColor="text1"/>
          <w:highlight w:val="white"/>
        </w:rPr>
        <w:t>ՆԵՐ</w:t>
      </w:r>
      <w:r w:rsidR="00827EF1" w:rsidRPr="00BC7913">
        <w:rPr>
          <w:rFonts w:ascii="GHEA Grapalat" w:eastAsia="GHEA Grapalat" w:hAnsi="GHEA Grapalat" w:cs="GHEA Grapalat"/>
          <w:b/>
          <w:color w:val="000000" w:themeColor="text1"/>
          <w:highlight w:val="white"/>
        </w:rPr>
        <w:t>Ի ԴԱՍԱԳՐՔ</w:t>
      </w:r>
      <w:r w:rsidR="00827EF1" w:rsidRPr="00827EF1">
        <w:rPr>
          <w:rFonts w:ascii="GHEA Grapalat" w:eastAsia="GHEA Grapalat" w:hAnsi="GHEA Grapalat" w:cs="GHEA Grapalat"/>
          <w:b/>
          <w:color w:val="000000" w:themeColor="text1"/>
          <w:highlight w:val="white"/>
        </w:rPr>
        <w:t>ԵՐ</w:t>
      </w:r>
      <w:r w:rsidR="00827EF1" w:rsidRPr="00BC7913">
        <w:rPr>
          <w:rFonts w:ascii="GHEA Grapalat" w:eastAsia="GHEA Grapalat" w:hAnsi="GHEA Grapalat" w:cs="GHEA Grapalat"/>
          <w:b/>
          <w:color w:val="000000" w:themeColor="text1"/>
          <w:highlight w:val="white"/>
        </w:rPr>
        <w:t>Ի</w:t>
      </w:r>
      <w:r w:rsidR="00827EF1" w:rsidRPr="00BC7913">
        <w:rPr>
          <w:rFonts w:ascii="GHEA Grapalat" w:eastAsia="GHEA Grapalat" w:hAnsi="GHEA Grapalat" w:cs="GHEA Grapalat"/>
          <w:b/>
          <w:color w:val="000000" w:themeColor="text1"/>
        </w:rPr>
        <w:t xml:space="preserve"> </w:t>
      </w:r>
      <w:r w:rsidRPr="00203EDC">
        <w:rPr>
          <w:rFonts w:ascii="GHEA Grapalat" w:eastAsia="GHEA Grapalat" w:hAnsi="GHEA Grapalat" w:cs="GHEA Grapalat"/>
          <w:b/>
          <w:highlight w:val="white"/>
        </w:rPr>
        <w:t xml:space="preserve">ՍՏԵՂԾՄԱՆ </w:t>
      </w:r>
      <w:r w:rsidRPr="00203EDC">
        <w:rPr>
          <w:rFonts w:ascii="GHEA Grapalat" w:eastAsia="GHEA Grapalat" w:hAnsi="GHEA Grapalat" w:cs="GHEA Grapalat"/>
          <w:b/>
          <w:color w:val="000000"/>
        </w:rPr>
        <w:t>ՆՊԱՏԱԿՈՎ ՀԱՅՏԱՐԱՐՎԱԾ ԴՐԱՄԱՇՆՈՐՀԻ ՀԱՏԿԱՑՄԱՆ ՄՐՑՈՒՅԹԻ ՀՐԱՎԵՐԻ</w:t>
      </w:r>
    </w:p>
    <w:p w:rsidR="00855F9D" w:rsidRPr="00203EDC" w:rsidRDefault="00855F9D" w:rsidP="00855F9D">
      <w:pPr>
        <w:ind w:left="566" w:firstLine="424"/>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rPr>
      </w:pPr>
      <w:r w:rsidRPr="00203EDC">
        <w:rPr>
          <w:rFonts w:ascii="GHEA Grapalat" w:eastAsia="GHEA Grapalat" w:hAnsi="GHEA Grapalat" w:cs="GHEA Grapalat"/>
          <w:b/>
        </w:rPr>
        <w:t>ՄԱՍ  I.</w:t>
      </w:r>
    </w:p>
    <w:p w:rsidR="00855F9D" w:rsidRPr="00203EDC" w:rsidRDefault="00855F9D" w:rsidP="00855F9D">
      <w:pPr>
        <w:ind w:left="566" w:firstLine="424"/>
        <w:jc w:val="both"/>
        <w:rPr>
          <w:rFonts w:ascii="GHEA Grapalat" w:eastAsia="GHEA Grapalat" w:hAnsi="GHEA Grapalat" w:cs="GHEA Grapalat"/>
        </w:rPr>
      </w:pPr>
    </w:p>
    <w:p w:rsidR="00855F9D" w:rsidRPr="00203EDC" w:rsidRDefault="00855F9D" w:rsidP="00855F9D">
      <w:pPr>
        <w:spacing w:line="276" w:lineRule="auto"/>
        <w:ind w:left="990"/>
        <w:jc w:val="both"/>
        <w:rPr>
          <w:rFonts w:ascii="GHEA Grapalat" w:eastAsia="GHEA Grapalat" w:hAnsi="GHEA Grapalat" w:cs="GHEA Grapalat"/>
          <w:bCs/>
        </w:rPr>
      </w:pPr>
      <w:r w:rsidRPr="00203EDC">
        <w:rPr>
          <w:rFonts w:ascii="GHEA Grapalat" w:eastAsia="GHEA Grapalat" w:hAnsi="GHEA Grapalat" w:cs="GHEA Grapalat"/>
          <w:bCs/>
        </w:rPr>
        <w:t>1. Դրամաշնորհի տրամադրման հիմնական պայմանները, այդ թվում՝ բյուջեն</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2. Մասնակցի մասնակցության իրավունքի պահանջները, դասագրքերին ներկայացվող պահանջները և ուսումնական նյութերի փորձաքննության կարգը</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3. Մրցույթի չափաբաժինները</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 xml:space="preserve">4. Հրավերի  պարզաբանումը  և հրավերում փոփոխություն կատարելու կարգը </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5. Հայտը ներկայացնելու կարգը</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6. Հայտի գործողության ժամկետը, հայտերում փոփոխություն կատարելու և դրանք հետ վերցնելու կարգը</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7.  Հայտերի բացումը, քննարկման կարգը և գնահատման չափանիշները, հայտերը մերժելու պայմանները</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 xml:space="preserve">8. Պայմանագրի կնքումը </w:t>
      </w:r>
    </w:p>
    <w:p w:rsidR="00855F9D" w:rsidRPr="00203EDC" w:rsidRDefault="00855F9D" w:rsidP="00855F9D">
      <w:pPr>
        <w:ind w:left="990"/>
        <w:jc w:val="both"/>
        <w:rPr>
          <w:rFonts w:ascii="GHEA Grapalat" w:eastAsia="GHEA Grapalat" w:hAnsi="GHEA Grapalat" w:cs="GHEA Grapalat"/>
          <w:bCs/>
        </w:rPr>
      </w:pPr>
      <w:r w:rsidRPr="00203EDC">
        <w:rPr>
          <w:rFonts w:ascii="GHEA Grapalat" w:eastAsia="GHEA Grapalat" w:hAnsi="GHEA Grapalat" w:cs="GHEA Grapalat"/>
          <w:bCs/>
        </w:rPr>
        <w:t>9. Ընթացակարգը չկայացած հայտարարելը</w:t>
      </w:r>
    </w:p>
    <w:p w:rsidR="00855F9D" w:rsidRPr="00203EDC" w:rsidRDefault="00855F9D" w:rsidP="00855F9D">
      <w:pPr>
        <w:rPr>
          <w:rFonts w:eastAsia="GHEA Grapalat"/>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ՄԱՍ  II.  </w:t>
      </w:r>
    </w:p>
    <w:p w:rsidR="00855F9D" w:rsidRPr="00203EDC" w:rsidRDefault="00855F9D" w:rsidP="00855F9D">
      <w:pPr>
        <w:ind w:left="566" w:firstLine="424"/>
        <w:jc w:val="both"/>
        <w:rPr>
          <w:rFonts w:ascii="GHEA Grapalat" w:eastAsia="GHEA Grapalat" w:hAnsi="GHEA Grapalat" w:cs="GHEA Grapalat"/>
        </w:rPr>
      </w:pP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1. Ընդհանուր  դրույթներ</w:t>
      </w:r>
      <w:r w:rsidRPr="00203EDC">
        <w:rPr>
          <w:rFonts w:ascii="GHEA Grapalat" w:eastAsia="GHEA Grapalat" w:hAnsi="GHEA Grapalat" w:cs="GHEA Grapalat"/>
        </w:rPr>
        <w:tab/>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2. Մրցույթի հայտի պատրաստման հրահանգը</w:t>
      </w:r>
      <w:r w:rsidRPr="00203EDC">
        <w:rPr>
          <w:rFonts w:ascii="GHEA Grapalat" w:eastAsia="GHEA Grapalat" w:hAnsi="GHEA Grapalat" w:cs="GHEA Grapalat"/>
        </w:rPr>
        <w:tab/>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3. Հավելվածներ 1-3</w:t>
      </w:r>
      <w:r w:rsidRPr="00203EDC">
        <w:rPr>
          <w:rFonts w:ascii="GHEA Grapalat" w:eastAsia="GHEA Grapalat" w:hAnsi="GHEA Grapalat" w:cs="GHEA Grapalat"/>
        </w:rPr>
        <w:tab/>
      </w:r>
    </w:p>
    <w:p w:rsidR="00855F9D" w:rsidRPr="00203EDC" w:rsidRDefault="00855F9D" w:rsidP="00855F9D">
      <w:pPr>
        <w:jc w:val="both"/>
        <w:rPr>
          <w:rFonts w:ascii="GHEA Grapalat" w:eastAsia="GHEA Grapalat" w:hAnsi="GHEA Grapalat" w:cs="GHEA Grapalat"/>
        </w:rPr>
      </w:pP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Սույն հրավերը տրամադրվում է ի </w:t>
      </w:r>
      <w:r w:rsidRPr="00AC73ED">
        <w:rPr>
          <w:rFonts w:ascii="GHEA Grapalat" w:eastAsia="GHEA Grapalat" w:hAnsi="GHEA Grapalat" w:cs="GHEA Grapalat"/>
          <w:color w:val="000000" w:themeColor="text1"/>
        </w:rPr>
        <w:t xml:space="preserve">լրումն </w:t>
      </w:r>
      <w:r w:rsidR="00AC73ED" w:rsidRPr="00AC73ED">
        <w:rPr>
          <w:rFonts w:ascii="GHEA Grapalat" w:eastAsia="GHEA Grapalat" w:hAnsi="GHEA Grapalat" w:cs="GHEA Grapalat"/>
          <w:b/>
          <w:color w:val="000000" w:themeColor="text1"/>
        </w:rPr>
        <w:t>«</w:t>
      </w:r>
      <w:r w:rsidR="00AC73ED" w:rsidRPr="00AC73ED">
        <w:rPr>
          <w:rFonts w:ascii="GHEA Grapalat" w:eastAsia="GHEA Grapalat" w:hAnsi="GHEA Grapalat" w:cs="GHEA Grapalat"/>
          <w:b/>
        </w:rPr>
        <w:t>ՀՀԿԳՄՍՆԴՄ</w:t>
      </w:r>
      <w:r w:rsidR="00452E8E">
        <w:rPr>
          <w:rFonts w:ascii="GHEA Grapalat" w:eastAsia="GHEA Grapalat" w:hAnsi="GHEA Grapalat" w:cs="GHEA Grapalat"/>
          <w:b/>
        </w:rPr>
        <w:t>- 1146/</w:t>
      </w:r>
      <w:r w:rsidR="00AC73ED" w:rsidRPr="00AC73ED">
        <w:rPr>
          <w:rFonts w:ascii="GHEA Grapalat" w:eastAsia="GHEA Grapalat" w:hAnsi="GHEA Grapalat" w:cs="GHEA Grapalat"/>
          <w:b/>
        </w:rPr>
        <w:t>25</w:t>
      </w:r>
      <w:r w:rsidR="00943E92">
        <w:rPr>
          <w:rFonts w:ascii="GHEA Grapalat" w:eastAsia="GHEA Grapalat" w:hAnsi="GHEA Grapalat" w:cs="GHEA Grapalat"/>
          <w:b/>
        </w:rPr>
        <w:t>-</w:t>
      </w:r>
      <w:r w:rsidR="00F41295">
        <w:rPr>
          <w:rFonts w:ascii="GHEA Grapalat" w:eastAsia="GHEA Grapalat" w:hAnsi="GHEA Grapalat" w:cs="GHEA Grapalat"/>
          <w:b/>
        </w:rPr>
        <w:t>1</w:t>
      </w:r>
      <w:r w:rsidR="00F41295" w:rsidRPr="00F41295">
        <w:rPr>
          <w:rFonts w:ascii="GHEA Grapalat" w:eastAsia="GHEA Grapalat" w:hAnsi="GHEA Grapalat" w:cs="GHEA Grapalat"/>
          <w:b/>
        </w:rPr>
        <w:t>1</w:t>
      </w:r>
      <w:r w:rsidR="00827EF1">
        <w:rPr>
          <w:rFonts w:ascii="GHEA Grapalat" w:eastAsia="GHEA Grapalat" w:hAnsi="GHEA Grapalat" w:cs="GHEA Grapalat"/>
          <w:b/>
        </w:rPr>
        <w:t>/</w:t>
      </w:r>
      <w:r w:rsidR="00F41295" w:rsidRPr="00F41295">
        <w:rPr>
          <w:rFonts w:ascii="GHEA Grapalat" w:eastAsia="GHEA Grapalat" w:hAnsi="GHEA Grapalat" w:cs="GHEA Grapalat"/>
          <w:b/>
        </w:rPr>
        <w:t>1</w:t>
      </w:r>
      <w:r w:rsidR="00AC73ED" w:rsidRPr="00AC73ED">
        <w:rPr>
          <w:rFonts w:ascii="GHEA Grapalat" w:eastAsia="GHEA Grapalat" w:hAnsi="GHEA Grapalat" w:cs="GHEA Grapalat"/>
          <w:b/>
        </w:rPr>
        <w:t>»</w:t>
      </w:r>
      <w:r w:rsidR="00AC73ED" w:rsidRPr="00AC73ED">
        <w:rPr>
          <w:rFonts w:ascii="GHEA Grapalat" w:eastAsia="GHEA Grapalat" w:hAnsi="GHEA Grapalat" w:cs="GHEA Grapalat"/>
        </w:rPr>
        <w:t xml:space="preserve"> </w:t>
      </w:r>
      <w:r w:rsidRPr="00203EDC">
        <w:rPr>
          <w:rFonts w:ascii="GHEA Grapalat" w:eastAsia="GHEA Grapalat" w:hAnsi="GHEA Grapalat" w:cs="GHEA Grapalat"/>
        </w:rPr>
        <w:t>ծածկագրով անցկացվող դրամաշնորհի հատկացման մրցույթի (այսուհետև` մրցույթ) հայտարարության։</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Սույն հրավերը կազմվել է ՀՀ կառավարության 2003թ. դեկտեմբերի 24-ի N 1937-Ն  որոշմամբ հաստատված «ՀՀ պետական բյուջեից իրավաբանական անձանց սուբսիդիաների և դրամաշնորհների հատկացման կարգի (այսուհետ` Կարգ), ինչպես նաև ՀՀ կառավարության 2021 թվականի հունվարի 27-ի N 97-Ն որոշմամբ սահմանված դրույթների, ՀՀ կառավարության 2022 թվականի դեկտեմբերի 1-ի N 1854-Ն որոշման և Հայաստանի Հանրապետության կրթության, գիտության, մշակույթի և սպորտի նախարարի 2022 թվականի հունիսի 9-ի «Հանրակրթական առարկաների դասագրքերի և ուսումնաօժանդակ գրականության ստեղծման, հրատարակման և հանրակրթության պետական չափորոշչին դրանց համապատասխանության գնահատման առարկայական հանձնաժողովների ձևավորման կարգը սահմանելու մասին»</w:t>
      </w:r>
      <w:r w:rsidRPr="00203EDC">
        <w:rPr>
          <w:rFonts w:ascii="GHEA Grapalat" w:eastAsia="GHEA Grapalat" w:hAnsi="GHEA Grapalat" w:cs="GHEA Grapalat"/>
          <w:b/>
        </w:rPr>
        <w:t xml:space="preserve"> </w:t>
      </w:r>
      <w:r w:rsidRPr="00203EDC">
        <w:rPr>
          <w:rFonts w:ascii="GHEA Grapalat" w:eastAsia="GHEA Grapalat" w:hAnsi="GHEA Grapalat" w:cs="GHEA Grapalat"/>
        </w:rPr>
        <w:t>N 20-Ն  հրամանով հաստատված կարգի (այսուհետ` Դասագրքերի Կարգ) պահանջներին համապատասխան և նպատակ ունի մրցույթին մասնակցելու մտադրություն ունեցող կազմակերպություններին (այսուհետ`  մասնակից) տեղեկացնել մրցույթի պայմանների անցկացման, հաղթող մասնակցին որոշելու և նրա հետ պայմանագիր կնքելու մասին, ինչպես նաև օժանդակելու մրցույթի հայտի պատրաստմանը։</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lastRenderedPageBreak/>
        <w:t>Հայտեր կարող են ներկայացնել համակարգում գրանցված՝ ֆիզիկական կամ իրավաբանական անձի կարգավիճակ ունեցող կազմակերպությունները (այսուհետ՝ նաև մասնակից)։</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Համակարգում որպես մասնակից գրանցվելու նպատակով 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rsidR="00855F9D" w:rsidRPr="00203EDC" w:rsidRDefault="00855F9D" w:rsidP="00855F9D">
      <w:pPr>
        <w:ind w:left="566"/>
        <w:jc w:val="both"/>
        <w:rPr>
          <w:rFonts w:ascii="GHEA Grapalat" w:eastAsia="GHEA Grapalat" w:hAnsi="GHEA Grapalat" w:cs="GHEA Grapalat"/>
        </w:rPr>
      </w:pPr>
      <w:r w:rsidRPr="00203EDC">
        <w:rPr>
          <w:rFonts w:ascii="GHEA Grapalat" w:eastAsia="GHEA Grapalat" w:hAnsi="GHEA Grapalat" w:cs="GHEA Grapalat"/>
        </w:rPr>
        <w:t xml:space="preserve">Հանձնաժողովի քարտուղարի էլեկտրոնային փոստի հասցեն`  </w:t>
      </w:r>
      <w:hyperlink r:id="rId14" w:history="1">
        <w:r w:rsidRPr="00203EDC">
          <w:rPr>
            <w:rStyle w:val="Hyperlink"/>
            <w:rFonts w:ascii="GHEA Grapalat" w:eastAsia="GHEA Grapalat" w:hAnsi="GHEA Grapalat" w:cs="GHEA Grapalat"/>
          </w:rPr>
          <w:t>meri.msva@gmail.com</w:t>
        </w:r>
      </w:hyperlink>
      <w:r w:rsidRPr="00203EDC">
        <w:rPr>
          <w:rFonts w:ascii="GHEA Grapalat" w:eastAsia="GHEA Grapalat" w:hAnsi="GHEA Grapalat" w:cs="GHEA Grapalat"/>
        </w:rPr>
        <w:t xml:space="preserve"> </w:t>
      </w:r>
    </w:p>
    <w:p w:rsidR="00855F9D" w:rsidRPr="00203EDC" w:rsidRDefault="00855F9D" w:rsidP="00855F9D">
      <w:pPr>
        <w:rPr>
          <w:rFonts w:ascii="GHEA Grapalat" w:eastAsia="GHEA Grapalat" w:hAnsi="GHEA Grapalat" w:cs="GHEA Grapalat"/>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ՄԱՍ  I</w:t>
      </w:r>
    </w:p>
    <w:p w:rsidR="00855F9D" w:rsidRPr="00203EDC" w:rsidRDefault="00855F9D" w:rsidP="00855F9D">
      <w:pPr>
        <w:pStyle w:val="Heading3"/>
        <w:spacing w:line="240" w:lineRule="auto"/>
        <w:ind w:left="566" w:firstLine="424"/>
        <w:rPr>
          <w:rFonts w:ascii="GHEA Grapalat" w:eastAsia="GHEA Grapalat" w:hAnsi="GHEA Grapalat" w:cs="GHEA Grapalat"/>
          <w:i w:val="0"/>
          <w:sz w:val="24"/>
          <w:szCs w:val="24"/>
          <w:lang w:val="hy-AM"/>
        </w:rPr>
      </w:pPr>
    </w:p>
    <w:p w:rsidR="00855F9D" w:rsidRPr="00203EDC" w:rsidRDefault="00855F9D" w:rsidP="00855F9D">
      <w:pPr>
        <w:spacing w:line="276" w:lineRule="auto"/>
        <w:jc w:val="center"/>
        <w:rPr>
          <w:rFonts w:ascii="GHEA Grapalat" w:eastAsia="GHEA Grapalat" w:hAnsi="GHEA Grapalat" w:cs="GHEA Grapalat"/>
          <w:b/>
        </w:rPr>
      </w:pPr>
      <w:r w:rsidRPr="00203EDC">
        <w:rPr>
          <w:rFonts w:ascii="GHEA Grapalat" w:eastAsia="GHEA Grapalat" w:hAnsi="GHEA Grapalat" w:cs="GHEA Grapalat"/>
          <w:b/>
        </w:rPr>
        <w:t>1. ԴՐԱՄԱՇՆՈՐՀԻ ՏՐԱՄԱԴՐՄԱՆ ՀԻՄՆԱԿԱՆ ՊԱՅՄԱՆՆԵՐԸ, ԱՅԴ ԹՎՈՒՄ՝ ԲՅՈՒՋԵՆ</w:t>
      </w:r>
    </w:p>
    <w:p w:rsidR="00855F9D" w:rsidRPr="00203EDC" w:rsidRDefault="00855F9D" w:rsidP="00855F9D">
      <w:pPr>
        <w:spacing w:line="276" w:lineRule="auto"/>
        <w:ind w:left="566" w:firstLine="424"/>
        <w:jc w:val="center"/>
        <w:rPr>
          <w:rFonts w:ascii="GHEA Grapalat" w:eastAsia="GHEA Grapalat" w:hAnsi="GHEA Grapalat" w:cs="GHEA Grapalat"/>
        </w:rPr>
      </w:pPr>
    </w:p>
    <w:p w:rsidR="00855F9D" w:rsidRPr="00203EDC" w:rsidRDefault="00855F9D" w:rsidP="00855F9D">
      <w:pPr>
        <w:spacing w:line="276" w:lineRule="auto"/>
        <w:ind w:left="566" w:firstLine="424"/>
        <w:jc w:val="both"/>
        <w:rPr>
          <w:rFonts w:ascii="GHEA Grapalat" w:eastAsia="GHEA Grapalat" w:hAnsi="GHEA Grapalat" w:cs="GHEA Grapalat"/>
        </w:rPr>
      </w:pPr>
      <w:r w:rsidRPr="00203EDC">
        <w:rPr>
          <w:rFonts w:ascii="GHEA Grapalat" w:eastAsia="GHEA Grapalat" w:hAnsi="GHEA Grapalat" w:cs="GHEA Grapalat"/>
        </w:rPr>
        <w:t>1.1 Դրամաշնորհը տրամադրվում է այն ֆիզիկական կամ իրավաբանական անձին (անձանց), որը (որոնք) ներկայացրել է սույն հրավերով նշված դասագրքին ներկայացվող պահանջներին համապատասխան ուսումնական նյութ և սահմանված կարգով ճանաչվել հաղթող:</w:t>
      </w:r>
    </w:p>
    <w:p w:rsidR="00855F9D" w:rsidRPr="00203EDC" w:rsidRDefault="00855F9D" w:rsidP="00855F9D">
      <w:pPr>
        <w:spacing w:line="276" w:lineRule="auto"/>
        <w:ind w:left="566" w:firstLine="424"/>
        <w:jc w:val="both"/>
        <w:rPr>
          <w:rFonts w:ascii="GHEA Grapalat" w:eastAsia="GHEA Grapalat" w:hAnsi="GHEA Grapalat" w:cs="GHEA Grapalat"/>
          <w:b/>
        </w:rPr>
      </w:pPr>
      <w:r w:rsidRPr="00203EDC">
        <w:rPr>
          <w:rFonts w:ascii="GHEA Grapalat" w:eastAsia="GHEA Grapalat" w:hAnsi="GHEA Grapalat" w:cs="GHEA Grapalat"/>
        </w:rPr>
        <w:t xml:space="preserve">1.2 </w:t>
      </w:r>
      <w:r w:rsidRPr="00203EDC">
        <w:rPr>
          <w:rFonts w:ascii="GHEA Grapalat" w:eastAsia="GHEA Grapalat" w:hAnsi="GHEA Grapalat" w:cs="GHEA Grapalat"/>
          <w:b/>
        </w:rPr>
        <w:t xml:space="preserve">Փորձաքննությունը  և սահմանված շեմն անցած, հաղթող ճանաչված յուրաքանչյուր դասագրքի համար (բայց ոչ ավել, քան յուրաքանչյուր չափաբաժնից 2 դասագիրք, բացառությամբ, եթե առավելագույն միավոր հավաքած դասագրքերը հավաքել են հավասար միավորներ, ապա այդ քանակին համապատասխան) տրվում է առավելագույնը 6,300,000 (վեց միլիոն երեք հարյուր հազար) ՀՀ դրամ գումար՝ ներառյալ հարկերը, տուրքերը և պարտադիր այլ վճարները: </w:t>
      </w:r>
    </w:p>
    <w:p w:rsidR="006440BC" w:rsidRPr="00BE6E71" w:rsidRDefault="00855F9D" w:rsidP="006440BC">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 xml:space="preserve">1.3 </w:t>
      </w:r>
      <w:r w:rsidR="00B40197" w:rsidRPr="00B40197">
        <w:rPr>
          <w:rFonts w:ascii="GHEA Grapalat" w:hAnsi="GHEA Grapalat" w:cs="Arial"/>
          <w:color w:val="000000"/>
        </w:rPr>
        <w:t>Փ</w:t>
      </w:r>
      <w:r w:rsidR="00B40197" w:rsidRPr="00035CCB">
        <w:rPr>
          <w:rFonts w:ascii="GHEA Grapalat" w:hAnsi="GHEA Grapalat" w:cs="Arial"/>
          <w:color w:val="000000"/>
        </w:rPr>
        <w:t>որձաքննությունն անցած, հաղթող ճանաչված, դասագրքերի երաշխավորման ցուցակում ընդգրկված, ուսումնական հաստատությունների կողմից պատվիրված, տպագրության ներկայացված յուրաքանչյուր դասագրքի յուրաքանչյուր տպաքանակի համար ԴՏՀՏՇ հիմնադրամի կողմից հեղինակին, իսկ իրավաբանական անձի դեպքում` վերջինիս և հեղինակի միջև կնքված գույքային իրավունքները տվյալ իրավաբանական  անձին փոխանցելու մասին պայմանագրի առկայության  պարագայում` իրավաբանական անձին տրամադրվում է հոնորար՝ տվյալ չափաբաժնի տպագրման համար ծախսված գումարի 8 (ութ) տոկոսի չափով՝  ներառյալ հարկերը, տուրքերը և պարտադիր այլ վճարները:</w:t>
      </w:r>
    </w:p>
    <w:p w:rsidR="00855F9D" w:rsidRPr="00203EDC" w:rsidRDefault="00855F9D" w:rsidP="00855F9D">
      <w:pPr>
        <w:spacing w:line="276" w:lineRule="auto"/>
        <w:ind w:left="566" w:firstLine="424"/>
        <w:jc w:val="both"/>
        <w:rPr>
          <w:rFonts w:ascii="GHEA Grapalat" w:eastAsia="GHEA Grapalat" w:hAnsi="GHEA Grapalat" w:cs="GHEA Grapalat"/>
        </w:rPr>
      </w:pPr>
    </w:p>
    <w:p w:rsidR="00855F9D" w:rsidRPr="00203EDC" w:rsidRDefault="00855F9D" w:rsidP="00855F9D">
      <w:pPr>
        <w:spacing w:line="276" w:lineRule="auto"/>
        <w:ind w:left="566" w:firstLine="424"/>
        <w:jc w:val="both"/>
        <w:rPr>
          <w:rFonts w:ascii="GHEA Grapalat" w:eastAsia="GHEA Grapalat" w:hAnsi="GHEA Grapalat" w:cs="GHEA Grapalat"/>
        </w:rPr>
      </w:pPr>
      <w:r w:rsidRPr="00203EDC">
        <w:rPr>
          <w:rFonts w:ascii="GHEA Grapalat" w:eastAsia="GHEA Grapalat" w:hAnsi="GHEA Grapalat" w:cs="GHEA Grapalat"/>
        </w:rPr>
        <w:t>1.4  Սահմանված շեմն անցած և դրամաշնորհ չստացած ուսումնական նյութերը սահմանված կարգով երաշխավորվում են օգտագործման հանրակրթական ուսումնական հաստատություններում:</w:t>
      </w: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rPr>
        <w:br w:type="page"/>
      </w:r>
      <w:r w:rsidRPr="00203EDC">
        <w:rPr>
          <w:rFonts w:ascii="GHEA Grapalat" w:eastAsia="GHEA Grapalat" w:hAnsi="GHEA Grapalat" w:cs="GHEA Grapalat"/>
          <w:b/>
        </w:rPr>
        <w:lastRenderedPageBreak/>
        <w:t>2. ՄԱՍՆԱԿՑԻ ՄԱՍՆԱԿՑՈՒԹՅԱՆ ԻՐԱՎՈՒՆՔԻ ՊԱՀԱՆՋՆԵՐԸ,  ԴԱՍԱԳՐՔԵՐԻՆ ՆԵՐԿԱՅԱՑՎՈՂ ՊԱՀԱՆՋՆԵՐԸ ԵՎ ՈՒՍՈՒՄՆԱԿԱՆ ՆՅՈՒԹԵՐԻ ՓՈՐՁԱՔՆՆՈՒԹՅԱՆ ԿԱՐԳԸ</w:t>
      </w:r>
    </w:p>
    <w:p w:rsidR="00855F9D" w:rsidRPr="00203EDC" w:rsidRDefault="00855F9D" w:rsidP="00855F9D">
      <w:pPr>
        <w:ind w:left="566" w:firstLine="424"/>
        <w:jc w:val="both"/>
        <w:rPr>
          <w:rFonts w:ascii="GHEA Grapalat" w:eastAsia="GHEA Grapalat" w:hAnsi="GHEA Grapalat" w:cs="GHEA Grapalat"/>
        </w:rPr>
      </w:pPr>
    </w:p>
    <w:p w:rsidR="00855F9D" w:rsidRPr="00203EDC" w:rsidRDefault="00855F9D" w:rsidP="00855F9D">
      <w:pPr>
        <w:pBdr>
          <w:top w:val="nil"/>
          <w:left w:val="nil"/>
          <w:bottom w:val="nil"/>
          <w:right w:val="nil"/>
          <w:between w:val="nil"/>
        </w:pBdr>
        <w:shd w:val="clear" w:color="auto" w:fill="FFFFFF"/>
        <w:ind w:firstLine="418"/>
        <w:jc w:val="both"/>
        <w:rPr>
          <w:rFonts w:ascii="GHEA Grapalat" w:eastAsia="GHEA Grapalat" w:hAnsi="GHEA Grapalat" w:cs="GHEA Grapalat"/>
          <w:color w:val="000000"/>
        </w:rPr>
      </w:pPr>
      <w:r w:rsidRPr="00203EDC">
        <w:rPr>
          <w:rFonts w:ascii="GHEA Grapalat" w:eastAsia="GHEA Grapalat" w:hAnsi="GHEA Grapalat" w:cs="GHEA Grapalat"/>
        </w:rPr>
        <w:t>2</w:t>
      </w:r>
      <w:r w:rsidRPr="00203EDC">
        <w:rPr>
          <w:rFonts w:ascii="GHEA Grapalat" w:eastAsia="GHEA Grapalat" w:hAnsi="GHEA Grapalat" w:cs="GHEA Grapalat"/>
          <w:color w:val="000000"/>
        </w:rPr>
        <w:t xml:space="preserve">.1 Սույն </w:t>
      </w:r>
      <w:r w:rsidRPr="00203EDC">
        <w:rPr>
          <w:rFonts w:ascii="Calibri" w:eastAsia="Calibri" w:hAnsi="Calibri" w:cs="Calibri"/>
          <w:color w:val="000000"/>
        </w:rPr>
        <w:t> </w:t>
      </w:r>
      <w:r w:rsidRPr="00203EDC">
        <w:rPr>
          <w:rFonts w:ascii="GHEA Grapalat" w:eastAsia="GHEA Grapalat" w:hAnsi="GHEA Grapalat" w:cs="GHEA Grapalat"/>
          <w:color w:val="000000"/>
        </w:rPr>
        <w:t>մրցույթին մասնակցելու իրավունք չունեն անձինք՝</w:t>
      </w:r>
    </w:p>
    <w:p w:rsidR="00855F9D" w:rsidRPr="00203EDC" w:rsidRDefault="00855F9D" w:rsidP="00855F9D">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2.1.1 որոնք հայտը ներկայացնելու օրվա դրությամբ դատական կարգով ճանաչվել են սնանկ.</w:t>
      </w:r>
    </w:p>
    <w:p w:rsidR="00855F9D" w:rsidRPr="00203EDC" w:rsidRDefault="00855F9D" w:rsidP="00855F9D">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 xml:space="preserve">2.1.2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մարված կամ վերացված է. </w:t>
      </w:r>
    </w:p>
    <w:p w:rsidR="00855F9D" w:rsidRPr="00203EDC" w:rsidRDefault="00855F9D" w:rsidP="00855F9D">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2.1.3 որոնց վերաբերյալ գնումների ոլորտում հակամրցակցային համաձայնության,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 իսկ բողոքարկված լինելու դեպքում թողնվել է անփոփոխ</w:t>
      </w:r>
      <w:r w:rsidRPr="00203EDC">
        <w:rPr>
          <w:rFonts w:ascii="Cambria Math" w:eastAsia="Cambria Math" w:hAnsi="Cambria Math" w:cs="Cambria Math"/>
        </w:rPr>
        <w:t>․</w:t>
      </w:r>
    </w:p>
    <w:p w:rsidR="00855F9D" w:rsidRPr="00203EDC" w:rsidRDefault="00855F9D" w:rsidP="00855F9D">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2.1.4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w:t>
      </w:r>
    </w:p>
    <w:p w:rsidR="00855F9D" w:rsidRPr="00203EDC" w:rsidRDefault="00855F9D" w:rsidP="00855F9D">
      <w:pPr>
        <w:shd w:val="clear" w:color="auto" w:fill="FFFFFF"/>
        <w:ind w:firstLine="720"/>
        <w:jc w:val="both"/>
        <w:rPr>
          <w:rFonts w:ascii="GHEA Grapalat" w:eastAsia="GHEA Grapalat" w:hAnsi="GHEA Grapalat" w:cs="GHEA Grapalat"/>
        </w:rPr>
      </w:pPr>
      <w:r w:rsidRPr="00203EDC">
        <w:rPr>
          <w:rFonts w:ascii="GHEA Grapalat" w:eastAsia="GHEA Grapalat" w:hAnsi="GHEA Grapalat" w:cs="GHEA Grapalat"/>
        </w:rPr>
        <w:t>2.1.5 որպես ընտրված մասնակից հրաժարվել կամ զրկվել է պայմանագիր կնքելու իրավունքից.</w:t>
      </w:r>
    </w:p>
    <w:p w:rsidR="00855F9D" w:rsidRPr="00203EDC" w:rsidRDefault="00855F9D" w:rsidP="00855F9D">
      <w:pP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 xml:space="preserve">2.1.6 </w:t>
      </w:r>
      <w:r w:rsidRPr="00203EDC">
        <w:rPr>
          <w:rFonts w:ascii="GHEA Grapalat" w:eastAsia="GHEA Grapalat" w:hAnsi="GHEA Grapalat" w:cs="GHEA Grapalat"/>
          <w:color w:val="000000"/>
        </w:rPr>
        <w:t xml:space="preserve">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t>
      </w:r>
      <w:hyperlink r:id="rId15">
        <w:r w:rsidRPr="00203EDC">
          <w:rPr>
            <w:rFonts w:ascii="GHEA Grapalat" w:eastAsia="GHEA Grapalat" w:hAnsi="GHEA Grapalat" w:cs="GHEA Grapalat"/>
            <w:color w:val="0000FF"/>
            <w:u w:val="single"/>
          </w:rPr>
          <w:t>www.minfin.am</w:t>
        </w:r>
      </w:hyperlink>
      <w:r w:rsidRPr="00203EDC">
        <w:rPr>
          <w:rFonts w:ascii="GHEA Grapalat" w:eastAsia="GHEA Grapalat" w:hAnsi="GHEA Grapalat" w:cs="GHEA Grapalat"/>
          <w:color w:val="000000"/>
        </w:rPr>
        <w:t xml:space="preserve"> հասցեով գործող կայքում:</w:t>
      </w:r>
    </w:p>
    <w:p w:rsidR="00855F9D" w:rsidRPr="00203EDC" w:rsidRDefault="00855F9D" w:rsidP="00855F9D">
      <w:pPr>
        <w:shd w:val="clear" w:color="auto" w:fill="FFFFFF"/>
        <w:ind w:firstLine="450"/>
        <w:jc w:val="both"/>
        <w:rPr>
          <w:rFonts w:ascii="GHEA Grapalat" w:eastAsia="GHEA Grapalat" w:hAnsi="GHEA Grapalat" w:cs="GHEA Grapalat"/>
          <w:color w:val="000000"/>
        </w:rPr>
      </w:pPr>
      <w:r w:rsidRPr="00203EDC">
        <w:rPr>
          <w:rFonts w:ascii="GHEA Grapalat" w:eastAsia="GHEA Grapalat" w:hAnsi="GHEA Grapalat" w:cs="GHEA Grapalat"/>
        </w:rPr>
        <w:t xml:space="preserve">2.2 </w:t>
      </w:r>
      <w:r w:rsidRPr="00203EDC">
        <w:rPr>
          <w:rFonts w:ascii="GHEA Grapalat" w:eastAsia="GHEA Grapalat" w:hAnsi="GHEA Grapalat" w:cs="GHEA Grapalat"/>
          <w:color w:val="000000"/>
        </w:rPr>
        <w:t>Կազմակերպությունն ընդգրկվում է ցուցակում, եթե՝</w:t>
      </w:r>
    </w:p>
    <w:p w:rsidR="00855F9D" w:rsidRPr="00203EDC" w:rsidRDefault="00855F9D" w:rsidP="00855F9D">
      <w:pPr>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ա. ո</w:t>
      </w:r>
      <w:r w:rsidRPr="00203EDC">
        <w:rPr>
          <w:rFonts w:ascii="GHEA Grapalat" w:eastAsia="GHEA Grapalat" w:hAnsi="GHEA Grapalat" w:cs="GHEA Grapalat"/>
          <w:color w:val="000000"/>
        </w:rPr>
        <w:t>րպես հաղթող հրաժարվում կամ զրկվում է պայմանագիր կնքելու իրավունքից.</w:t>
      </w:r>
    </w:p>
    <w:p w:rsidR="00855F9D" w:rsidRPr="00203EDC" w:rsidRDefault="00855F9D" w:rsidP="00855F9D">
      <w:pPr>
        <w:pBdr>
          <w:top w:val="nil"/>
          <w:left w:val="nil"/>
          <w:bottom w:val="nil"/>
          <w:right w:val="nil"/>
          <w:between w:val="nil"/>
        </w:pBdr>
        <w:shd w:val="clear" w:color="auto" w:fill="FFFFFF"/>
        <w:spacing w:line="276" w:lineRule="auto"/>
        <w:ind w:firstLine="720"/>
        <w:jc w:val="both"/>
        <w:rPr>
          <w:rFonts w:ascii="GHEA Grapalat" w:eastAsia="GHEA Grapalat" w:hAnsi="GHEA Grapalat" w:cs="GHEA Grapalat"/>
          <w:color w:val="000000"/>
        </w:rPr>
      </w:pPr>
      <w:r w:rsidRPr="00203EDC">
        <w:rPr>
          <w:rFonts w:ascii="GHEA Grapalat" w:eastAsia="GHEA Grapalat" w:hAnsi="GHEA Grapalat" w:cs="GHEA Grapalat"/>
        </w:rPr>
        <w:t>բ.</w:t>
      </w:r>
      <w:r w:rsidRPr="00203EDC">
        <w:rPr>
          <w:rFonts w:ascii="GHEA Grapalat" w:eastAsia="GHEA Grapalat" w:hAnsi="GHEA Grapalat" w:cs="GHEA Grapalat"/>
          <w:color w:val="000000"/>
        </w:rPr>
        <w:t xml:space="preserve"> խախտել է կնքված պայմանագրով ստանձնած պարտավորություն, որը հանգեցրել է պետական մարմնի կողմից պայմանագրի միակողմանի լուծմանը:</w:t>
      </w:r>
    </w:p>
    <w:p w:rsidR="00855F9D" w:rsidRPr="00203EDC" w:rsidRDefault="00855F9D" w:rsidP="00855F9D">
      <w:pPr>
        <w:pBdr>
          <w:top w:val="nil"/>
          <w:left w:val="nil"/>
          <w:bottom w:val="nil"/>
          <w:right w:val="nil"/>
          <w:between w:val="nil"/>
        </w:pBdr>
        <w:shd w:val="clear" w:color="auto" w:fill="FFFFFF"/>
        <w:spacing w:line="276" w:lineRule="auto"/>
        <w:ind w:firstLine="424"/>
        <w:jc w:val="both"/>
        <w:rPr>
          <w:rFonts w:ascii="GHEA Grapalat" w:eastAsia="GHEA Grapalat" w:hAnsi="GHEA Grapalat" w:cs="GHEA Grapalat"/>
          <w:color w:val="000000"/>
        </w:rPr>
      </w:pPr>
      <w:r w:rsidRPr="00203EDC">
        <w:rPr>
          <w:rFonts w:ascii="GHEA Grapalat" w:eastAsia="GHEA Grapalat" w:hAnsi="GHEA Grapalat" w:cs="GHEA Grapalat"/>
        </w:rPr>
        <w:t xml:space="preserve">2.3 </w:t>
      </w:r>
      <w:r w:rsidRPr="00203EDC">
        <w:rPr>
          <w:rFonts w:ascii="GHEA Grapalat" w:eastAsia="GHEA Grapalat" w:hAnsi="GHEA Grapalat" w:cs="GHEA Grapalat"/>
          <w:color w:val="000000"/>
        </w:rPr>
        <w:t>Եթե կազմակերպությունը ցուցակում ներառվել է հայտը ներկայացնելու օրվանից հետո, ապա նրա հայտը ենթակա չէ մերժման:</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 xml:space="preserve">2.4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2.5 Ուսումնական նյութերի  փորձաքննության համար մասնակիցը հայտով ներկայացնում է մրցույթին մասնակցելու դիմում հայտարարություն՝ հավելված 1-ում և սույն մասի 2.7.1-ից 2.9-րդ կետերով նշված դասագրքերին ներկայացվող պահանջների համապատասխանող ուսումնական նյութի առնվազն </w:t>
      </w:r>
      <w:r w:rsidRPr="00203EDC">
        <w:rPr>
          <w:rFonts w:ascii="GHEA Grapalat" w:eastAsia="GHEA Grapalat" w:hAnsi="GHEA Grapalat" w:cs="GHEA Grapalat"/>
          <w:b/>
          <w:bCs/>
        </w:rPr>
        <w:t xml:space="preserve">11 հատ </w:t>
      </w:r>
      <w:r w:rsidRPr="00203EDC">
        <w:rPr>
          <w:rFonts w:ascii="GHEA Grapalat" w:eastAsia="GHEA Grapalat" w:hAnsi="GHEA Grapalat" w:cs="GHEA Grapalat"/>
        </w:rPr>
        <w:t>տպագրված ազդօրինակ նմուշը ու դրա էլեկտրոնային տարբերակը, որը պետք է ունենա օգտագործման համար անհրաժեշտ դասագրքի ամբողջական տեսք՝ պատրաստ  տպագրության համար:</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2</w:t>
      </w:r>
      <w:r w:rsidRPr="00203EDC">
        <w:rPr>
          <w:rFonts w:ascii="GHEA Grapalat" w:eastAsia="GHEA Grapalat" w:hAnsi="GHEA Grapalat" w:cs="GHEA Grapalat"/>
          <w:color w:val="000000"/>
        </w:rPr>
        <w:t>.</w:t>
      </w:r>
      <w:r w:rsidRPr="00203EDC">
        <w:rPr>
          <w:rFonts w:ascii="GHEA Grapalat" w:eastAsia="GHEA Grapalat" w:hAnsi="GHEA Grapalat" w:cs="GHEA Grapalat"/>
        </w:rPr>
        <w:t>6</w:t>
      </w:r>
      <w:r w:rsidRPr="00203EDC">
        <w:rPr>
          <w:rFonts w:ascii="GHEA Grapalat" w:eastAsia="GHEA Grapalat" w:hAnsi="GHEA Grapalat" w:cs="GHEA Grapalat"/>
          <w:color w:val="000000"/>
        </w:rPr>
        <w:tab/>
        <w:t>Մասնակիցները կարող են մրցույթին մասնակցել համատեղ գործունեության կարգով (կոնսորցիումով)։ Նման դեպքում`</w:t>
      </w:r>
    </w:p>
    <w:p w:rsidR="00855F9D" w:rsidRPr="00203EDC" w:rsidRDefault="00855F9D" w:rsidP="00855F9D">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lastRenderedPageBreak/>
        <w:t>2.6.</w:t>
      </w:r>
      <w:r w:rsidRPr="00203EDC">
        <w:rPr>
          <w:rFonts w:ascii="GHEA Grapalat" w:eastAsia="GHEA Grapalat" w:hAnsi="GHEA Grapalat" w:cs="GHEA Grapalat"/>
          <w:color w:val="000000"/>
        </w:rPr>
        <w:t xml:space="preserve">1 հայտը ներառում է նաև համատեղ գործունեության պայմանագիրը </w:t>
      </w:r>
      <w:r w:rsidRPr="00203EDC">
        <w:rPr>
          <w:rFonts w:ascii="GHEA Grapalat" w:eastAsia="GHEA Grapalat" w:hAnsi="GHEA Grapalat" w:cs="GHEA Grapalat"/>
        </w:rPr>
        <w:t>և համահեղինակների միջև կնքված պայմանագիր՝ հստակ սահմանելով համահեղինակների՝ տվյալ դասագրքի ստեղծման մտավոր սեփականության իրավունքի պայմանները</w:t>
      </w:r>
      <w:r w:rsidRPr="00203EDC">
        <w:rPr>
          <w:rFonts w:ascii="GHEA Grapalat" w:eastAsia="GHEA Grapalat" w:hAnsi="GHEA Grapalat" w:cs="GHEA Grapalat"/>
          <w:color w:val="000000"/>
        </w:rPr>
        <w:t>.</w:t>
      </w:r>
    </w:p>
    <w:p w:rsidR="00855F9D" w:rsidRPr="00203EDC" w:rsidRDefault="00855F9D" w:rsidP="00855F9D">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2.6.</w:t>
      </w:r>
      <w:r w:rsidRPr="00203EDC">
        <w:rPr>
          <w:rFonts w:ascii="GHEA Grapalat" w:eastAsia="GHEA Grapalat" w:hAnsi="GHEA Grapalat" w:cs="GHEA Grapalat"/>
          <w:color w:val="000000"/>
        </w:rPr>
        <w:t>2 համատեղ գործունեության պայմանագրի կողմերից որևէ մեկը չի կարող սույն մրցույթին ներկայացնել առանձին հայտ, նույն չափաբաժնի՝ տարբեր հեղինակային խմբում ընդգրկված նույն անձով հայտերը</w:t>
      </w:r>
      <w:r w:rsidRPr="00203EDC">
        <w:rPr>
          <w:rFonts w:ascii="GHEA Grapalat" w:eastAsia="GHEA Grapalat" w:hAnsi="GHEA Grapalat" w:cs="GHEA Grapalat"/>
        </w:rPr>
        <w:t xml:space="preserve"> նույնպես չեն կարող ներկայացվել</w:t>
      </w:r>
      <w:r w:rsidRPr="00203EDC">
        <w:rPr>
          <w:rFonts w:ascii="GHEA Grapalat" w:eastAsia="GHEA Grapalat" w:hAnsi="GHEA Grapalat" w:cs="GHEA Grapalat"/>
          <w:color w:val="000000"/>
        </w:rPr>
        <w:t>: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855F9D" w:rsidRPr="00203EDC" w:rsidRDefault="00855F9D" w:rsidP="00855F9D">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2.6.</w:t>
      </w:r>
      <w:r w:rsidRPr="00203EDC">
        <w:rPr>
          <w:rFonts w:ascii="GHEA Grapalat" w:eastAsia="GHEA Grapalat" w:hAnsi="GHEA Grapalat" w:cs="GHEA Grapalat"/>
          <w:color w:val="000000"/>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855F9D" w:rsidRPr="00203EDC" w:rsidRDefault="00855F9D" w:rsidP="00855F9D">
      <w:pPr>
        <w:pBdr>
          <w:top w:val="nil"/>
          <w:left w:val="nil"/>
          <w:bottom w:val="nil"/>
          <w:right w:val="nil"/>
          <w:between w:val="nil"/>
        </w:pBdr>
        <w:shd w:val="clear" w:color="auto" w:fill="FFFFFF"/>
        <w:ind w:firstLine="720"/>
        <w:jc w:val="both"/>
        <w:rPr>
          <w:rFonts w:ascii="GHEA Grapalat" w:eastAsia="GHEA Grapalat" w:hAnsi="GHEA Grapalat" w:cs="GHEA Grapalat"/>
          <w:color w:val="000000"/>
        </w:rPr>
      </w:pPr>
      <w:r w:rsidRPr="00203EDC">
        <w:rPr>
          <w:rFonts w:ascii="GHEA Grapalat" w:eastAsia="GHEA Grapalat" w:hAnsi="GHEA Grapalat" w:cs="GHEA Grapalat"/>
        </w:rPr>
        <w:t>2.6.</w:t>
      </w:r>
      <w:r w:rsidRPr="00203EDC">
        <w:rPr>
          <w:rFonts w:ascii="GHEA Grapalat" w:eastAsia="GHEA Grapalat" w:hAnsi="GHEA Grapalat" w:cs="GHEA Grapalat"/>
          <w:color w:val="000000"/>
        </w:rPr>
        <w:t>4 հայտի գնահատման ժամանակ հաշվի են առնվում համատեղ գործունեության պայմանագրի բոլոր անդամների միասնական որակավորումները:</w:t>
      </w:r>
    </w:p>
    <w:p w:rsidR="00855F9D" w:rsidRPr="00203EDC" w:rsidRDefault="00855F9D" w:rsidP="00855F9D">
      <w:pPr>
        <w:widowControl w:val="0"/>
        <w:spacing w:line="276" w:lineRule="auto"/>
        <w:ind w:firstLine="424"/>
        <w:jc w:val="both"/>
        <w:rPr>
          <w:rFonts w:ascii="GHEA Grapalat" w:eastAsia="GHEA Grapalat" w:hAnsi="GHEA Grapalat" w:cs="GHEA Grapalat"/>
        </w:rPr>
      </w:pPr>
      <w:r w:rsidRPr="00203EDC">
        <w:rPr>
          <w:rFonts w:ascii="GHEA Grapalat" w:eastAsia="GHEA Grapalat" w:hAnsi="GHEA Grapalat" w:cs="GHEA Grapalat"/>
        </w:rPr>
        <w:t xml:space="preserve">2.7 Հանրակրթական առարկաների դասագրքերին ներկայացվող ընդհանրական պահանջներն են.            </w:t>
      </w:r>
    </w:p>
    <w:p w:rsidR="00855F9D" w:rsidRPr="00203EDC" w:rsidRDefault="00855F9D" w:rsidP="00855F9D">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2.7.1 դասագիրքը պետք է համապատասխանի Հանրակրթության պետական չափորոշչի, կրթության պետական կառավարման լիազորված մարմնի կողմից հաստատված տվյալ առարկայի չափորոշչի և ծրագրի պահանջներին և ներկայացնի առարկայի կամ դրա` համապատասխան դասարանի համար նախատեսված մասի (եթե դասագիրքը կազմված է մեկից ավելի իրար շարունակող մասերից) հիմնական բովանդակությունը,           </w:t>
      </w:r>
    </w:p>
    <w:p w:rsidR="00855F9D" w:rsidRPr="00203EDC" w:rsidRDefault="00855F9D" w:rsidP="00855F9D">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2.7.2 դասագիրքը պետք է ներկայացնի միայն ստույգ, գիտականորեն հաստատված և ճշգրիտ տեղեկատվություն, վարկածների վերաբերյալ տեղեկատվության ընդգրկման պարագայում՝ հստակ նշում պարունակի այդ մասին, օգտագործի միայն գիտականորեն շրջանառվող վարկածներ,        </w:t>
      </w:r>
    </w:p>
    <w:p w:rsidR="00855F9D" w:rsidRPr="00203EDC" w:rsidRDefault="00855F9D" w:rsidP="00855F9D">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2.7.3 դասագրքում պետք է ապահովված լինեն պատշաճ հղումները (այդ թվում՝ էլեկտրոնային հասցեների հղումներ) օգտագործված բոլոր նյութերին և աղբյուրներին: Դասագրքում հղումներով նախատեսված բոլոր նյութերը և աղբյուրները պետք է մշտապես հասանելի լինեն դասագրքի գործածության ողջ ժամանակահատվածում և պաշտպանված լինեն կիբերհարձակումներից,</w:t>
      </w:r>
    </w:p>
    <w:p w:rsidR="00855F9D" w:rsidRPr="00203EDC" w:rsidRDefault="00855F9D" w:rsidP="00855F9D">
      <w:pPr>
        <w:widowControl w:val="0"/>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2.7.4 դասագիրքը պետք է հնարավորություն ընձեռի բազմակողմանիորեն ծանոթանալու ներկայացվող նյութին կամ թեմային և նպաստի սովորողի մոտ դրա վերաբերյալ սեփական դիրքորոշման ու կարծիքի ձևավորմանը,                                                                          </w:t>
      </w:r>
    </w:p>
    <w:p w:rsidR="00855F9D" w:rsidRPr="00203EDC" w:rsidRDefault="00855F9D" w:rsidP="00855F9D">
      <w:pPr>
        <w:widowControl w:val="0"/>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 2.7.5 դասագիրքը պետք է լինի մատչելի՝ համապատասխանելով տվյալ դասարանի սովորողի լեզվամտածողության, ինչպես նաև տեսողության խնդիրներ ունեցող երեխաների առանձնահատկություններին՝ խուսափելով մասնագիտական և գիտական եզրույթների անհարկի գործածումից, երկարաշունչ նախադասություններից՝ կիրառելով պարզ կառուցվածքով և հասկանալի բովանդակությամբ նախադասություններ, ներառի պարզ օրինակներ, բազմաբնույթ վարժություններ,</w:t>
      </w:r>
    </w:p>
    <w:p w:rsidR="00855F9D" w:rsidRPr="00203EDC" w:rsidRDefault="00855F9D" w:rsidP="00855F9D">
      <w:pPr>
        <w:widowControl w:val="0"/>
        <w:shd w:val="clear" w:color="auto" w:fill="FFFFFF"/>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2.7.6 դասագրքում պետք է օգտագործվեն տեղեկատվության փոխանցման տարբեր եղանակներ՝ տեքստային, պատկերային, գրաֆիկական, թվային և այլ՝ փոխլրացման և համադրման սկզբունքով՝ խուսափելով կրկնություններից,</w:t>
      </w:r>
    </w:p>
    <w:p w:rsidR="00855F9D" w:rsidRPr="00203EDC" w:rsidRDefault="00855F9D" w:rsidP="00855F9D">
      <w:pPr>
        <w:widowControl w:val="0"/>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lastRenderedPageBreak/>
        <w:t>2.7.7 դասագրքի կառուցվածքը պետք է համապատասխանի ներքոգրյալ պահանջներին</w:t>
      </w:r>
      <w:r w:rsidRPr="00203EDC">
        <w:rPr>
          <w:rFonts w:ascii="Cambria Math" w:eastAsia="Cambria Math" w:hAnsi="Cambria Math" w:cs="Cambria Math"/>
        </w:rPr>
        <w:t>․</w:t>
      </w:r>
      <w:r w:rsidRPr="00203EDC">
        <w:rPr>
          <w:rFonts w:ascii="GHEA Grapalat" w:eastAsia="GHEA Grapalat" w:hAnsi="GHEA Grapalat" w:cs="GHEA Grapalat"/>
        </w:rPr>
        <w:t xml:space="preserve"> գլուխների և դասերի, պարագրաֆների և կառուցվածքային այլ բնութագրիչների դասավորում, ներքին ամբողջականություն, հստակություն, տրամաբանական հաջորդականություն, եզրակացությունների հակիրճություն, պարզություն, ներկայացման արտահայտչություն ու պատկերացումների, նկարազարդումների, ճշգրիտ և բազմազան հարցերի, պայմանների ու առաջադրանքների այնպիսի կառուցվածք, որը սովորողներից պահանջում է կատարել մտավոր գործողություններ, նշումներ, ուրվագծեր, գծանկարներ, հաշվարկներ, գործնական աշխատանքներ, փորձեր և այլն:</w:t>
      </w:r>
    </w:p>
    <w:p w:rsidR="00855F9D" w:rsidRPr="00C9146B" w:rsidRDefault="00855F9D" w:rsidP="00855F9D">
      <w:pPr>
        <w:spacing w:line="276" w:lineRule="auto"/>
        <w:ind w:firstLine="450"/>
        <w:jc w:val="both"/>
        <w:rPr>
          <w:rFonts w:ascii="GHEA Grapalat" w:eastAsia="GHEA Grapalat" w:hAnsi="GHEA Grapalat" w:cs="GHEA Grapalat"/>
          <w:color w:val="000000" w:themeColor="text1"/>
        </w:rPr>
      </w:pPr>
      <w:r w:rsidRPr="00C9146B">
        <w:rPr>
          <w:rFonts w:ascii="GHEA Grapalat" w:eastAsia="GHEA Grapalat" w:hAnsi="GHEA Grapalat" w:cs="GHEA Grapalat"/>
          <w:color w:val="000000" w:themeColor="text1"/>
        </w:rPr>
        <w:t>2.8 Դասագրքի ծավալին ներկայացվող պահանջներն են՝</w:t>
      </w:r>
    </w:p>
    <w:p w:rsidR="00510B3D" w:rsidRPr="0087372D" w:rsidRDefault="00510B3D" w:rsidP="00510B3D">
      <w:pPr>
        <w:pBdr>
          <w:top w:val="nil"/>
          <w:left w:val="nil"/>
          <w:bottom w:val="nil"/>
          <w:right w:val="nil"/>
          <w:between w:val="nil"/>
        </w:pBdr>
        <w:spacing w:line="276" w:lineRule="auto"/>
        <w:ind w:firstLine="720"/>
        <w:jc w:val="both"/>
        <w:rPr>
          <w:rFonts w:ascii="GHEA Grapalat" w:eastAsia="GHEA Grapalat" w:hAnsi="GHEA Grapalat" w:cs="GHEA Grapalat"/>
          <w:color w:val="000000" w:themeColor="text1"/>
        </w:rPr>
      </w:pPr>
      <w:r w:rsidRPr="0087372D">
        <w:rPr>
          <w:rFonts w:ascii="GHEA Grapalat" w:eastAsia="GHEA Grapalat" w:hAnsi="GHEA Grapalat" w:cs="GHEA Grapalat"/>
          <w:color w:val="000000" w:themeColor="text1"/>
        </w:rPr>
        <w:t>դասագրքի էջերը չպետք է գերազանցեն՝ 192 էջը (12 մամուլ</w:t>
      </w:r>
      <w:r>
        <w:rPr>
          <w:rFonts w:ascii="GHEA Grapalat" w:eastAsia="GHEA Grapalat" w:hAnsi="GHEA Grapalat" w:cs="GHEA Grapalat"/>
          <w:color w:val="000000" w:themeColor="text1"/>
        </w:rPr>
        <w:t>)</w:t>
      </w:r>
      <w:r w:rsidRPr="0087372D">
        <w:rPr>
          <w:rFonts w:ascii="GHEA Grapalat" w:eastAsia="GHEA Grapalat" w:hAnsi="GHEA Grapalat" w:cs="GHEA Grapalat"/>
          <w:color w:val="000000" w:themeColor="text1"/>
        </w:rPr>
        <w:t>:</w:t>
      </w:r>
    </w:p>
    <w:p w:rsidR="00510B3D" w:rsidRPr="00203EDC" w:rsidRDefault="00510B3D" w:rsidP="00510B3D">
      <w:pPr>
        <w:pBdr>
          <w:top w:val="nil"/>
          <w:left w:val="nil"/>
          <w:bottom w:val="nil"/>
          <w:right w:val="nil"/>
          <w:between w:val="nil"/>
        </w:pBdr>
        <w:spacing w:line="276" w:lineRule="auto"/>
        <w:ind w:firstLine="720"/>
        <w:jc w:val="both"/>
        <w:rPr>
          <w:rFonts w:ascii="GHEA Grapalat" w:eastAsia="GHEA Grapalat" w:hAnsi="GHEA Grapalat" w:cs="GHEA Grapalat"/>
        </w:rPr>
      </w:pPr>
      <w:r w:rsidRPr="00203EDC">
        <w:rPr>
          <w:rFonts w:ascii="GHEA Grapalat" w:eastAsia="GHEA Grapalat" w:hAnsi="GHEA Grapalat" w:cs="GHEA Grapalat"/>
        </w:rPr>
        <w:t xml:space="preserve">Դասագիրքը պետք է ունենա 170մմx240մմ (70x100/1/16) </w:t>
      </w:r>
      <w:r w:rsidRPr="00203EDC">
        <w:rPr>
          <w:rStyle w:val="Strong"/>
          <w:rFonts w:ascii="GHEA Grapalat" w:hAnsi="GHEA Grapalat" w:cs="Segoe UI"/>
          <w:b w:val="0"/>
          <w:color w:val="000000"/>
          <w:bdr w:val="none" w:sz="0" w:space="0" w:color="auto" w:frame="1"/>
        </w:rPr>
        <w:t>կամ 206մմx260մմ (84x108/1/16) ձևաչափերը</w:t>
      </w:r>
      <w:r w:rsidRPr="00203EDC">
        <w:rPr>
          <w:rFonts w:ascii="GHEA Grapalat" w:eastAsia="GHEA Grapalat" w:hAnsi="GHEA Grapalat" w:cs="GHEA Grapalat"/>
          <w:b/>
        </w:rPr>
        <w:t>:</w:t>
      </w:r>
    </w:p>
    <w:p w:rsidR="00855F9D" w:rsidRPr="00203EDC" w:rsidRDefault="00855F9D" w:rsidP="00855F9D">
      <w:pPr>
        <w:pBdr>
          <w:top w:val="nil"/>
          <w:left w:val="nil"/>
          <w:bottom w:val="nil"/>
          <w:right w:val="nil"/>
          <w:between w:val="nil"/>
        </w:pBdr>
        <w:spacing w:line="276" w:lineRule="auto"/>
        <w:ind w:firstLine="450"/>
        <w:jc w:val="both"/>
        <w:rPr>
          <w:rFonts w:ascii="GHEA Grapalat" w:eastAsia="GHEA Grapalat" w:hAnsi="GHEA Grapalat" w:cs="GHEA Grapalat"/>
        </w:rPr>
      </w:pPr>
      <w:r w:rsidRPr="00203EDC">
        <w:rPr>
          <w:rFonts w:ascii="GHEA Grapalat" w:eastAsia="GHEA Grapalat" w:hAnsi="GHEA Grapalat" w:cs="GHEA Grapalat"/>
        </w:rPr>
        <w:t xml:space="preserve">2.9 Դասագիրքը պետք է լինի թղթային և համապատասխանի Դասագրքերի Կարգով սահմանված դասագրքերին ներկայացվող տեխնիկական պահանջներին:  </w:t>
      </w:r>
    </w:p>
    <w:p w:rsidR="00855F9D" w:rsidRPr="00203EDC" w:rsidRDefault="00855F9D" w:rsidP="00855F9D">
      <w:pPr>
        <w:spacing w:line="276" w:lineRule="auto"/>
        <w:ind w:firstLine="450"/>
        <w:rPr>
          <w:rFonts w:ascii="GHEA Grapalat" w:eastAsia="GHEA Grapalat" w:hAnsi="GHEA Grapalat" w:cs="GHEA Grapalat"/>
        </w:rPr>
      </w:pPr>
      <w:r w:rsidRPr="00203EDC">
        <w:rPr>
          <w:rFonts w:ascii="GHEA Grapalat" w:eastAsia="GHEA Grapalat" w:hAnsi="GHEA Grapalat" w:cs="GHEA Grapalat"/>
        </w:rPr>
        <w:t>2.10 Դասագիրքը պետք է ունենա օգտագործման մեթոդական ուղեցույց և բովանդակությունը լրացնող կամ հարստացնող այլ ուսումնական նյութեր, որոնք պետք է լինեն էլեկտրոնային։</w:t>
      </w:r>
    </w:p>
    <w:p w:rsidR="00855F9D" w:rsidRPr="00203EDC" w:rsidRDefault="00855F9D" w:rsidP="00855F9D">
      <w:pPr>
        <w:spacing w:line="276" w:lineRule="auto"/>
        <w:ind w:firstLine="450"/>
        <w:jc w:val="both"/>
        <w:rPr>
          <w:rFonts w:ascii="GHEA Grapalat" w:eastAsia="GHEA Grapalat" w:hAnsi="GHEA Grapalat" w:cs="GHEA Grapalat"/>
        </w:rPr>
      </w:pPr>
      <w:r w:rsidRPr="00203EDC">
        <w:rPr>
          <w:rFonts w:ascii="GHEA Grapalat" w:eastAsia="GHEA Grapalat" w:hAnsi="GHEA Grapalat" w:cs="GHEA Grapalat"/>
        </w:rPr>
        <w:t>2.11 Դասագրքերի, դասագրքի մեթոդական ուղեցույցների, դասագրքի բովանդակությունը լրացնող կամ հարստացնող այլ ուսումնական (ուսումնաօժանդակ) նյութերի օգտագործման (ներառյալ՝ հոնորարների վճարման) հետ կապված մտավոր սեփականությանը վերաբերող բոլոր իրավահարաբերությունները կարգավորվում են սույն հրավերով և կողմերի միջև կնքվող հավելված 3-ի պայմանագրով:</w:t>
      </w:r>
    </w:p>
    <w:p w:rsidR="00855F9D" w:rsidRPr="00203EDC" w:rsidRDefault="00855F9D" w:rsidP="00855F9D">
      <w:pPr>
        <w:spacing w:line="276" w:lineRule="auto"/>
        <w:ind w:firstLine="450"/>
        <w:jc w:val="both"/>
        <w:rPr>
          <w:rFonts w:ascii="GHEA Grapalat" w:eastAsia="GHEA Grapalat" w:hAnsi="GHEA Grapalat" w:cs="GHEA Grapalat"/>
        </w:rPr>
      </w:pPr>
      <w:r w:rsidRPr="00203EDC">
        <w:rPr>
          <w:rFonts w:ascii="GHEA Grapalat" w:eastAsia="GHEA Grapalat" w:hAnsi="GHEA Grapalat" w:cs="GHEA Grapalat"/>
        </w:rPr>
        <w:t xml:space="preserve">2.12 Մրցույթին ներկայացված ուսումնական նյութերի գնահատումն իրականացվում է երեք փուլով՝ հանձնաժողովի կողմից հայտի համապատասխանության գնահատում, գիտական համապատասխանության գնահատում, բովանդակային գնահատում: </w:t>
      </w:r>
    </w:p>
    <w:p w:rsidR="00855F9D" w:rsidRPr="00203EDC" w:rsidRDefault="00855F9D" w:rsidP="00855F9D">
      <w:pPr>
        <w:spacing w:line="276" w:lineRule="auto"/>
        <w:ind w:left="566" w:firstLine="424"/>
        <w:rPr>
          <w:rFonts w:ascii="GHEA Grapalat" w:eastAsia="GHEA Grapalat" w:hAnsi="GHEA Grapalat" w:cs="GHEA Grapalat"/>
        </w:rPr>
      </w:pPr>
    </w:p>
    <w:p w:rsidR="00855F9D" w:rsidRPr="00203EDC" w:rsidRDefault="00855F9D" w:rsidP="00855F9D">
      <w:pPr>
        <w:pStyle w:val="Heading3"/>
        <w:spacing w:line="240" w:lineRule="auto"/>
        <w:rPr>
          <w:rFonts w:ascii="GHEA Grapalat" w:eastAsia="GHEA Grapalat" w:hAnsi="GHEA Grapalat" w:cs="GHEA Grapalat"/>
          <w:b/>
          <w:i w:val="0"/>
          <w:sz w:val="24"/>
          <w:szCs w:val="24"/>
          <w:lang w:val="hy-AM"/>
        </w:rPr>
      </w:pPr>
      <w:bookmarkStart w:id="2" w:name="_heading=h.h80ez4nz155f" w:colFirst="0" w:colLast="0"/>
      <w:bookmarkEnd w:id="2"/>
      <w:r w:rsidRPr="00203EDC">
        <w:rPr>
          <w:rFonts w:ascii="GHEA Grapalat" w:eastAsia="GHEA Grapalat" w:hAnsi="GHEA Grapalat" w:cs="GHEA Grapalat"/>
          <w:b/>
          <w:i w:val="0"/>
          <w:sz w:val="24"/>
          <w:szCs w:val="24"/>
          <w:lang w:val="hy-AM"/>
        </w:rPr>
        <w:t>3. ՄՐՑՈՒՅԹԻ ՉԱՓԱԲԱԺԻՆՆԵՐԸ</w:t>
      </w:r>
    </w:p>
    <w:p w:rsidR="00855F9D" w:rsidRPr="00203EDC" w:rsidRDefault="00A307D1" w:rsidP="00855F9D">
      <w:pPr>
        <w:spacing w:before="240" w:after="240" w:line="276" w:lineRule="auto"/>
        <w:jc w:val="center"/>
        <w:rPr>
          <w:rFonts w:ascii="GHEA Grapalat" w:eastAsia="GHEA Grapalat" w:hAnsi="GHEA Grapalat" w:cs="GHEA Grapalat"/>
          <w:b/>
          <w:u w:val="single"/>
        </w:rPr>
      </w:pPr>
      <w:r>
        <w:rPr>
          <w:rFonts w:ascii="GHEA Grapalat" w:eastAsia="GHEA Grapalat" w:hAnsi="GHEA Grapalat" w:cs="GHEA Grapalat"/>
          <w:b/>
          <w:u w:val="single"/>
          <w:lang w:val="ru-RU"/>
        </w:rPr>
        <w:t>ՏԱ</w:t>
      </w:r>
      <w:r w:rsidR="007F6C33">
        <w:rPr>
          <w:rFonts w:ascii="GHEA Grapalat" w:eastAsia="GHEA Grapalat" w:hAnsi="GHEA Grapalat" w:cs="GHEA Grapalat"/>
          <w:b/>
          <w:u w:val="single"/>
          <w:lang w:val="ru-RU"/>
        </w:rPr>
        <w:t>Ն</w:t>
      </w:r>
      <w:r w:rsidR="00F41295">
        <w:rPr>
          <w:rFonts w:ascii="GHEA Grapalat" w:eastAsia="GHEA Grapalat" w:hAnsi="GHEA Grapalat" w:cs="GHEA Grapalat"/>
          <w:b/>
          <w:u w:val="single"/>
          <w:lang w:val="ru-RU"/>
        </w:rPr>
        <w:t>ՄԵԿ</w:t>
      </w:r>
      <w:r w:rsidR="00855F9D" w:rsidRPr="00203EDC">
        <w:rPr>
          <w:rFonts w:ascii="GHEA Grapalat" w:eastAsia="GHEA Grapalat" w:hAnsi="GHEA Grapalat" w:cs="GHEA Grapalat"/>
          <w:b/>
          <w:u w:val="single"/>
          <w:lang w:val="ru-RU"/>
        </w:rPr>
        <w:t>ԵՐՈՐԴ</w:t>
      </w:r>
      <w:r w:rsidR="00855F9D" w:rsidRPr="00203EDC">
        <w:rPr>
          <w:rFonts w:ascii="GHEA Grapalat" w:eastAsia="GHEA Grapalat" w:hAnsi="GHEA Grapalat" w:cs="GHEA Grapalat"/>
          <w:b/>
          <w:u w:val="single"/>
        </w:rPr>
        <w:t xml:space="preserve"> ԴԱՍԱՐԱՆ</w:t>
      </w:r>
    </w:p>
    <w:tbl>
      <w:tblPr>
        <w:tblW w:w="10151" w:type="dxa"/>
        <w:tblInd w:w="290" w:type="dxa"/>
        <w:tblBorders>
          <w:top w:val="nil"/>
          <w:left w:val="nil"/>
          <w:bottom w:val="nil"/>
          <w:right w:val="nil"/>
          <w:insideH w:val="nil"/>
          <w:insideV w:val="nil"/>
        </w:tblBorders>
        <w:tblLayout w:type="fixed"/>
        <w:tblLook w:val="0600" w:firstRow="0" w:lastRow="0" w:firstColumn="0" w:lastColumn="0" w:noHBand="1" w:noVBand="1"/>
      </w:tblPr>
      <w:tblGrid>
        <w:gridCol w:w="2880"/>
        <w:gridCol w:w="7271"/>
      </w:tblGrid>
      <w:tr w:rsidR="00855F9D"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855F9D" w:rsidRPr="00203EDC" w:rsidRDefault="00855F9D" w:rsidP="00F41295">
            <w:pPr>
              <w:spacing w:before="240" w:line="276" w:lineRule="auto"/>
              <w:jc w:val="center"/>
              <w:rPr>
                <w:rFonts w:ascii="GHEA Grapalat" w:eastAsia="GHEA Grapalat" w:hAnsi="GHEA Grapalat" w:cs="GHEA Grapalat"/>
                <w:b/>
                <w:iCs/>
              </w:rPr>
            </w:pPr>
            <w:r w:rsidRPr="00203EDC">
              <w:rPr>
                <w:rFonts w:ascii="GHEA Grapalat" w:eastAsia="GHEA Grapalat" w:hAnsi="GHEA Grapalat" w:cs="GHEA Grapalat"/>
                <w:b/>
                <w:iCs/>
              </w:rPr>
              <w:t>Չափաբաժինների համարները</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855F9D" w:rsidRPr="00203EDC" w:rsidRDefault="00855F9D" w:rsidP="00F41295">
            <w:pPr>
              <w:spacing w:line="276" w:lineRule="auto"/>
              <w:ind w:left="560" w:firstLine="420"/>
              <w:jc w:val="center"/>
              <w:rPr>
                <w:rFonts w:ascii="GHEA Grapalat" w:eastAsia="GHEA Grapalat" w:hAnsi="GHEA Grapalat" w:cs="GHEA Grapalat"/>
                <w:b/>
                <w:iCs/>
              </w:rPr>
            </w:pPr>
            <w:r w:rsidRPr="00203EDC">
              <w:rPr>
                <w:rFonts w:ascii="GHEA Grapalat" w:eastAsia="GHEA Grapalat" w:hAnsi="GHEA Grapalat" w:cs="GHEA Grapalat"/>
                <w:b/>
                <w:iCs/>
              </w:rPr>
              <w:t>Չափաբաժնի անվանումը</w:t>
            </w:r>
          </w:p>
        </w:tc>
      </w:tr>
      <w:tr w:rsidR="007F6C33"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7F6C33" w:rsidRDefault="006440BC" w:rsidP="00F41295">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1</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7F6C33" w:rsidRPr="00F41295" w:rsidRDefault="00F41295" w:rsidP="00F41295">
            <w:pPr>
              <w:spacing w:line="276" w:lineRule="auto"/>
              <w:ind w:left="560" w:firstLine="420"/>
              <w:jc w:val="center"/>
              <w:rPr>
                <w:rFonts w:ascii="GHEA Grapalat" w:eastAsia="GHEA Grapalat" w:hAnsi="GHEA Grapalat" w:cs="GHEA Grapalat"/>
                <w:b/>
                <w:color w:val="000000" w:themeColor="text1"/>
                <w:lang w:val="ru-RU"/>
              </w:rPr>
            </w:pPr>
            <w:r w:rsidRPr="00BB2B72">
              <w:rPr>
                <w:rFonts w:ascii="GHEA Grapalat" w:eastAsia="GHEA Grapalat" w:hAnsi="GHEA Grapalat" w:cs="GHEA Grapalat"/>
                <w:b/>
                <w:color w:val="ED7D31" w:themeColor="accent2"/>
              </w:rPr>
              <w:t xml:space="preserve"> </w:t>
            </w:r>
            <w:r w:rsidRPr="000D5F40">
              <w:rPr>
                <w:rFonts w:ascii="GHEA Grapalat" w:eastAsia="GHEA Grapalat" w:hAnsi="GHEA Grapalat" w:cs="GHEA Grapalat"/>
                <w:b/>
                <w:color w:val="ED7D31" w:themeColor="accent2"/>
              </w:rPr>
              <w:t xml:space="preserve"> </w:t>
            </w:r>
            <w:r w:rsidRPr="00827EF1">
              <w:rPr>
                <w:rFonts w:ascii="GHEA Grapalat" w:eastAsia="GHEA Grapalat" w:hAnsi="GHEA Grapalat" w:cs="GHEA Grapalat"/>
                <w:b/>
                <w:color w:val="000000" w:themeColor="text1"/>
              </w:rPr>
              <w:t xml:space="preserve"> </w:t>
            </w:r>
            <w:r w:rsidRPr="00BC7913">
              <w:rPr>
                <w:rFonts w:ascii="GHEA Grapalat" w:eastAsia="GHEA Grapalat" w:hAnsi="GHEA Grapalat" w:cs="GHEA Grapalat"/>
                <w:b/>
                <w:color w:val="000000" w:themeColor="text1"/>
              </w:rPr>
              <w:t>«</w:t>
            </w:r>
            <w:r w:rsidRPr="00C917DA">
              <w:rPr>
                <w:rFonts w:ascii="GHEA Grapalat" w:eastAsia="GHEA Grapalat" w:hAnsi="GHEA Grapalat" w:cs="GHEA Grapalat"/>
                <w:b/>
                <w:color w:val="000000" w:themeColor="text1"/>
              </w:rPr>
              <w:t>ՀԱՆՐԱՀԱՇԻՎ</w:t>
            </w:r>
            <w:r>
              <w:rPr>
                <w:rFonts w:ascii="GHEA Grapalat" w:eastAsia="GHEA Grapalat" w:hAnsi="GHEA Grapalat" w:cs="GHEA Grapalat"/>
                <w:b/>
                <w:color w:val="000000" w:themeColor="text1"/>
              </w:rPr>
              <w:t>»</w:t>
            </w:r>
          </w:p>
        </w:tc>
      </w:tr>
      <w:tr w:rsidR="00A307D1"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A307D1" w:rsidRDefault="006440BC" w:rsidP="00F41295">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2</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A307D1" w:rsidRPr="00A307D1" w:rsidRDefault="00A307D1" w:rsidP="00A307D1">
            <w:pPr>
              <w:spacing w:line="276" w:lineRule="auto"/>
              <w:ind w:left="560" w:firstLine="420"/>
              <w:jc w:val="center"/>
              <w:rPr>
                <w:rFonts w:ascii="GHEA Grapalat" w:eastAsia="GHEA Grapalat" w:hAnsi="GHEA Grapalat" w:cs="GHEA Grapalat"/>
                <w:b/>
                <w:color w:val="000000" w:themeColor="text1"/>
                <w:lang w:val="ru-RU"/>
              </w:rPr>
            </w:pPr>
            <w:r w:rsidRPr="00827EF1">
              <w:rPr>
                <w:rFonts w:ascii="GHEA Grapalat" w:eastAsia="GHEA Grapalat" w:hAnsi="GHEA Grapalat" w:cs="GHEA Grapalat"/>
                <w:b/>
                <w:color w:val="000000" w:themeColor="text1"/>
              </w:rPr>
              <w:t xml:space="preserve"> </w:t>
            </w:r>
            <w:r w:rsidRPr="00BC7913">
              <w:rPr>
                <w:rFonts w:ascii="GHEA Grapalat" w:eastAsia="GHEA Grapalat" w:hAnsi="GHEA Grapalat" w:cs="GHEA Grapalat"/>
                <w:b/>
                <w:color w:val="000000" w:themeColor="text1"/>
              </w:rPr>
              <w:t>«</w:t>
            </w:r>
            <w:r w:rsidRPr="00A307D1">
              <w:rPr>
                <w:rFonts w:ascii="GHEA Grapalat" w:eastAsia="GHEA Grapalat" w:hAnsi="GHEA Grapalat" w:cs="GHEA Grapalat"/>
                <w:b/>
                <w:color w:val="000000" w:themeColor="text1"/>
              </w:rPr>
              <w:t>ԿԵՆՍԱԲԱՆՈՒԹՅՈՒՆ</w:t>
            </w:r>
            <w:r>
              <w:rPr>
                <w:rFonts w:ascii="GHEA Grapalat" w:eastAsia="GHEA Grapalat" w:hAnsi="GHEA Grapalat" w:cs="GHEA Grapalat"/>
                <w:b/>
                <w:color w:val="000000" w:themeColor="text1"/>
              </w:rPr>
              <w:t>»</w:t>
            </w:r>
          </w:p>
        </w:tc>
      </w:tr>
      <w:tr w:rsidR="00F41295"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F41295" w:rsidRDefault="006440BC" w:rsidP="00F41295">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3</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F41295" w:rsidRPr="00827EF1" w:rsidRDefault="00F41295" w:rsidP="00F41295">
            <w:pPr>
              <w:spacing w:line="276" w:lineRule="auto"/>
              <w:ind w:left="560" w:firstLine="420"/>
              <w:jc w:val="center"/>
              <w:rPr>
                <w:rFonts w:ascii="GHEA Grapalat" w:eastAsia="GHEA Grapalat" w:hAnsi="GHEA Grapalat" w:cs="GHEA Grapalat"/>
                <w:b/>
                <w:color w:val="000000" w:themeColor="text1"/>
              </w:rPr>
            </w:pPr>
            <w:r w:rsidRPr="00BB2B72">
              <w:rPr>
                <w:rFonts w:ascii="GHEA Grapalat" w:eastAsia="GHEA Grapalat" w:hAnsi="GHEA Grapalat" w:cs="GHEA Grapalat"/>
                <w:b/>
                <w:color w:val="ED7D31" w:themeColor="accent2"/>
              </w:rPr>
              <w:t xml:space="preserve"> </w:t>
            </w:r>
            <w:r w:rsidRPr="000D5F40">
              <w:rPr>
                <w:rFonts w:ascii="GHEA Grapalat" w:eastAsia="GHEA Grapalat" w:hAnsi="GHEA Grapalat" w:cs="GHEA Grapalat"/>
                <w:b/>
                <w:color w:val="ED7D31" w:themeColor="accent2"/>
              </w:rPr>
              <w:t xml:space="preserve"> </w:t>
            </w:r>
            <w:r w:rsidRPr="00BC7913">
              <w:rPr>
                <w:rFonts w:ascii="GHEA Grapalat" w:eastAsia="GHEA Grapalat" w:hAnsi="GHEA Grapalat" w:cs="GHEA Grapalat"/>
                <w:b/>
                <w:color w:val="000000" w:themeColor="text1"/>
              </w:rPr>
              <w:t>«</w:t>
            </w:r>
            <w:r w:rsidRPr="00C917DA">
              <w:rPr>
                <w:rFonts w:ascii="GHEA Grapalat" w:eastAsia="GHEA Grapalat" w:hAnsi="GHEA Grapalat" w:cs="GHEA Grapalat"/>
                <w:b/>
                <w:color w:val="000000" w:themeColor="text1"/>
              </w:rPr>
              <w:t>ԲՆԱԳԻՏՈՒԹՅՈՒՆ</w:t>
            </w:r>
            <w:r>
              <w:rPr>
                <w:rFonts w:ascii="GHEA Grapalat" w:eastAsia="GHEA Grapalat" w:hAnsi="GHEA Grapalat" w:cs="GHEA Grapalat"/>
                <w:b/>
                <w:color w:val="000000" w:themeColor="text1"/>
              </w:rPr>
              <w:t>»</w:t>
            </w:r>
            <w:r w:rsidRPr="00C90AB6">
              <w:rPr>
                <w:rFonts w:ascii="GHEA Grapalat" w:eastAsia="GHEA Grapalat" w:hAnsi="GHEA Grapalat" w:cs="GHEA Grapalat"/>
                <w:b/>
                <w:color w:val="000000" w:themeColor="text1"/>
                <w:highlight w:val="white"/>
              </w:rPr>
              <w:t xml:space="preserve"> </w:t>
            </w:r>
          </w:p>
        </w:tc>
      </w:tr>
      <w:tr w:rsidR="00F41295"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F41295" w:rsidRDefault="006440BC" w:rsidP="00F41295">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4</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F41295" w:rsidRPr="00F41295" w:rsidRDefault="00F41295" w:rsidP="00F41295">
            <w:pPr>
              <w:spacing w:line="276" w:lineRule="auto"/>
              <w:ind w:left="560" w:firstLine="420"/>
              <w:jc w:val="center"/>
              <w:rPr>
                <w:rFonts w:ascii="GHEA Grapalat" w:eastAsia="GHEA Grapalat" w:hAnsi="GHEA Grapalat" w:cs="GHEA Grapalat"/>
                <w:b/>
                <w:color w:val="ED7D31" w:themeColor="accent2"/>
                <w:lang w:val="ru-RU"/>
              </w:rPr>
            </w:pPr>
            <w:r w:rsidRPr="00827EF1">
              <w:rPr>
                <w:rFonts w:ascii="GHEA Grapalat" w:eastAsia="GHEA Grapalat" w:hAnsi="GHEA Grapalat" w:cs="GHEA Grapalat"/>
                <w:b/>
                <w:color w:val="000000" w:themeColor="text1"/>
              </w:rPr>
              <w:t xml:space="preserve"> </w:t>
            </w:r>
            <w:r w:rsidRPr="00BC7913">
              <w:rPr>
                <w:rFonts w:ascii="GHEA Grapalat" w:eastAsia="GHEA Grapalat" w:hAnsi="GHEA Grapalat" w:cs="GHEA Grapalat"/>
                <w:b/>
                <w:color w:val="000000" w:themeColor="text1"/>
              </w:rPr>
              <w:t>«</w:t>
            </w:r>
            <w:r w:rsidRPr="00A307D1">
              <w:rPr>
                <w:rFonts w:ascii="GHEA Grapalat" w:eastAsia="GHEA Grapalat" w:hAnsi="GHEA Grapalat" w:cs="GHEA Grapalat"/>
                <w:b/>
                <w:color w:val="000000" w:themeColor="text1"/>
              </w:rPr>
              <w:t>ՔԻՄԻԱ</w:t>
            </w:r>
            <w:r>
              <w:rPr>
                <w:rFonts w:ascii="GHEA Grapalat" w:eastAsia="GHEA Grapalat" w:hAnsi="GHEA Grapalat" w:cs="GHEA Grapalat"/>
                <w:b/>
                <w:color w:val="000000" w:themeColor="text1"/>
              </w:rPr>
              <w:t>»</w:t>
            </w:r>
          </w:p>
        </w:tc>
      </w:tr>
      <w:tr w:rsidR="00A307D1"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A307D1" w:rsidRDefault="006440BC" w:rsidP="00F41295">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5</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A307D1" w:rsidRPr="00BC7913" w:rsidRDefault="00A307D1" w:rsidP="00F41295">
            <w:pPr>
              <w:spacing w:line="276" w:lineRule="auto"/>
              <w:ind w:left="560" w:firstLine="420"/>
              <w:jc w:val="center"/>
              <w:rPr>
                <w:rFonts w:ascii="GHEA Grapalat" w:eastAsia="GHEA Grapalat" w:hAnsi="GHEA Grapalat" w:cs="GHEA Grapalat"/>
                <w:b/>
                <w:color w:val="000000" w:themeColor="text1"/>
              </w:rPr>
            </w:pPr>
            <w:r w:rsidRPr="00827EF1">
              <w:rPr>
                <w:rFonts w:ascii="GHEA Grapalat" w:eastAsia="GHEA Grapalat" w:hAnsi="GHEA Grapalat" w:cs="GHEA Grapalat"/>
                <w:b/>
                <w:color w:val="000000" w:themeColor="text1"/>
              </w:rPr>
              <w:t xml:space="preserve"> </w:t>
            </w:r>
            <w:r w:rsidRPr="00C90AB6">
              <w:rPr>
                <w:rFonts w:ascii="GHEA Grapalat" w:eastAsia="GHEA Grapalat" w:hAnsi="GHEA Grapalat" w:cs="GHEA Grapalat"/>
                <w:b/>
                <w:color w:val="000000" w:themeColor="text1"/>
              </w:rPr>
              <w:t>«ՀԱՅԱՍՏԱՆԻ ՊԱՏՄՈՒԹՅՈՒՆ»</w:t>
            </w:r>
          </w:p>
        </w:tc>
      </w:tr>
      <w:tr w:rsidR="00F41295" w:rsidRPr="00203EDC" w:rsidTr="0053740C">
        <w:trPr>
          <w:trHeight w:val="300"/>
        </w:trPr>
        <w:tc>
          <w:tcPr>
            <w:tcW w:w="2880" w:type="dxa"/>
            <w:tcBorders>
              <w:top w:val="single" w:sz="5" w:space="0" w:color="000000"/>
              <w:left w:val="single" w:sz="5" w:space="0" w:color="000000"/>
              <w:bottom w:val="single" w:sz="5" w:space="0" w:color="000000"/>
              <w:right w:val="single" w:sz="5" w:space="0" w:color="000000"/>
            </w:tcBorders>
            <w:tcMar>
              <w:top w:w="20" w:type="dxa"/>
              <w:left w:w="20" w:type="dxa"/>
              <w:bottom w:w="20" w:type="dxa"/>
              <w:right w:w="20" w:type="dxa"/>
            </w:tcMar>
          </w:tcPr>
          <w:p w:rsidR="00F41295" w:rsidRDefault="006440BC" w:rsidP="00F41295">
            <w:pPr>
              <w:spacing w:before="240" w:line="276" w:lineRule="auto"/>
              <w:jc w:val="center"/>
              <w:rPr>
                <w:rFonts w:ascii="GHEA Grapalat" w:eastAsia="GHEA Grapalat" w:hAnsi="GHEA Grapalat" w:cs="GHEA Grapalat"/>
                <w:b/>
                <w:iCs/>
                <w:lang w:val="ru-RU"/>
              </w:rPr>
            </w:pPr>
            <w:r>
              <w:rPr>
                <w:rFonts w:ascii="GHEA Grapalat" w:eastAsia="GHEA Grapalat" w:hAnsi="GHEA Grapalat" w:cs="GHEA Grapalat"/>
                <w:b/>
                <w:iCs/>
                <w:lang w:val="ru-RU"/>
              </w:rPr>
              <w:t>6</w:t>
            </w:r>
          </w:p>
        </w:tc>
        <w:tc>
          <w:tcPr>
            <w:tcW w:w="7271" w:type="dxa"/>
            <w:tcBorders>
              <w:top w:val="single" w:sz="5" w:space="0" w:color="000000"/>
              <w:left w:val="nil"/>
              <w:bottom w:val="single" w:sz="5" w:space="0" w:color="000000"/>
              <w:right w:val="single" w:sz="5" w:space="0" w:color="000000"/>
            </w:tcBorders>
            <w:tcMar>
              <w:top w:w="20" w:type="dxa"/>
              <w:left w:w="20" w:type="dxa"/>
              <w:bottom w:w="20" w:type="dxa"/>
              <w:right w:w="20" w:type="dxa"/>
            </w:tcMar>
          </w:tcPr>
          <w:p w:rsidR="00F41295" w:rsidRPr="00827EF1" w:rsidRDefault="00F41295" w:rsidP="00F41295">
            <w:pPr>
              <w:spacing w:line="276" w:lineRule="auto"/>
              <w:ind w:left="560" w:firstLine="420"/>
              <w:jc w:val="center"/>
              <w:rPr>
                <w:rFonts w:ascii="GHEA Grapalat" w:eastAsia="GHEA Grapalat" w:hAnsi="GHEA Grapalat" w:cs="GHEA Grapalat"/>
                <w:b/>
                <w:color w:val="000000" w:themeColor="text1"/>
              </w:rPr>
            </w:pPr>
            <w:r w:rsidRPr="00BB2B72">
              <w:rPr>
                <w:rFonts w:ascii="GHEA Grapalat" w:eastAsia="GHEA Grapalat" w:hAnsi="GHEA Grapalat" w:cs="GHEA Grapalat"/>
                <w:b/>
                <w:color w:val="ED7D31" w:themeColor="accent2"/>
              </w:rPr>
              <w:t xml:space="preserve"> </w:t>
            </w:r>
            <w:r w:rsidRPr="000D5F40">
              <w:rPr>
                <w:rFonts w:ascii="GHEA Grapalat" w:eastAsia="GHEA Grapalat" w:hAnsi="GHEA Grapalat" w:cs="GHEA Grapalat"/>
                <w:b/>
                <w:color w:val="ED7D31" w:themeColor="accent2"/>
              </w:rPr>
              <w:t xml:space="preserve"> </w:t>
            </w:r>
            <w:r w:rsidRPr="00BC7913">
              <w:rPr>
                <w:rFonts w:ascii="GHEA Grapalat" w:eastAsia="GHEA Grapalat" w:hAnsi="GHEA Grapalat" w:cs="GHEA Grapalat"/>
                <w:b/>
                <w:color w:val="000000" w:themeColor="text1"/>
              </w:rPr>
              <w:t>«</w:t>
            </w:r>
            <w:r w:rsidRPr="00F41295">
              <w:rPr>
                <w:rFonts w:ascii="GHEA Grapalat" w:eastAsia="GHEA Grapalat" w:hAnsi="GHEA Grapalat" w:cs="GHEA Grapalat"/>
                <w:b/>
                <w:color w:val="000000" w:themeColor="text1"/>
              </w:rPr>
              <w:t>ՌՈՒՍԱՑ ԼԵԶՈՒ</w:t>
            </w:r>
            <w:r>
              <w:rPr>
                <w:rFonts w:ascii="GHEA Grapalat" w:eastAsia="GHEA Grapalat" w:hAnsi="GHEA Grapalat" w:cs="GHEA Grapalat"/>
                <w:b/>
                <w:color w:val="000000" w:themeColor="text1"/>
              </w:rPr>
              <w:t>»</w:t>
            </w:r>
            <w:r w:rsidRPr="00827EF1">
              <w:rPr>
                <w:rFonts w:ascii="GHEA Grapalat" w:eastAsia="GHEA Grapalat" w:hAnsi="GHEA Grapalat" w:cs="GHEA Grapalat"/>
                <w:b/>
                <w:color w:val="000000" w:themeColor="text1"/>
              </w:rPr>
              <w:t xml:space="preserve"> </w:t>
            </w:r>
            <w:r w:rsidRPr="00C90AB6">
              <w:rPr>
                <w:rFonts w:ascii="GHEA Grapalat" w:eastAsia="GHEA Grapalat" w:hAnsi="GHEA Grapalat" w:cs="GHEA Grapalat"/>
                <w:b/>
                <w:color w:val="000000" w:themeColor="text1"/>
              </w:rPr>
              <w:t xml:space="preserve"> </w:t>
            </w:r>
            <w:r w:rsidRPr="00C90AB6">
              <w:rPr>
                <w:rFonts w:ascii="GHEA Grapalat" w:eastAsia="GHEA Grapalat" w:hAnsi="GHEA Grapalat" w:cs="GHEA Grapalat"/>
                <w:b/>
                <w:color w:val="000000" w:themeColor="text1"/>
                <w:highlight w:val="white"/>
              </w:rPr>
              <w:t xml:space="preserve"> </w:t>
            </w:r>
          </w:p>
        </w:tc>
      </w:tr>
    </w:tbl>
    <w:p w:rsidR="00A56C71" w:rsidRDefault="00A56C71" w:rsidP="00855F9D">
      <w:pPr>
        <w:ind w:left="566" w:firstLine="424"/>
        <w:jc w:val="center"/>
        <w:rPr>
          <w:rFonts w:ascii="GHEA Grapalat" w:eastAsia="GHEA Grapalat" w:hAnsi="GHEA Grapalat" w:cs="GHEA Grapalat"/>
          <w:b/>
          <w:lang w:val="ru-RU"/>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4.  ՀՐԱՎԵՐԻ  ՊԱՐԶԱԲԱՆՈՒՄԸ  ԵՎ ՀՐԱՎԵՐՈՒՄ ՓՈՓՈԽՈՒԹՅՈՒՆ ԿԱՏԱՐԵԼՈՒ ԿԱՐԳԸ </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4.1 Կարգի 22-րդ կետի համաձայն` մասնակիցն իրավունք ունի հանձնաժողովից պահանջել հրավերի պարզաբանում։</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Մասնակիցն իրավունք ունի հայտերի ներկայացման վերջնաժամկետը լրանալուց առնվազն տասն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4.2 Հարցման և պարզաբանումների բովանդակության մասին հայտարարությունը, պարզաբանումը տրամադրելու օրը հրապարակվում է համակարգում և պատվիրատուի </w:t>
      </w:r>
      <w:hyperlink r:id="rId16">
        <w:r w:rsidRPr="00203EDC">
          <w:rPr>
            <w:rFonts w:ascii="GHEA Grapalat" w:eastAsia="GHEA Grapalat" w:hAnsi="GHEA Grapalat" w:cs="GHEA Grapalat"/>
            <w:color w:val="0000FF"/>
            <w:u w:val="single"/>
          </w:rPr>
          <w:t>www.ecsc.am</w:t>
        </w:r>
      </w:hyperlink>
      <w:r w:rsidRPr="00203EDC">
        <w:rPr>
          <w:rFonts w:ascii="GHEA Grapalat" w:eastAsia="GHEA Grapalat" w:hAnsi="GHEA Grapalat" w:cs="GHEA Grapalat"/>
        </w:rPr>
        <w:t xml:space="preserve"> հասցեով գործող պաշտոնական ինտերնետային կայքի՝ «Դրամաշնորհային ծրագրեր» բաժնում` առանց նշելու հարցումը կատարած մասնակցի տվյալները։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4.3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4.4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պատվիրատուի պաշտոնական ինտերնետային կայքում՝ նշելով հրապարակման ամսաթիվը:</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4.5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4.6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5.  ՀԱՅՏԸ ՆԵՐԿԱՅԱՑՆԵԼՈՒ ԿԱՐԳԸ</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5.1 Սույն մրցույթին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Մասնակիցը կարող է հայտ ներկայացնել ինչպես յուրաքանչյուր չափաբաժնի (բայց ոչ ավելի մեկ հայտից), այնպես էլ մի քանի կամ բոլոր չափաբաժինների համար։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Հայտը ներկայացվում է մինչև դրա համար սույն հրավերով սահմանված ժամկետի ավարտը։</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Հայտի պատրաստման կարգը նկարագրված է սույն հրավերի 2-րդ մասում` դրամաշնորհային մրցույթի հայտերը պատրաստելու հրահանգում։</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bookmarkStart w:id="3" w:name="_heading=h.1fob9te" w:colFirst="0" w:colLast="0"/>
      <w:bookmarkEnd w:id="3"/>
      <w:r w:rsidRPr="00203EDC">
        <w:rPr>
          <w:rFonts w:ascii="GHEA Grapalat" w:eastAsia="GHEA Grapalat" w:hAnsi="GHEA Grapalat" w:cs="GHEA Grapalat"/>
        </w:rPr>
        <w:t>5</w:t>
      </w:r>
      <w:r w:rsidRPr="00203EDC">
        <w:rPr>
          <w:rFonts w:ascii="GHEA Grapalat" w:eastAsia="GHEA Grapalat" w:hAnsi="GHEA Grapalat" w:cs="GHEA Grapalat"/>
          <w:color w:val="000000"/>
        </w:rPr>
        <w:t>.2 Մրցույթի հայտերն անհրաժեշտ է ներկայացնել համակարգի միջոցով</w:t>
      </w:r>
      <w:r w:rsidRPr="00203EDC">
        <w:rPr>
          <w:rFonts w:ascii="GHEA Grapalat" w:eastAsia="GHEA Grapalat" w:hAnsi="GHEA Grapalat" w:cs="GHEA Grapalat"/>
        </w:rPr>
        <w:t xml:space="preserve"> </w:t>
      </w:r>
      <w:r w:rsidRPr="00203EDC">
        <w:rPr>
          <w:rFonts w:ascii="GHEA Grapalat" w:eastAsia="GHEA Grapalat" w:hAnsi="GHEA Grapalat" w:cs="GHEA Grapalat"/>
          <w:b/>
        </w:rPr>
        <w:t>(</w:t>
      </w:r>
      <w:r w:rsidRPr="00A56C71">
        <w:rPr>
          <w:rFonts w:ascii="GHEA Grapalat" w:eastAsia="GHEA Grapalat" w:hAnsi="GHEA Grapalat" w:cs="GHEA Grapalat"/>
          <w:b/>
          <w:color w:val="000000" w:themeColor="text1"/>
        </w:rPr>
        <w:t>բացառությամբ ուսումնական նյութի տպագրված ազդօրինակ նմուշների ու դրանց էլեկտրոնային տարբերակի, որը ներկայացվում է առձեռն՝ հայտը ներկայացնելու հաջորդ աշխատանքային</w:t>
      </w:r>
      <w:r w:rsidRPr="00203EDC">
        <w:rPr>
          <w:rFonts w:ascii="GHEA Grapalat" w:eastAsia="GHEA Grapalat" w:hAnsi="GHEA Grapalat" w:cs="GHEA Grapalat"/>
          <w:b/>
        </w:rPr>
        <w:t xml:space="preserve"> օրը՝ մինչև ժամը 18:00)</w:t>
      </w:r>
      <w:r w:rsidRPr="00203EDC">
        <w:rPr>
          <w:rFonts w:ascii="GHEA Grapalat" w:eastAsia="GHEA Grapalat" w:hAnsi="GHEA Grapalat" w:cs="GHEA Grapalat"/>
          <w:b/>
          <w:color w:val="000000"/>
        </w:rPr>
        <w:t>։</w:t>
      </w:r>
      <w:r w:rsidRPr="00203EDC">
        <w:rPr>
          <w:rFonts w:ascii="GHEA Grapalat" w:eastAsia="GHEA Grapalat" w:hAnsi="GHEA Grapalat" w:cs="GHEA Grapalat"/>
          <w:color w:val="000000"/>
        </w:rPr>
        <w:t xml:space="preserve"> Հայտերը ներկայացնելու վերջնաժամկետը լրանալուց հետո ներկայացված հայտերը չեն ընդունվում համակարգի կողմից։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lastRenderedPageBreak/>
        <w:t>5</w:t>
      </w:r>
      <w:r w:rsidRPr="00203EDC">
        <w:rPr>
          <w:rFonts w:ascii="GHEA Grapalat" w:eastAsia="GHEA Grapalat" w:hAnsi="GHEA Grapalat" w:cs="GHEA Grapalat"/>
          <w:color w:val="000000"/>
        </w:rPr>
        <w:t xml:space="preserve">.3 Մասնակիցը հայտով ներկայացնում է`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ա</w:t>
      </w:r>
      <w:r w:rsidRPr="00203EDC">
        <w:rPr>
          <w:rFonts w:ascii="GHEA Grapalat" w:eastAsia="GHEA Grapalat" w:hAnsi="GHEA Grapalat" w:cs="GHEA Grapalat"/>
          <w:color w:val="000000"/>
        </w:rPr>
        <w:t xml:space="preserve">) </w:t>
      </w:r>
      <w:r w:rsidRPr="00206FD1">
        <w:rPr>
          <w:rFonts w:ascii="GHEA Grapalat" w:eastAsia="GHEA Grapalat" w:hAnsi="GHEA Grapalat" w:cs="GHEA Grapalat"/>
          <w:color w:val="000000" w:themeColor="text1"/>
        </w:rPr>
        <w:t>սույն հրավերի 1-ին մասի 3-րդ կետով սահմանված չափաբաժնին համապատասխան դասագրքի տպագրված ազդօրինակ նմուշները ու դրանց էլեկտրոնային տարբերակը.</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բ</w:t>
      </w:r>
      <w:r w:rsidRPr="00203EDC">
        <w:rPr>
          <w:rFonts w:ascii="GHEA Grapalat" w:eastAsia="GHEA Grapalat" w:hAnsi="GHEA Grapalat" w:cs="GHEA Grapalat"/>
          <w:color w:val="000000"/>
        </w:rPr>
        <w:t>)</w:t>
      </w:r>
      <w:r w:rsidRPr="00203EDC">
        <w:rPr>
          <w:rFonts w:ascii="GHEA Grapalat" w:eastAsia="GHEA Grapalat" w:hAnsi="GHEA Grapalat" w:cs="GHEA Grapalat"/>
        </w:rPr>
        <w:t xml:space="preserve"> </w:t>
      </w:r>
      <w:r w:rsidRPr="00203EDC">
        <w:rPr>
          <w:rFonts w:ascii="GHEA Grapalat" w:eastAsia="GHEA Grapalat" w:hAnsi="GHEA Grapalat" w:cs="GHEA Grapalat"/>
          <w:color w:val="000000"/>
        </w:rPr>
        <w:t xml:space="preserve">համատեղ գործունեության և համահեղինակության </w:t>
      </w:r>
      <w:r w:rsidRPr="00203EDC">
        <w:rPr>
          <w:rFonts w:ascii="GHEA Grapalat" w:eastAsia="GHEA Grapalat" w:hAnsi="GHEA Grapalat" w:cs="GHEA Grapalat"/>
        </w:rPr>
        <w:t>(եթե առկա է)</w:t>
      </w:r>
      <w:r w:rsidRPr="00203EDC">
        <w:rPr>
          <w:rFonts w:ascii="GHEA Grapalat" w:eastAsia="GHEA Grapalat" w:hAnsi="GHEA Grapalat" w:cs="GHEA Grapalat"/>
          <w:color w:val="FF0000"/>
        </w:rPr>
        <w:t xml:space="preserve"> </w:t>
      </w:r>
      <w:r w:rsidRPr="00203EDC">
        <w:rPr>
          <w:rFonts w:ascii="GHEA Grapalat" w:eastAsia="GHEA Grapalat" w:hAnsi="GHEA Grapalat" w:cs="GHEA Grapalat"/>
          <w:color w:val="000000"/>
        </w:rPr>
        <w:t xml:space="preserve">պայմանագրի պատճենը, եթե մասնակիցները սույն ընթացակարգին մասնակցում են համատեղ գործունեության կարգով (կոնսորցիումով): Համատեղ գործունեության կարգով </w:t>
      </w:r>
      <w:r w:rsidRPr="00203EDC">
        <w:rPr>
          <w:rFonts w:ascii="GHEA Grapalat" w:eastAsia="GHEA Grapalat" w:hAnsi="GHEA Grapalat" w:cs="GHEA Grapalat"/>
        </w:rPr>
        <w:t>(կոնսորցիումով) մասնակցելու պայմանները սահմանված են սույն մասի 2.5 կետում.</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 xml:space="preserve">գ) համահեղինակների (եթե առկա է)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 (նշելով համահեղինակության համամասնությունները).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դ</w:t>
      </w:r>
      <w:r w:rsidRPr="00203EDC">
        <w:rPr>
          <w:rFonts w:ascii="GHEA Grapalat" w:eastAsia="GHEA Grapalat" w:hAnsi="GHEA Grapalat" w:cs="GHEA Grapalat"/>
          <w:color w:val="000000"/>
        </w:rPr>
        <w:t xml:space="preserve">) կազմակերպության կանոնադրության և պետական ռեգիստրի վկայականի պատճենները (իրավաբանական անձի դեպքում),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rPr>
      </w:pPr>
      <w:r w:rsidRPr="00203EDC">
        <w:rPr>
          <w:rFonts w:ascii="GHEA Grapalat" w:eastAsia="GHEA Grapalat" w:hAnsi="GHEA Grapalat" w:cs="GHEA Grapalat"/>
        </w:rPr>
        <w:t>ե) մասնակցի գրավոր հավաստիացումը, որ հայտը ներկայացնելով ընդունում է սույն հրավերում և Հավելված 3-ի պայմանագրում նշված բոլոր պայմանները.</w:t>
      </w:r>
    </w:p>
    <w:p w:rsidR="00855F9D" w:rsidRPr="00203EDC" w:rsidRDefault="00855F9D" w:rsidP="00855F9D">
      <w:pPr>
        <w:shd w:val="clear" w:color="auto" w:fill="FFFFFF"/>
        <w:spacing w:line="288" w:lineRule="auto"/>
        <w:ind w:firstLine="420"/>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5.4 Հանձնաժողովի և (կամ) պատվիրատուի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ուղարկելու միջոցով: </w:t>
      </w:r>
    </w:p>
    <w:p w:rsidR="00855F9D" w:rsidRPr="00203EDC" w:rsidRDefault="00855F9D" w:rsidP="00855F9D">
      <w:pP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Հայաստանի Հանրապետության ռեզիդենտ հանդիսացող մասնակիցները հայտում ներառվող` իրենց կողմից հաստատվող  փաստաթղթերը հաստատում են էլեկտրոնային թվային ստորագրությամբ, իսկ Հայաստանի Հանրապետության ռեզիդենտ չհանդիսացող մասնակիցները` այդ փաստաթղթերը ներկայացնում են հաստատված բնօրինակ փաստաթղթից արտատպված (սկանավորված) տարբերակով:</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Հայտում ներառվող՝ էլեկտրոնային թվային ստորագրությամբ հաստատվող փաստաթղթերը չեն կնքվում: </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6. ՖԻՆԱՆՍԱԿԱՆ ՆԱԽԱՀԱՇՎԻ ԿԱԶՄՄԱՆ ՁԵՎԵՐԸ</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6.1 Ֆինանսական նախահաշվի կազմման ձևը ներկայացվում է սույն հրավերի N 2 հավելվածով:</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Ընդ որում ֆինանսական նախահաշվի ընդհանուր գինը չի կարող գերազանցել սույն մասի 1.2 կետով նախատեսված բյուջեն:</w:t>
      </w:r>
    </w:p>
    <w:p w:rsidR="00855F9D" w:rsidRPr="00203EDC" w:rsidRDefault="00855F9D" w:rsidP="00855F9D">
      <w:pPr>
        <w:pBdr>
          <w:top w:val="nil"/>
          <w:left w:val="nil"/>
          <w:bottom w:val="nil"/>
          <w:right w:val="nil"/>
          <w:between w:val="nil"/>
        </w:pBdr>
        <w:ind w:left="566" w:firstLine="424"/>
        <w:jc w:val="both"/>
        <w:rPr>
          <w:rFonts w:ascii="GHEA Grapalat" w:eastAsia="GHEA Grapalat" w:hAnsi="GHEA Grapalat" w:cs="GHEA Grapalat"/>
          <w:color w:val="ED7D31"/>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7. ՀԱՅՏԻ ԳՈՐԾՈՂՈՒԹՅԱՆ ԺԱՄԿԵՏԸ, ՀԱՅՏԵՐՈՒՄ ՓՈՓՈԽՈՒԹՅՈՒՆ ԿԱՏԱՐԵԼՈՒ ԵՎ ԴՐԱՆՔ ՀԵՏ ՎԵՐՑՆԵԼՈՒ ԿԱՐԳԸ</w:t>
      </w:r>
    </w:p>
    <w:p w:rsidR="00855F9D" w:rsidRPr="00203EDC" w:rsidRDefault="00855F9D" w:rsidP="00855F9D">
      <w:pPr>
        <w:pBdr>
          <w:top w:val="nil"/>
          <w:left w:val="nil"/>
          <w:bottom w:val="nil"/>
          <w:right w:val="nil"/>
          <w:between w:val="nil"/>
        </w:pBdr>
        <w:ind w:left="566" w:firstLine="424"/>
        <w:jc w:val="both"/>
        <w:rPr>
          <w:rFonts w:ascii="GHEA Grapalat" w:eastAsia="GHEA Grapalat" w:hAnsi="GHEA Grapalat" w:cs="GHEA Grapalat"/>
          <w:b/>
          <w:color w:val="000000"/>
        </w:rPr>
      </w:pPr>
    </w:p>
    <w:p w:rsidR="00855F9D" w:rsidRPr="00203EDC" w:rsidRDefault="00855F9D" w:rsidP="00855F9D">
      <w:pPr>
        <w:pBdr>
          <w:top w:val="nil"/>
          <w:left w:val="nil"/>
          <w:bottom w:val="nil"/>
          <w:right w:val="nil"/>
          <w:between w:val="nil"/>
        </w:pBdr>
        <w:ind w:left="566"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7.1 </w:t>
      </w:r>
      <w:r w:rsidRPr="00203EDC">
        <w:rPr>
          <w:rFonts w:ascii="GHEA Grapalat" w:eastAsia="GHEA Grapalat" w:hAnsi="GHEA Grapalat" w:cs="GHEA Grapalat"/>
        </w:rPr>
        <w:t>Կարգի 27-րդ կետի համ</w:t>
      </w:r>
      <w:r w:rsidRPr="00203EDC">
        <w:rPr>
          <w:rFonts w:ascii="GHEA Grapalat" w:eastAsia="GHEA Grapalat" w:hAnsi="GHEA Grapalat" w:cs="GHEA Grapalat"/>
          <w:color w:val="000000"/>
        </w:rPr>
        <w:t>աձայն՝ մասնակիցը, մինչև սույն հրավերի 1-ին մասի 5.2 կետում նշված` հայտերի ներկայացման վերջնաժամկետը, կարող է փոփոխել կամ հետ վերցնել իր հայտը։</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8.  ՀԱՅՏԵՐԻ ԲԱՑՈՒՄԸ, ՔՆՆԱՐԿՄԱՆ ԿԱՐԳԸ ԵՎ ԳՆԱՀԱՏՄԱՆ ՉԱՓԱՆԻՇՆԵՐԸ, ՀԱՅՏԵՐԸ ՄԵՐԺԵԼՈՒ ՊԱՅՄԱՆՆԵՐԸ</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8.1 Հայտերի բացումը կկատարվի համակարգի միջոցով` </w:t>
      </w:r>
      <w:r w:rsidRPr="00203EDC">
        <w:rPr>
          <w:rFonts w:ascii="GHEA Grapalat" w:eastAsia="GHEA Grapalat" w:hAnsi="GHEA Grapalat" w:cs="GHEA Grapalat"/>
          <w:b/>
          <w:color w:val="000000"/>
        </w:rPr>
        <w:t>202</w:t>
      </w:r>
      <w:r w:rsidR="00A1446C" w:rsidRPr="00A1446C">
        <w:rPr>
          <w:rFonts w:ascii="GHEA Grapalat" w:eastAsia="GHEA Grapalat" w:hAnsi="GHEA Grapalat" w:cs="GHEA Grapalat"/>
          <w:b/>
        </w:rPr>
        <w:t>6</w:t>
      </w:r>
      <w:r w:rsidRPr="00203EDC">
        <w:rPr>
          <w:rFonts w:ascii="GHEA Grapalat" w:eastAsia="GHEA Grapalat" w:hAnsi="GHEA Grapalat" w:cs="GHEA Grapalat"/>
          <w:b/>
          <w:color w:val="000000"/>
        </w:rPr>
        <w:t xml:space="preserve">թ. </w:t>
      </w:r>
      <w:r w:rsidR="001C77D6" w:rsidRPr="001C77D6">
        <w:rPr>
          <w:rFonts w:ascii="GHEA Grapalat" w:eastAsia="GHEA Grapalat" w:hAnsi="GHEA Grapalat" w:cs="GHEA Grapalat"/>
          <w:b/>
          <w:color w:val="000000"/>
        </w:rPr>
        <w:t>փետր</w:t>
      </w:r>
      <w:r w:rsidR="00A1446C" w:rsidRPr="00286DC6">
        <w:rPr>
          <w:rFonts w:ascii="GHEA Grapalat" w:eastAsia="GHEA Grapalat" w:hAnsi="GHEA Grapalat" w:cs="GHEA Grapalat"/>
          <w:b/>
          <w:color w:val="000000"/>
        </w:rPr>
        <w:t>վար</w:t>
      </w:r>
      <w:r w:rsidR="000C6F7D" w:rsidRPr="000C6F7D">
        <w:rPr>
          <w:rFonts w:ascii="GHEA Grapalat" w:eastAsia="GHEA Grapalat" w:hAnsi="GHEA Grapalat" w:cs="GHEA Grapalat"/>
          <w:b/>
          <w:color w:val="000000"/>
        </w:rPr>
        <w:t>ի</w:t>
      </w:r>
      <w:r w:rsidR="00332CD2">
        <w:rPr>
          <w:rFonts w:ascii="GHEA Grapalat" w:eastAsia="GHEA Grapalat" w:hAnsi="GHEA Grapalat" w:cs="GHEA Grapalat"/>
          <w:b/>
          <w:color w:val="000000"/>
        </w:rPr>
        <w:t xml:space="preserve"> </w:t>
      </w:r>
      <w:r w:rsidR="001C77D6" w:rsidRPr="001C77D6">
        <w:rPr>
          <w:rFonts w:ascii="GHEA Grapalat" w:eastAsia="GHEA Grapalat" w:hAnsi="GHEA Grapalat" w:cs="GHEA Grapalat"/>
          <w:b/>
          <w:color w:val="000000"/>
        </w:rPr>
        <w:t>3</w:t>
      </w:r>
      <w:r w:rsidRPr="00203EDC">
        <w:rPr>
          <w:rFonts w:ascii="GHEA Grapalat" w:eastAsia="GHEA Grapalat" w:hAnsi="GHEA Grapalat" w:cs="GHEA Grapalat"/>
          <w:b/>
          <w:color w:val="000000"/>
        </w:rPr>
        <w:t>-ին, ժամը 1</w:t>
      </w:r>
      <w:r w:rsidRPr="00203EDC">
        <w:rPr>
          <w:rFonts w:ascii="GHEA Grapalat" w:eastAsia="GHEA Grapalat" w:hAnsi="GHEA Grapalat" w:cs="GHEA Grapalat"/>
          <w:b/>
        </w:rPr>
        <w:t>5</w:t>
      </w:r>
      <w:r w:rsidRPr="00203EDC">
        <w:rPr>
          <w:rFonts w:ascii="GHEA Grapalat" w:eastAsia="GHEA Grapalat" w:hAnsi="GHEA Grapalat" w:cs="GHEA Grapalat"/>
          <w:b/>
          <w:color w:val="000000"/>
        </w:rPr>
        <w:t>:00-ին</w:t>
      </w:r>
      <w:r w:rsidRPr="00203EDC">
        <w:rPr>
          <w:rFonts w:ascii="GHEA Grapalat" w:eastAsia="GHEA Grapalat" w:hAnsi="GHEA Grapalat" w:cs="GHEA Grapalat"/>
          <w:color w:val="000000"/>
        </w:rPr>
        <w:t xml:space="preserve">: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8.2 Հայտերի բացման և գնահատման նիստում հանձնաժողովի նախագահը (իսկ նրա բացակայության դեպքում՝ նիստը նախագահողը) նիստը հայտարարում է բացված:</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8.3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8.4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rsidR="00855F9D" w:rsidRPr="00203EDC" w:rsidRDefault="00855F9D" w:rsidP="00855F9D">
      <w:pPr>
        <w:ind w:firstLine="424"/>
        <w:jc w:val="both"/>
        <w:rPr>
          <w:rFonts w:ascii="GHEA Grapalat" w:eastAsia="GHEA Grapalat" w:hAnsi="GHEA Grapalat" w:cs="GHEA Grapalat"/>
          <w:color w:val="000000"/>
        </w:rPr>
      </w:pPr>
      <w:r w:rsidRPr="00203EDC">
        <w:rPr>
          <w:rFonts w:ascii="GHEA Grapalat" w:eastAsia="GHEA Grapalat" w:hAnsi="GHEA Grapalat" w:cs="GHEA Grapalat"/>
        </w:rPr>
        <w:t>8.5 Հանձնաժողովը գնահատում է փաստաթղթերի կազմման համապատասխանությունը հրավերով սահմանված պայմաններին։</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8.6  Հայտի համապատասխանության դեպքում այն փոխանցվում է հետագա գիտական համապատասխանության և բովանդակային գնահատման: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8.7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w:t>
      </w:r>
      <w:r w:rsidRPr="00203EDC">
        <w:rPr>
          <w:rFonts w:ascii="GHEA Grapalat" w:eastAsia="GHEA Grapalat" w:hAnsi="GHEA Grapalat" w:cs="GHEA Grapalat"/>
        </w:rPr>
        <w:lastRenderedPageBreak/>
        <w:t>աշխատանքային օրը նիստի արձանագրության հրապարակվում է պետական մարմնի պաշտոնական ինտերնետային կայքում:</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8.8 Սույն հրավերով սահմանված պահանջներին ոչ համապատասխան ներկայացված հայտերը մերժվում են:</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8.9 Հանձնաժողովի նիստերը դռնփակ են և կարող են անցկացվել նաև հեռավար:</w:t>
      </w:r>
    </w:p>
    <w:p w:rsidR="00855F9D" w:rsidRPr="00203EDC" w:rsidRDefault="00855F9D" w:rsidP="00855F9D">
      <w:pPr>
        <w:ind w:firstLine="720"/>
        <w:jc w:val="both"/>
        <w:rPr>
          <w:rFonts w:ascii="GHEA Grapalat" w:eastAsia="GHEA Grapalat" w:hAnsi="GHEA Grapalat" w:cs="GHEA Grapalat"/>
        </w:rPr>
      </w:pPr>
      <w:r w:rsidRPr="00203EDC">
        <w:rPr>
          <w:rFonts w:ascii="GHEA Grapalat" w:eastAsia="GHEA Grapalat" w:hAnsi="GHEA Grapalat" w:cs="GHEA Grapalat"/>
        </w:rPr>
        <w:t>Մասնակիցը կարող է պահանջել և երկու աշխատանքային օրվա ընթացքում ստանալ իր հայտի գնահատման արդյունքների վերաբերյալ տեղեկատվություն:</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8.10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8</w:t>
      </w:r>
      <w:r w:rsidRPr="00203EDC">
        <w:rPr>
          <w:rFonts w:ascii="GHEA Grapalat" w:eastAsia="GHEA Grapalat" w:hAnsi="GHEA Grapalat" w:cs="GHEA Grapalat"/>
          <w:color w:val="000000"/>
        </w:rPr>
        <w:t>.</w:t>
      </w:r>
      <w:r w:rsidRPr="00203EDC">
        <w:rPr>
          <w:rFonts w:ascii="GHEA Grapalat" w:eastAsia="GHEA Grapalat" w:hAnsi="GHEA Grapalat" w:cs="GHEA Grapalat"/>
        </w:rPr>
        <w:t>11</w:t>
      </w:r>
      <w:r w:rsidRPr="00203EDC">
        <w:rPr>
          <w:rFonts w:ascii="GHEA Grapalat" w:eastAsia="GHEA Grapalat" w:hAnsi="GHEA Grapalat" w:cs="GHEA Grapalat"/>
          <w:color w:val="000000"/>
        </w:rPr>
        <w:t xml:space="preserve">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9. ՊԱՅՄԱՆԱԳՐԻ ԿՆՔՈՒՄԸ </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9.1 Հաղթող մասնակիցներին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էլեկտրոնային փոստին ուղարկելով ծանուցում`  պայմանագիր կնքելու առաջարկը տրամադրված լինելու մասին:</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 xml:space="preserve">9.2 Եթե մասնակիցը պայմանագիր կնքելու մասին ծանուցումը և պայմանագրի նախագիծն ստանալու օրվանից` 10 աշխատանքային օրվա ընթացքում չի ստորագրում պայմանագիրը և պատվիրատուին ներկայացնում իր կողմից հաստատված պայմանագրի երկու օրինակը, ապա նա զրկվում է պայմանագիրը ստորագրելու իրավունքից։ </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9.3 Պետական մարմնի ղեկավարի կողմից պայմանագրի նախագիծը հաստատվում է մասնակցի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մասնակցին:</w:t>
      </w: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9.4 Պայմանագիր կնքելու վերաբերյալ պատվիրատուի առաջարկը ստացած մասնակիցը համակարգի միջոցով ընդունում կամ մերժում է իրեն ներկայացված առաջարկը:</w:t>
      </w:r>
    </w:p>
    <w:p w:rsidR="00855F9D" w:rsidRPr="00203EDC" w:rsidRDefault="00855F9D" w:rsidP="00855F9D">
      <w:pPr>
        <w:pBdr>
          <w:top w:val="nil"/>
          <w:left w:val="nil"/>
          <w:bottom w:val="nil"/>
          <w:right w:val="nil"/>
          <w:between w:val="nil"/>
        </w:pBdr>
        <w:ind w:firstLine="424"/>
        <w:jc w:val="both"/>
        <w:rPr>
          <w:rFonts w:ascii="GHEA Grapalat" w:eastAsia="GHEA Grapalat" w:hAnsi="GHEA Grapalat" w:cs="GHEA Grapalat"/>
          <w:color w:val="000000"/>
        </w:rPr>
      </w:pPr>
      <w:r w:rsidRPr="00203EDC">
        <w:rPr>
          <w:rFonts w:ascii="GHEA Grapalat" w:eastAsia="GHEA Grapalat" w:hAnsi="GHEA Grapalat" w:cs="GHEA Grapalat"/>
        </w:rPr>
        <w:t>9</w:t>
      </w:r>
      <w:r w:rsidRPr="00203EDC">
        <w:rPr>
          <w:rFonts w:ascii="GHEA Grapalat" w:eastAsia="GHEA Grapalat" w:hAnsi="GHEA Grapalat" w:cs="GHEA Grapalat"/>
          <w:color w:val="000000"/>
        </w:rPr>
        <w:t>.5 Պայմանագիրը կնքվելուն հաջորդող աշխատանքային օրը հանձնաժողովի քարտուղարը համակարգում ավարտում է ընթացակարգը:</w:t>
      </w:r>
    </w:p>
    <w:p w:rsidR="00855F9D" w:rsidRPr="00203EDC" w:rsidRDefault="00855F9D" w:rsidP="00855F9D">
      <w:pPr>
        <w:pBdr>
          <w:top w:val="nil"/>
          <w:left w:val="nil"/>
          <w:bottom w:val="nil"/>
          <w:right w:val="nil"/>
          <w:between w:val="nil"/>
        </w:pBdr>
        <w:ind w:left="566" w:firstLine="424"/>
        <w:jc w:val="both"/>
        <w:rPr>
          <w:rFonts w:ascii="GHEA Grapalat" w:eastAsia="GHEA Grapalat" w:hAnsi="GHEA Grapalat" w:cs="GHEA Grapalat"/>
          <w:color w:val="000000"/>
        </w:rPr>
      </w:pP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10. ԸՆԹԱՑԱԿԱՐԳԸ ՉԿԱՅԱՑԱԾ ՀԱՅՏԱՐԱՐԵԼԸ</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firstLine="424"/>
        <w:jc w:val="both"/>
        <w:rPr>
          <w:rFonts w:ascii="GHEA Grapalat" w:eastAsia="GHEA Grapalat" w:hAnsi="GHEA Grapalat" w:cs="GHEA Grapalat"/>
        </w:rPr>
      </w:pPr>
      <w:r w:rsidRPr="00203EDC">
        <w:rPr>
          <w:rFonts w:ascii="GHEA Grapalat" w:eastAsia="GHEA Grapalat" w:hAnsi="GHEA Grapalat" w:cs="GHEA Grapalat"/>
        </w:rPr>
        <w:t>10.1 Կարգի 32-րդ հոդվածի համաձայն` մրցույթը չկայացած է հայտարարվում, եթե`</w:t>
      </w:r>
    </w:p>
    <w:p w:rsidR="00855F9D" w:rsidRPr="00203EDC" w:rsidRDefault="00855F9D" w:rsidP="00855F9D">
      <w:pPr>
        <w:ind w:firstLine="720"/>
        <w:jc w:val="both"/>
        <w:rPr>
          <w:rFonts w:ascii="GHEA Grapalat" w:eastAsia="GHEA Grapalat" w:hAnsi="GHEA Grapalat" w:cs="GHEA Grapalat"/>
        </w:rPr>
      </w:pPr>
      <w:r w:rsidRPr="00203EDC">
        <w:rPr>
          <w:rFonts w:ascii="GHEA Grapalat" w:eastAsia="GHEA Grapalat" w:hAnsi="GHEA Grapalat" w:cs="GHEA Grapalat"/>
        </w:rPr>
        <w:t>ա) հայտերից ոչ մեկը չի համապատասխանում հրավերի պայմաններին.</w:t>
      </w:r>
    </w:p>
    <w:p w:rsidR="00855F9D" w:rsidRPr="00203EDC" w:rsidRDefault="00855F9D" w:rsidP="00855F9D">
      <w:pPr>
        <w:ind w:firstLine="720"/>
        <w:jc w:val="both"/>
        <w:rPr>
          <w:rFonts w:ascii="GHEA Grapalat" w:eastAsia="GHEA Grapalat" w:hAnsi="GHEA Grapalat" w:cs="GHEA Grapalat"/>
        </w:rPr>
      </w:pPr>
      <w:r w:rsidRPr="00203EDC">
        <w:rPr>
          <w:rFonts w:ascii="GHEA Grapalat" w:eastAsia="GHEA Grapalat" w:hAnsi="GHEA Grapalat" w:cs="GHEA Grapalat"/>
        </w:rPr>
        <w:t>բ) ոչ մի հայտ չի ներկայացվել.</w:t>
      </w:r>
    </w:p>
    <w:p w:rsidR="00855F9D" w:rsidRPr="00203EDC" w:rsidRDefault="00855F9D" w:rsidP="00855F9D">
      <w:pPr>
        <w:ind w:firstLine="720"/>
        <w:jc w:val="both"/>
        <w:rPr>
          <w:rFonts w:ascii="GHEA Grapalat" w:eastAsia="GHEA Grapalat" w:hAnsi="GHEA Grapalat" w:cs="GHEA Grapalat"/>
        </w:rPr>
      </w:pPr>
      <w:r w:rsidRPr="00203EDC">
        <w:rPr>
          <w:rFonts w:ascii="GHEA Grapalat" w:eastAsia="GHEA Grapalat" w:hAnsi="GHEA Grapalat" w:cs="GHEA Grapalat"/>
        </w:rPr>
        <w:t>գ) Կարգի 34-րդ կետով նախատեսված դեպքերում պետական մարմնի ղեկավարը չի հաստատում հանձնաժողովի որոշումը.</w:t>
      </w:r>
    </w:p>
    <w:p w:rsidR="00855F9D" w:rsidRPr="00203EDC" w:rsidRDefault="00855F9D" w:rsidP="00855F9D">
      <w:pPr>
        <w:ind w:firstLine="720"/>
        <w:jc w:val="both"/>
        <w:rPr>
          <w:rFonts w:ascii="GHEA Grapalat" w:eastAsia="GHEA Grapalat" w:hAnsi="GHEA Grapalat" w:cs="GHEA Grapalat"/>
        </w:rPr>
      </w:pPr>
      <w:r w:rsidRPr="00203EDC">
        <w:rPr>
          <w:rFonts w:ascii="GHEA Grapalat" w:eastAsia="GHEA Grapalat" w:hAnsi="GHEA Grapalat" w:cs="GHEA Grapalat"/>
        </w:rPr>
        <w:t>դ) պայմանագիր չի կնքվում:</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rPr>
          <w:rFonts w:ascii="GHEA Grapalat" w:eastAsia="GHEA Grapalat" w:hAnsi="GHEA Grapalat" w:cs="GHEA Grapalat"/>
          <w:b/>
        </w:rPr>
      </w:pPr>
      <w:r w:rsidRPr="00203EDC">
        <w:rPr>
          <w:rFonts w:ascii="GHEA Grapalat" w:eastAsia="GHEA Grapalat" w:hAnsi="GHEA Grapalat" w:cs="GHEA Grapalat"/>
          <w:b/>
        </w:rPr>
        <w:br w:type="page"/>
      </w: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b/>
        </w:rPr>
        <w:lastRenderedPageBreak/>
        <w:t>ՄԱՍ  II</w:t>
      </w: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b/>
        </w:rPr>
        <w:t>ՀՐԱՀԱՆԳ</w:t>
      </w: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b/>
        </w:rPr>
        <w:t>ԴՐԱՄԱՇՆՈՐՀԱՅԻՆ ՄՐՑՈՒՅԹԻ ՀԱՅՏԸ ՊԱՏՐԱՍՏԵԼՈՒ</w:t>
      </w: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b/>
        </w:rPr>
        <w:t>1. ԸՆԴՀԱՆՈՒՐ ԴՐՈՒՅԹՆԵՐ</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1.1 Սույն հրահանգը նպատակ ունի օժանդակել մասնակիցներին հայտը պատրաստելիս։</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1.3 Հայտերի ներկայացման լեզուն (լեզուներն են)՝ հայերեն:</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2. ԸՆԹԱՑԱԿԱՐԳԻ ՀԱՅՏԸ</w:t>
      </w:r>
    </w:p>
    <w:p w:rsidR="00855F9D" w:rsidRPr="00203EDC" w:rsidRDefault="00855F9D" w:rsidP="00855F9D">
      <w:pPr>
        <w:ind w:left="566" w:firstLine="424"/>
        <w:jc w:val="center"/>
        <w:rPr>
          <w:rFonts w:ascii="GHEA Grapalat" w:eastAsia="GHEA Grapalat" w:hAnsi="GHEA Grapalat" w:cs="GHEA Grapalat"/>
        </w:rPr>
      </w:pP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rsidR="00855F9D" w:rsidRPr="00203EDC" w:rsidRDefault="00855F9D" w:rsidP="00855F9D">
      <w:pPr>
        <w:ind w:left="566" w:firstLine="424"/>
        <w:jc w:val="both"/>
        <w:rPr>
          <w:rFonts w:ascii="GHEA Grapalat" w:eastAsia="GHEA Grapalat" w:hAnsi="GHEA Grapalat" w:cs="GHEA Grapalat"/>
        </w:rPr>
      </w:pPr>
      <w:r w:rsidRPr="00203EDC">
        <w:rPr>
          <w:rFonts w:ascii="GHEA Grapalat" w:eastAsia="GHEA Grapalat" w:hAnsi="GHEA Grapalat" w:cs="GHEA Grapalat"/>
        </w:rPr>
        <w:t>Մասնակիցը հայտով ներկայացնում է իր կողմից հաստատված`</w:t>
      </w:r>
    </w:p>
    <w:p w:rsidR="00855F9D" w:rsidRPr="00203EDC" w:rsidRDefault="00855F9D" w:rsidP="00855F9D">
      <w:pPr>
        <w:pStyle w:val="ListParagraph"/>
        <w:numPr>
          <w:ilvl w:val="0"/>
          <w:numId w:val="8"/>
        </w:numPr>
        <w:jc w:val="both"/>
        <w:rPr>
          <w:rFonts w:ascii="GHEA Grapalat" w:eastAsia="GHEA Grapalat" w:hAnsi="GHEA Grapalat" w:cs="GHEA Grapalat"/>
          <w:b/>
        </w:rPr>
      </w:pPr>
      <w:r w:rsidRPr="00203EDC">
        <w:rPr>
          <w:rFonts w:ascii="GHEA Grapalat" w:eastAsia="GHEA Grapalat" w:hAnsi="GHEA Grapalat" w:cs="GHEA Grapalat"/>
          <w:b/>
        </w:rPr>
        <w:t xml:space="preserve"> «Պիտանելիության չափորոշիչ».</w:t>
      </w:r>
    </w:p>
    <w:p w:rsidR="00855F9D" w:rsidRPr="00203EDC" w:rsidRDefault="00855F9D" w:rsidP="00855F9D">
      <w:pPr>
        <w:pStyle w:val="ListParagraph"/>
        <w:numPr>
          <w:ilvl w:val="1"/>
          <w:numId w:val="7"/>
        </w:numPr>
        <w:pBdr>
          <w:top w:val="nil"/>
          <w:left w:val="nil"/>
          <w:bottom w:val="nil"/>
          <w:right w:val="nil"/>
          <w:between w:val="nil"/>
        </w:pBdr>
        <w:tabs>
          <w:tab w:val="left" w:pos="993"/>
        </w:tabs>
        <w:jc w:val="both"/>
        <w:rPr>
          <w:rFonts w:ascii="GHEA Grapalat" w:eastAsia="GHEA Grapalat" w:hAnsi="GHEA Grapalat" w:cs="GHEA Grapalat"/>
          <w:color w:val="000000"/>
        </w:rPr>
      </w:pPr>
      <w:r w:rsidRPr="00203EDC">
        <w:rPr>
          <w:rFonts w:ascii="GHEA Grapalat" w:eastAsia="GHEA Grapalat" w:hAnsi="GHEA Grapalat" w:cs="GHEA Grapalat"/>
          <w:color w:val="000000"/>
        </w:rPr>
        <w:t>ընթացակարգին մասնակցելու դիմում-հայտարարություն` համաձայն հավելված N 1-ի.</w:t>
      </w:r>
    </w:p>
    <w:p w:rsidR="00855F9D" w:rsidRPr="00203EDC" w:rsidRDefault="00855F9D" w:rsidP="00855F9D">
      <w:pPr>
        <w:pBdr>
          <w:top w:val="nil"/>
          <w:left w:val="nil"/>
          <w:bottom w:val="nil"/>
          <w:right w:val="nil"/>
          <w:between w:val="nil"/>
        </w:pBdr>
        <w:tabs>
          <w:tab w:val="left" w:pos="993"/>
        </w:tabs>
        <w:ind w:left="360"/>
        <w:jc w:val="both"/>
        <w:rPr>
          <w:rFonts w:ascii="GHEA Grapalat" w:eastAsia="GHEA Grapalat" w:hAnsi="GHEA Grapalat" w:cs="GHEA Grapalat"/>
          <w:color w:val="000000"/>
        </w:rPr>
      </w:pPr>
      <w:r w:rsidRPr="00203EDC">
        <w:rPr>
          <w:rFonts w:ascii="GHEA Grapalat" w:eastAsia="GHEA Grapalat" w:hAnsi="GHEA Grapalat" w:cs="GHEA Grapalat"/>
          <w:color w:val="000000"/>
        </w:rPr>
        <w:t>2.2 համատեղ գործունեության և համահեղինակության պայմանագիրը, եթե մասնակիցները գնման ընթացակարգին մասնակցում են համատեղ գործունեության կարգով (կոնսորցիումով).</w:t>
      </w:r>
    </w:p>
    <w:p w:rsidR="00855F9D" w:rsidRPr="00203EDC" w:rsidRDefault="00855F9D" w:rsidP="00855F9D">
      <w:pPr>
        <w:pStyle w:val="ListParagraph"/>
        <w:numPr>
          <w:ilvl w:val="1"/>
          <w:numId w:val="1"/>
        </w:numPr>
        <w:pBdr>
          <w:top w:val="nil"/>
          <w:left w:val="nil"/>
          <w:bottom w:val="nil"/>
          <w:right w:val="nil"/>
          <w:between w:val="nil"/>
        </w:pBdr>
        <w:tabs>
          <w:tab w:val="left" w:pos="993"/>
        </w:tabs>
        <w:jc w:val="both"/>
        <w:rPr>
          <w:rFonts w:ascii="GHEA Grapalat" w:eastAsia="GHEA Grapalat" w:hAnsi="GHEA Grapalat" w:cs="GHEA Grapalat"/>
          <w:color w:val="000000"/>
        </w:rPr>
      </w:pPr>
      <w:r w:rsidRPr="00203EDC">
        <w:rPr>
          <w:rFonts w:ascii="GHEA Grapalat" w:eastAsia="GHEA Grapalat" w:hAnsi="GHEA Grapalat" w:cs="GHEA Grapalat"/>
          <w:color w:val="000000"/>
        </w:rPr>
        <w:t xml:space="preserve"> կազմակերպության կանոնադրության և պետական ռեգիստրի վկայականի պատճենները/իրավաբանական անձի դեպքում/</w:t>
      </w:r>
      <w:r w:rsidRPr="00203EDC">
        <w:rPr>
          <w:rFonts w:ascii="GHEA Grapalat" w:eastAsia="GHEA Grapalat" w:hAnsi="GHEA Grapalat" w:cs="GHEA Grapalat"/>
        </w:rPr>
        <w:t>.</w:t>
      </w:r>
    </w:p>
    <w:p w:rsidR="00855F9D" w:rsidRPr="00203EDC" w:rsidRDefault="00855F9D" w:rsidP="00855F9D">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color w:val="000000"/>
        </w:rPr>
      </w:pPr>
      <w:r w:rsidRPr="00203EDC">
        <w:rPr>
          <w:rFonts w:ascii="GHEA Grapalat" w:eastAsia="GHEA Grapalat" w:hAnsi="GHEA Grapalat" w:cs="GHEA Grapalat"/>
        </w:rPr>
        <w:t>մասնակցի գրավոր հավաստիացումը, որ հայտը ներկայացնելով ընդունում է սույն հրավերում և Հավելված 3-ի պայմանագրում նշված բոլոր պայմանները.</w:t>
      </w:r>
    </w:p>
    <w:p w:rsidR="00855F9D" w:rsidRPr="00203EDC" w:rsidRDefault="00855F9D" w:rsidP="00855F9D">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color w:val="000000"/>
        </w:rPr>
      </w:pPr>
      <w:r w:rsidRPr="00203EDC">
        <w:rPr>
          <w:rFonts w:ascii="GHEA Grapalat" w:eastAsia="GHEA Grapalat" w:hAnsi="GHEA Grapalat" w:cs="GHEA Grapalat"/>
        </w:rPr>
        <w:t>սույն հրավերով նախատեսված` մասնակցի կազմած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55F9D" w:rsidRPr="00203EDC" w:rsidRDefault="00855F9D" w:rsidP="00855F9D">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color w:val="000000"/>
        </w:rPr>
      </w:pPr>
      <w:r w:rsidRPr="00203EDC">
        <w:rPr>
          <w:rFonts w:ascii="GHEA Grapalat" w:eastAsia="GHEA Grapalat" w:hAnsi="GHEA Grapalat" w:cs="GHEA Grapalat"/>
        </w:rPr>
        <w:t>համահեղինակների (եթե առկա է)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 (նշելով համահեղինակության համամասնությունները).</w:t>
      </w:r>
    </w:p>
    <w:p w:rsidR="00855F9D" w:rsidRPr="00203EDC" w:rsidRDefault="00855F9D" w:rsidP="00855F9D">
      <w:pPr>
        <w:pBdr>
          <w:top w:val="nil"/>
          <w:left w:val="nil"/>
          <w:bottom w:val="nil"/>
          <w:right w:val="nil"/>
          <w:between w:val="nil"/>
        </w:pBdr>
        <w:tabs>
          <w:tab w:val="left" w:pos="993"/>
        </w:tabs>
        <w:jc w:val="both"/>
        <w:rPr>
          <w:rFonts w:ascii="GHEA Grapalat" w:eastAsia="GHEA Grapalat" w:hAnsi="GHEA Grapalat" w:cs="GHEA Grapalat"/>
        </w:rPr>
      </w:pPr>
    </w:p>
    <w:p w:rsidR="00855F9D" w:rsidRPr="00203EDC" w:rsidRDefault="00855F9D" w:rsidP="00855F9D">
      <w:pPr>
        <w:pStyle w:val="ListParagraph"/>
        <w:numPr>
          <w:ilvl w:val="0"/>
          <w:numId w:val="8"/>
        </w:numPr>
        <w:jc w:val="both"/>
        <w:rPr>
          <w:rFonts w:ascii="GHEA Grapalat" w:eastAsia="GHEA Grapalat" w:hAnsi="GHEA Grapalat" w:cs="GHEA Grapalat"/>
          <w:b/>
        </w:rPr>
      </w:pPr>
      <w:r w:rsidRPr="00203EDC">
        <w:rPr>
          <w:rFonts w:ascii="GHEA Grapalat" w:eastAsia="GHEA Grapalat" w:hAnsi="GHEA Grapalat" w:cs="GHEA Grapalat"/>
          <w:b/>
        </w:rPr>
        <w:t>«Ֆինանսական չափորոշիչ».</w:t>
      </w:r>
    </w:p>
    <w:p w:rsidR="00855F9D" w:rsidRPr="00203EDC" w:rsidRDefault="00855F9D" w:rsidP="00855F9D">
      <w:pPr>
        <w:pBdr>
          <w:top w:val="nil"/>
          <w:left w:val="nil"/>
          <w:bottom w:val="nil"/>
          <w:right w:val="nil"/>
          <w:between w:val="nil"/>
        </w:pBdr>
        <w:tabs>
          <w:tab w:val="left" w:pos="993"/>
        </w:tabs>
        <w:jc w:val="both"/>
        <w:rPr>
          <w:rFonts w:ascii="GHEA Grapalat" w:eastAsia="GHEA Grapalat" w:hAnsi="GHEA Grapalat" w:cs="GHEA Grapalat"/>
        </w:rPr>
      </w:pPr>
    </w:p>
    <w:p w:rsidR="00855F9D" w:rsidRPr="00203EDC" w:rsidRDefault="00855F9D" w:rsidP="00855F9D">
      <w:pPr>
        <w:pStyle w:val="ListParagraph"/>
        <w:numPr>
          <w:ilvl w:val="1"/>
          <w:numId w:val="1"/>
        </w:numPr>
        <w:pBdr>
          <w:top w:val="nil"/>
          <w:left w:val="nil"/>
          <w:bottom w:val="nil"/>
          <w:right w:val="nil"/>
          <w:between w:val="nil"/>
        </w:pBdr>
        <w:jc w:val="both"/>
        <w:rPr>
          <w:rFonts w:ascii="GHEA Grapalat" w:eastAsia="GHEA Grapalat" w:hAnsi="GHEA Grapalat" w:cs="GHEA Grapalat"/>
          <w:color w:val="000000"/>
        </w:rPr>
      </w:pPr>
      <w:r w:rsidRPr="00203EDC">
        <w:rPr>
          <w:rFonts w:ascii="GHEA Grapalat" w:eastAsia="GHEA Grapalat" w:hAnsi="GHEA Grapalat" w:cs="GHEA Grapalat"/>
          <w:color w:val="000000"/>
        </w:rPr>
        <w:t>Ֆինանսական նախահաշիվը՝ համաձայն հավելված N 2-ի:</w:t>
      </w:r>
    </w:p>
    <w:p w:rsidR="00855F9D" w:rsidRPr="00203EDC" w:rsidRDefault="00855F9D" w:rsidP="00855F9D">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rPr>
      </w:pPr>
      <w:r w:rsidRPr="00203EDC">
        <w:rPr>
          <w:rFonts w:ascii="GHEA Grapalat" w:eastAsia="GHEA Grapalat" w:hAnsi="GHEA Grapalat" w:cs="GHEA Grapalat"/>
          <w:color w:val="000000"/>
        </w:rPr>
        <w:t>Ֆինանսական նախահաշիվը ներառում է չ</w:t>
      </w:r>
      <w:r w:rsidRPr="00203EDC">
        <w:rPr>
          <w:rFonts w:ascii="GHEA Grapalat" w:eastAsia="GHEA Grapalat" w:hAnsi="GHEA Grapalat" w:cs="GHEA Grapalat"/>
        </w:rPr>
        <w:t>ափաբաժնի առաջարկը, որը համապատասխանում է սույն հրավերով սահմանված պայմաններին, նպատակներին և առաջնահերթություններին:</w:t>
      </w:r>
    </w:p>
    <w:p w:rsidR="00855F9D" w:rsidRPr="00203EDC" w:rsidRDefault="00855F9D" w:rsidP="00855F9D">
      <w:pPr>
        <w:numPr>
          <w:ilvl w:val="1"/>
          <w:numId w:val="1"/>
        </w:numPr>
        <w:pBdr>
          <w:top w:val="nil"/>
          <w:left w:val="nil"/>
          <w:bottom w:val="nil"/>
          <w:right w:val="nil"/>
          <w:between w:val="nil"/>
        </w:pBdr>
        <w:tabs>
          <w:tab w:val="left" w:pos="993"/>
        </w:tabs>
        <w:ind w:left="0" w:firstLine="424"/>
        <w:jc w:val="both"/>
        <w:rPr>
          <w:rFonts w:ascii="GHEA Grapalat" w:eastAsia="GHEA Grapalat" w:hAnsi="GHEA Grapalat" w:cs="GHEA Grapalat"/>
        </w:rPr>
      </w:pPr>
      <w:r w:rsidRPr="00203EDC">
        <w:rPr>
          <w:rFonts w:ascii="GHEA Grapalat" w:eastAsia="GHEA Grapalat" w:hAnsi="GHEA Grapalat" w:cs="GHEA Grapalat"/>
        </w:rPr>
        <w:t>Սույն հրավերով նախատեսված՝ մասնակցի կազմած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փաստաթուղթը:</w:t>
      </w:r>
    </w:p>
    <w:p w:rsidR="00855F9D" w:rsidRPr="00203EDC" w:rsidRDefault="00855F9D" w:rsidP="00855F9D">
      <w:pPr>
        <w:pBdr>
          <w:top w:val="nil"/>
          <w:left w:val="nil"/>
          <w:bottom w:val="nil"/>
          <w:right w:val="nil"/>
          <w:between w:val="nil"/>
        </w:pBdr>
        <w:tabs>
          <w:tab w:val="left" w:pos="993"/>
        </w:tabs>
        <w:jc w:val="both"/>
        <w:rPr>
          <w:rFonts w:ascii="GHEA Grapalat" w:eastAsia="GHEA Grapalat" w:hAnsi="GHEA Grapalat" w:cs="GHEA Grapalat"/>
          <w:color w:val="000000"/>
        </w:rPr>
      </w:pPr>
      <w:r w:rsidRPr="00203EDC">
        <w:br w:type="page"/>
      </w:r>
    </w:p>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lastRenderedPageBreak/>
        <w:t>Հավելված  N 1</w:t>
      </w:r>
    </w:p>
    <w:p w:rsidR="00855F9D" w:rsidRPr="00203EDC" w:rsidRDefault="00667FEB"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AC73ED">
        <w:rPr>
          <w:rFonts w:ascii="GHEA Grapalat" w:eastAsia="GHEA Grapalat" w:hAnsi="GHEA Grapalat" w:cs="GHEA Grapalat"/>
          <w:b/>
          <w:color w:val="000000" w:themeColor="text1"/>
        </w:rPr>
        <w:t>«ՀՀԿԳՄՍՆԴՄ</w:t>
      </w:r>
      <w:r w:rsidR="00B967DD">
        <w:rPr>
          <w:rFonts w:ascii="GHEA Grapalat" w:eastAsia="GHEA Grapalat" w:hAnsi="GHEA Grapalat" w:cs="GHEA Grapalat"/>
          <w:b/>
          <w:color w:val="000000" w:themeColor="text1"/>
        </w:rPr>
        <w:t>-1146/</w:t>
      </w:r>
      <w:r w:rsidRPr="00AC73ED">
        <w:rPr>
          <w:rFonts w:ascii="GHEA Grapalat" w:eastAsia="GHEA Grapalat" w:hAnsi="GHEA Grapalat" w:cs="GHEA Grapalat"/>
          <w:b/>
          <w:color w:val="000000" w:themeColor="text1"/>
        </w:rPr>
        <w:t>25</w:t>
      </w:r>
      <w:r w:rsidR="00286DC6">
        <w:rPr>
          <w:rFonts w:ascii="GHEA Grapalat" w:eastAsia="GHEA Grapalat" w:hAnsi="GHEA Grapalat" w:cs="GHEA Grapalat"/>
          <w:b/>
          <w:color w:val="000000" w:themeColor="text1"/>
        </w:rPr>
        <w:t>-</w:t>
      </w:r>
      <w:r w:rsidR="006B3AE3">
        <w:rPr>
          <w:rFonts w:ascii="GHEA Grapalat" w:eastAsia="GHEA Grapalat" w:hAnsi="GHEA Grapalat" w:cs="GHEA Grapalat"/>
          <w:b/>
          <w:color w:val="000000" w:themeColor="text1"/>
        </w:rPr>
        <w:t>1</w:t>
      </w:r>
      <w:r w:rsidR="006B3AE3" w:rsidRPr="006440BC">
        <w:rPr>
          <w:rFonts w:ascii="GHEA Grapalat" w:eastAsia="GHEA Grapalat" w:hAnsi="GHEA Grapalat" w:cs="GHEA Grapalat"/>
          <w:b/>
          <w:color w:val="000000" w:themeColor="text1"/>
        </w:rPr>
        <w:t>1</w:t>
      </w:r>
      <w:r w:rsidR="007F6C33">
        <w:rPr>
          <w:rFonts w:ascii="GHEA Grapalat" w:eastAsia="GHEA Grapalat" w:hAnsi="GHEA Grapalat" w:cs="GHEA Grapalat"/>
          <w:b/>
          <w:color w:val="000000" w:themeColor="text1"/>
        </w:rPr>
        <w:t>/</w:t>
      </w:r>
      <w:r w:rsidR="006B3AE3" w:rsidRPr="006440BC">
        <w:rPr>
          <w:rFonts w:ascii="GHEA Grapalat" w:eastAsia="GHEA Grapalat" w:hAnsi="GHEA Grapalat" w:cs="GHEA Grapalat"/>
          <w:b/>
          <w:color w:val="000000" w:themeColor="text1"/>
        </w:rPr>
        <w:t>1</w:t>
      </w:r>
      <w:r w:rsidRPr="00AC73ED">
        <w:rPr>
          <w:rFonts w:ascii="GHEA Grapalat" w:eastAsia="GHEA Grapalat" w:hAnsi="GHEA Grapalat" w:cs="GHEA Grapalat"/>
          <w:b/>
          <w:color w:val="000000" w:themeColor="text1"/>
        </w:rPr>
        <w:t>»</w:t>
      </w:r>
      <w:r w:rsidR="0053740C">
        <w:rPr>
          <w:rFonts w:ascii="GHEA Grapalat" w:eastAsia="GHEA Grapalat" w:hAnsi="GHEA Grapalat" w:cs="GHEA Grapalat"/>
          <w:b/>
          <w:color w:val="000000"/>
        </w:rPr>
        <w:t xml:space="preserve"> </w:t>
      </w:r>
      <w:r w:rsidR="00855F9D" w:rsidRPr="00203EDC">
        <w:rPr>
          <w:rFonts w:ascii="GHEA Grapalat" w:eastAsia="GHEA Grapalat" w:hAnsi="GHEA Grapalat" w:cs="GHEA Grapalat"/>
          <w:b/>
          <w:color w:val="000000"/>
        </w:rPr>
        <w:t>ծածկագրով</w:t>
      </w:r>
    </w:p>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դրամաշնորհային մրցույթի հրավերի</w:t>
      </w:r>
    </w:p>
    <w:p w:rsidR="00855F9D" w:rsidRPr="00203EDC" w:rsidRDefault="00855F9D" w:rsidP="00855F9D">
      <w:pPr>
        <w:ind w:left="566" w:firstLine="424"/>
        <w:jc w:val="center"/>
        <w:rPr>
          <w:rFonts w:ascii="GHEA Grapalat" w:eastAsia="GHEA Grapalat" w:hAnsi="GHEA Grapalat" w:cs="GHEA Grapalat"/>
          <w:b/>
        </w:rPr>
      </w:pP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b/>
        </w:rPr>
        <w:t>ԴԻՄՈՒՄ-ՀԱՅՏԱՐԱՐՈՒԹՅՈՒՆ</w:t>
      </w:r>
    </w:p>
    <w:p w:rsidR="00855F9D" w:rsidRPr="00203EDC" w:rsidRDefault="00855F9D" w:rsidP="00855F9D">
      <w:pPr>
        <w:jc w:val="center"/>
        <w:rPr>
          <w:rFonts w:ascii="GHEA Grapalat" w:eastAsia="GHEA Grapalat" w:hAnsi="GHEA Grapalat" w:cs="GHEA Grapalat"/>
          <w:b/>
        </w:rPr>
      </w:pPr>
      <w:r w:rsidRPr="00203EDC">
        <w:rPr>
          <w:rFonts w:ascii="GHEA Grapalat" w:eastAsia="GHEA Grapalat" w:hAnsi="GHEA Grapalat" w:cs="GHEA Grapalat"/>
          <w:b/>
        </w:rPr>
        <w:t>դրամաշնորհային մրցույթին մասնակցելու</w:t>
      </w:r>
    </w:p>
    <w:p w:rsidR="00855F9D" w:rsidRPr="00203EDC" w:rsidRDefault="00855F9D" w:rsidP="00855F9D">
      <w:pPr>
        <w:rPr>
          <w:rFonts w:ascii="GHEA Grapalat" w:eastAsia="GHEA Grapalat" w:hAnsi="GHEA Grapalat" w:cs="GHEA Grapalat"/>
        </w:rPr>
      </w:pP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u w:val="single"/>
        </w:rPr>
        <w:t xml:space="preserve">                                                             </w:t>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հայտնում է, որ ցանկություն ունի մասնակցել </w:t>
      </w:r>
      <w:r w:rsidRPr="00203EDC">
        <w:rPr>
          <w:rFonts w:ascii="GHEA Grapalat" w:eastAsia="GHEA Grapalat" w:hAnsi="GHEA Grapalat" w:cs="GHEA Grapalat"/>
          <w:vertAlign w:val="superscript"/>
        </w:rPr>
        <w:t xml:space="preserve">               </w:t>
      </w:r>
      <w:r w:rsidRPr="00203EDC">
        <w:rPr>
          <w:rFonts w:ascii="GHEA Grapalat" w:eastAsia="GHEA Grapalat" w:hAnsi="GHEA Grapalat" w:cs="GHEA Grapalat"/>
        </w:rPr>
        <w:t xml:space="preserve">            </w:t>
      </w:r>
      <w:r w:rsidRPr="00203EDC">
        <w:rPr>
          <w:rFonts w:ascii="GHEA Grapalat" w:eastAsia="GHEA Grapalat" w:hAnsi="GHEA Grapalat" w:cs="GHEA Grapalat"/>
          <w:vertAlign w:val="superscript"/>
        </w:rPr>
        <w:t xml:space="preserve">մասնակցի անվանումը </w:t>
      </w: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-ի կողմից </w:t>
      </w:r>
      <w:r w:rsidR="00AC73ED" w:rsidRPr="00AC73ED">
        <w:rPr>
          <w:rFonts w:ascii="GHEA Grapalat" w:eastAsia="GHEA Grapalat" w:hAnsi="GHEA Grapalat" w:cs="GHEA Grapalat"/>
          <w:b/>
          <w:color w:val="000000" w:themeColor="text1"/>
        </w:rPr>
        <w:t>«ՀՀԿԳՄՍՆԴՄ</w:t>
      </w:r>
      <w:r w:rsidR="00B967DD">
        <w:rPr>
          <w:rFonts w:ascii="GHEA Grapalat" w:eastAsia="GHEA Grapalat" w:hAnsi="GHEA Grapalat" w:cs="GHEA Grapalat"/>
          <w:b/>
          <w:color w:val="000000" w:themeColor="text1"/>
        </w:rPr>
        <w:t>-1146/</w:t>
      </w:r>
      <w:r w:rsidR="00AC73ED" w:rsidRPr="00AC73ED">
        <w:rPr>
          <w:rFonts w:ascii="GHEA Grapalat" w:eastAsia="GHEA Grapalat" w:hAnsi="GHEA Grapalat" w:cs="GHEA Grapalat"/>
          <w:b/>
          <w:color w:val="000000" w:themeColor="text1"/>
        </w:rPr>
        <w:t>25</w:t>
      </w:r>
      <w:r w:rsidR="00286DC6">
        <w:rPr>
          <w:rFonts w:ascii="GHEA Grapalat" w:eastAsia="GHEA Grapalat" w:hAnsi="GHEA Grapalat" w:cs="GHEA Grapalat"/>
          <w:b/>
          <w:color w:val="000000" w:themeColor="text1"/>
        </w:rPr>
        <w:t>-</w:t>
      </w:r>
      <w:r w:rsidR="006B3AE3">
        <w:rPr>
          <w:rFonts w:ascii="GHEA Grapalat" w:eastAsia="GHEA Grapalat" w:hAnsi="GHEA Grapalat" w:cs="GHEA Grapalat"/>
          <w:b/>
          <w:color w:val="000000" w:themeColor="text1"/>
        </w:rPr>
        <w:t>1</w:t>
      </w:r>
      <w:r w:rsidR="006B3AE3" w:rsidRPr="006B3AE3">
        <w:rPr>
          <w:rFonts w:ascii="GHEA Grapalat" w:eastAsia="GHEA Grapalat" w:hAnsi="GHEA Grapalat" w:cs="GHEA Grapalat"/>
          <w:b/>
          <w:color w:val="000000" w:themeColor="text1"/>
        </w:rPr>
        <w:t>1</w:t>
      </w:r>
      <w:r w:rsidR="007F6C33">
        <w:rPr>
          <w:rFonts w:ascii="GHEA Grapalat" w:eastAsia="GHEA Grapalat" w:hAnsi="GHEA Grapalat" w:cs="GHEA Grapalat"/>
          <w:b/>
          <w:color w:val="000000" w:themeColor="text1"/>
        </w:rPr>
        <w:t>/</w:t>
      </w:r>
      <w:r w:rsidR="006B3AE3" w:rsidRPr="006B3AE3">
        <w:rPr>
          <w:rFonts w:ascii="GHEA Grapalat" w:eastAsia="GHEA Grapalat" w:hAnsi="GHEA Grapalat" w:cs="GHEA Grapalat"/>
          <w:b/>
          <w:color w:val="000000" w:themeColor="text1"/>
        </w:rPr>
        <w:t>1</w:t>
      </w:r>
      <w:r w:rsidR="00AC73ED" w:rsidRPr="00AC73ED">
        <w:rPr>
          <w:rFonts w:ascii="GHEA Grapalat" w:eastAsia="GHEA Grapalat" w:hAnsi="GHEA Grapalat" w:cs="GHEA Grapalat"/>
          <w:b/>
          <w:color w:val="000000" w:themeColor="text1"/>
        </w:rPr>
        <w:t>»</w:t>
      </w:r>
      <w:r w:rsidR="00AC73ED" w:rsidRPr="00820711">
        <w:rPr>
          <w:rFonts w:ascii="GHEA Grapalat" w:eastAsia="GHEA Grapalat" w:hAnsi="GHEA Grapalat" w:cs="GHEA Grapalat"/>
          <w:b/>
          <w:color w:val="000000"/>
        </w:rPr>
        <w:t xml:space="preserve"> </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color w:val="000000"/>
        </w:rPr>
        <w:t xml:space="preserve"> </w:t>
      </w:r>
      <w:r w:rsidRPr="00203EDC">
        <w:rPr>
          <w:rFonts w:ascii="GHEA Grapalat" w:eastAsia="GHEA Grapalat" w:hAnsi="GHEA Grapalat" w:cs="GHEA Grapalat"/>
        </w:rPr>
        <w:t xml:space="preserve">հայտարարված </w:t>
      </w:r>
      <w:r w:rsidRPr="00203EDC">
        <w:rPr>
          <w:rFonts w:ascii="GHEA Grapalat" w:eastAsia="GHEA Grapalat" w:hAnsi="GHEA Grapalat" w:cs="GHEA Grapalat"/>
          <w:vertAlign w:val="superscript"/>
        </w:rPr>
        <w:t xml:space="preserve">                       պատվիրատուի անվանումը</w:t>
      </w: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դրամաշնորհային մրցույթի </w:t>
      </w:r>
      <w:r w:rsidRPr="00203EDC">
        <w:rPr>
          <w:rFonts w:ascii="GHEA Grapalat" w:eastAsia="GHEA Grapalat" w:hAnsi="GHEA Grapalat" w:cs="GHEA Grapalat"/>
          <w:u w:val="single"/>
        </w:rPr>
        <w:tab/>
        <w:t xml:space="preserve">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 xml:space="preserve">  </w:t>
      </w:r>
      <w:r w:rsidRPr="00203EDC">
        <w:rPr>
          <w:rFonts w:ascii="GHEA Grapalat" w:eastAsia="GHEA Grapalat" w:hAnsi="GHEA Grapalat" w:cs="GHEA Grapalat"/>
        </w:rPr>
        <w:t xml:space="preserve"> չափաբաժնին  (չափաբաժիններին) և </w:t>
      </w:r>
      <w:r w:rsidRPr="00203EDC">
        <w:rPr>
          <w:rFonts w:ascii="GHEA Grapalat" w:eastAsia="GHEA Grapalat" w:hAnsi="GHEA Grapalat" w:cs="GHEA Grapalat"/>
          <w:vertAlign w:val="superscript"/>
        </w:rPr>
        <w:t xml:space="preserve">                                                           </w:t>
      </w:r>
      <w:r w:rsidRPr="00203EDC">
        <w:rPr>
          <w:rFonts w:ascii="GHEA Grapalat" w:eastAsia="GHEA Grapalat" w:hAnsi="GHEA Grapalat" w:cs="GHEA Grapalat"/>
          <w:vertAlign w:val="superscript"/>
        </w:rPr>
        <w:tab/>
        <w:t xml:space="preserve">     չափաբաժնի  (չափաբաժինների) համարը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rPr>
        <w:t>հրավերի պահանջներին համապատասխան ներկայացնում  է հայտ՝  սույն դիմումին կցելով  հրավերի 1-ին մասի 2.4 կետում նշված փաստաթղթերը: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u w:val="single"/>
        </w:rPr>
        <w:t xml:space="preserve">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 xml:space="preserve">   </w:t>
      </w:r>
      <w:r w:rsidRPr="00203EDC">
        <w:rPr>
          <w:rFonts w:ascii="GHEA Grapalat" w:eastAsia="GHEA Grapalat" w:hAnsi="GHEA Grapalat" w:cs="GHEA Grapalat"/>
        </w:rPr>
        <w:t xml:space="preserve">-ն հայտնում և հավաստում է, որ հանդիսանում է </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vertAlign w:val="superscript"/>
        </w:rPr>
        <w:t xml:space="preserve">                                             մասնակցի անվանումը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ռեզիդենտ:  </w:t>
      </w: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vertAlign w:val="superscript"/>
        </w:rPr>
        <w:t xml:space="preserve">                                               երկրի անվանումը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u w:val="single"/>
        </w:rPr>
        <w:t xml:space="preserve">                                         </w:t>
      </w:r>
      <w:r w:rsidRPr="00203EDC">
        <w:rPr>
          <w:rFonts w:ascii="GHEA Grapalat" w:eastAsia="GHEA Grapalat" w:hAnsi="GHEA Grapalat" w:cs="GHEA Grapalat"/>
        </w:rPr>
        <w:t>-ի՝</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vertAlign w:val="superscript"/>
        </w:rPr>
        <w:t xml:space="preserve">           մասնակցի անվանումը</w:t>
      </w:r>
    </w:p>
    <w:p w:rsidR="00855F9D" w:rsidRPr="00203EDC" w:rsidRDefault="00855F9D" w:rsidP="00855F9D">
      <w:pPr>
        <w:pStyle w:val="ListParagraph"/>
        <w:numPr>
          <w:ilvl w:val="1"/>
          <w:numId w:val="5"/>
        </w:numPr>
        <w:ind w:left="0" w:firstLine="0"/>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հարկ վճարողի հաշվառման համարն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rPr>
        <w:t xml:space="preserve"> (իրավաբանական անձ հանդիսանալու դեպքում</w:t>
      </w:r>
      <w:r w:rsidRPr="00203EDC">
        <w:rPr>
          <w:rFonts w:ascii="GHEA Grapalat" w:eastAsia="GHEA Grapalat" w:hAnsi="GHEA Grapalat" w:cs="GHEA Grapalat"/>
          <w:u w:val="single"/>
        </w:rPr>
        <w:t>)</w:t>
      </w:r>
      <w:r w:rsidRPr="00203EDC">
        <w:rPr>
          <w:rFonts w:ascii="GHEA Grapalat" w:eastAsia="GHEA Grapalat" w:hAnsi="GHEA Grapalat" w:cs="GHEA Grapalat"/>
          <w:vertAlign w:val="superscript"/>
        </w:rPr>
        <w:t xml:space="preserve">                                                        հարկի վճարողի հաշվառման համարը</w:t>
      </w:r>
    </w:p>
    <w:p w:rsidR="00855F9D" w:rsidRPr="00203EDC" w:rsidRDefault="00855F9D" w:rsidP="00855F9D">
      <w:pPr>
        <w:pStyle w:val="ListParagraph"/>
        <w:numPr>
          <w:ilvl w:val="1"/>
          <w:numId w:val="5"/>
        </w:numPr>
        <w:ind w:left="0" w:firstLine="0"/>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էլեկտրոնային փոստի հասցեն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vertAlign w:val="superscript"/>
        </w:rPr>
        <w:t xml:space="preserve">                                                                                                                          էլեկտրոնային փոստի հասցեն</w:t>
      </w:r>
    </w:p>
    <w:p w:rsidR="00855F9D" w:rsidRPr="00203EDC" w:rsidRDefault="00855F9D" w:rsidP="00855F9D">
      <w:pPr>
        <w:numPr>
          <w:ilvl w:val="0"/>
          <w:numId w:val="2"/>
        </w:numPr>
        <w:ind w:left="0" w:firstLine="0"/>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գործունեության(բնակության) հասցեն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w:t>
      </w:r>
      <w:r w:rsidRPr="00203EDC">
        <w:rPr>
          <w:rFonts w:ascii="GHEA Grapalat" w:eastAsia="GHEA Grapalat" w:hAnsi="GHEA Grapalat" w:cs="GHEA Grapalat"/>
        </w:rPr>
        <w:t xml:space="preserve">                                    </w:t>
      </w: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rPr>
        <w:t xml:space="preserve">                                                                                                 </w:t>
      </w:r>
      <w:r w:rsidRPr="00203EDC">
        <w:rPr>
          <w:rFonts w:ascii="GHEA Grapalat" w:eastAsia="GHEA Grapalat" w:hAnsi="GHEA Grapalat" w:cs="GHEA Grapalat"/>
          <w:vertAlign w:val="superscript"/>
        </w:rPr>
        <w:t>գործունեության հասցեն</w:t>
      </w:r>
    </w:p>
    <w:p w:rsidR="00855F9D" w:rsidRPr="00203EDC" w:rsidRDefault="00855F9D" w:rsidP="00855F9D">
      <w:pPr>
        <w:jc w:val="both"/>
        <w:rPr>
          <w:rFonts w:ascii="GHEA Grapalat" w:eastAsia="GHEA Grapalat" w:hAnsi="GHEA Grapalat" w:cs="GHEA Grapalat"/>
          <w:u w:val="single"/>
          <w:vertAlign w:val="superscript"/>
        </w:rPr>
      </w:pPr>
      <w:r w:rsidRPr="00203EDC">
        <w:rPr>
          <w:rFonts w:ascii="GHEA Grapalat" w:eastAsia="GHEA Grapalat" w:hAnsi="GHEA Grapalat" w:cs="GHEA Grapalat"/>
        </w:rPr>
        <w:t xml:space="preserve">հեռախոսահամարն է՝ </w:t>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r>
      <w:r w:rsidRPr="00203EDC">
        <w:rPr>
          <w:rFonts w:ascii="GHEA Grapalat" w:eastAsia="GHEA Grapalat" w:hAnsi="GHEA Grapalat" w:cs="GHEA Grapalat"/>
          <w:u w:val="single"/>
        </w:rPr>
        <w:tab/>
        <w:t>.</w:t>
      </w:r>
    </w:p>
    <w:p w:rsidR="00855F9D" w:rsidRPr="00203EDC" w:rsidRDefault="00855F9D" w:rsidP="00855F9D">
      <w:pPr>
        <w:ind w:left="3600" w:firstLine="720"/>
        <w:jc w:val="both"/>
        <w:rPr>
          <w:rFonts w:ascii="GHEA Grapalat" w:eastAsia="GHEA Grapalat" w:hAnsi="GHEA Grapalat" w:cs="GHEA Grapalat"/>
          <w:vertAlign w:val="superscript"/>
        </w:rPr>
      </w:pPr>
      <w:r w:rsidRPr="00203EDC">
        <w:rPr>
          <w:rFonts w:ascii="GHEA Grapalat" w:eastAsia="GHEA Grapalat" w:hAnsi="GHEA Grapalat" w:cs="GHEA Grapalat"/>
          <w:vertAlign w:val="superscript"/>
        </w:rPr>
        <w:t>հեռախոսի համարը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rPr>
        <w:t xml:space="preserve">Սույնով  </w:t>
      </w:r>
      <w:r w:rsidRPr="00203EDC">
        <w:rPr>
          <w:rFonts w:ascii="GHEA Grapalat" w:eastAsia="GHEA Grapalat" w:hAnsi="GHEA Grapalat" w:cs="GHEA Grapalat"/>
          <w:u w:val="single"/>
        </w:rPr>
        <w:t xml:space="preserve">                                                                                 </w:t>
      </w:r>
      <w:r w:rsidRPr="00203EDC">
        <w:rPr>
          <w:rFonts w:ascii="GHEA Grapalat" w:eastAsia="GHEA Grapalat" w:hAnsi="GHEA Grapalat" w:cs="GHEA Grapalat"/>
        </w:rPr>
        <w:t xml:space="preserve">-ն հայտարարում և հավաստում է, որ՝ </w:t>
      </w: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rPr>
        <w:tab/>
      </w:r>
      <w:r w:rsidRPr="00203EDC">
        <w:rPr>
          <w:rFonts w:ascii="GHEA Grapalat" w:eastAsia="GHEA Grapalat" w:hAnsi="GHEA Grapalat" w:cs="GHEA Grapalat"/>
        </w:rPr>
        <w:tab/>
        <w:t xml:space="preserve">                               </w:t>
      </w:r>
      <w:r w:rsidRPr="00203EDC">
        <w:rPr>
          <w:rFonts w:ascii="GHEA Grapalat" w:eastAsia="GHEA Grapalat" w:hAnsi="GHEA Grapalat" w:cs="GHEA Grapalat"/>
          <w:vertAlign w:val="superscript"/>
        </w:rPr>
        <w:t>մասնակցի անվանում</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rPr>
        <w:t xml:space="preserve">բավարարում </w:t>
      </w:r>
      <w:r w:rsidRPr="00203EDC">
        <w:rPr>
          <w:rFonts w:ascii="GHEA Grapalat" w:eastAsia="GHEA Grapalat" w:hAnsi="GHEA Grapalat" w:cs="GHEA Grapalat"/>
          <w:color w:val="000000"/>
        </w:rPr>
        <w:t xml:space="preserve">է </w:t>
      </w:r>
      <w:r w:rsidR="00AC73ED" w:rsidRPr="00AC73ED">
        <w:rPr>
          <w:rFonts w:ascii="GHEA Grapalat" w:eastAsia="GHEA Grapalat" w:hAnsi="GHEA Grapalat" w:cs="GHEA Grapalat"/>
          <w:b/>
          <w:color w:val="000000" w:themeColor="text1"/>
        </w:rPr>
        <w:t>«ՀՀԿԳՄՍՆԴՄ-</w:t>
      </w:r>
      <w:r w:rsidR="00AC73ED" w:rsidRPr="00AC73ED">
        <w:rPr>
          <w:color w:val="000000" w:themeColor="text1"/>
        </w:rPr>
        <w:t xml:space="preserve"> </w:t>
      </w:r>
      <w:r w:rsidR="00B967DD">
        <w:rPr>
          <w:rFonts w:ascii="GHEA Grapalat" w:eastAsia="GHEA Grapalat" w:hAnsi="GHEA Grapalat" w:cs="GHEA Grapalat"/>
          <w:b/>
          <w:color w:val="000000" w:themeColor="text1"/>
        </w:rPr>
        <w:t>1146/</w:t>
      </w:r>
      <w:r w:rsidR="00AC73ED" w:rsidRPr="00AC73ED">
        <w:rPr>
          <w:rFonts w:ascii="GHEA Grapalat" w:eastAsia="GHEA Grapalat" w:hAnsi="GHEA Grapalat" w:cs="GHEA Grapalat"/>
          <w:b/>
          <w:color w:val="000000" w:themeColor="text1"/>
        </w:rPr>
        <w:t>25</w:t>
      </w:r>
      <w:r w:rsidR="00286DC6">
        <w:rPr>
          <w:rFonts w:ascii="GHEA Grapalat" w:eastAsia="GHEA Grapalat" w:hAnsi="GHEA Grapalat" w:cs="GHEA Grapalat"/>
          <w:b/>
          <w:color w:val="000000" w:themeColor="text1"/>
        </w:rPr>
        <w:t>-</w:t>
      </w:r>
      <w:r w:rsidR="006B3AE3">
        <w:rPr>
          <w:rFonts w:ascii="GHEA Grapalat" w:eastAsia="GHEA Grapalat" w:hAnsi="GHEA Grapalat" w:cs="GHEA Grapalat"/>
          <w:b/>
          <w:color w:val="000000" w:themeColor="text1"/>
        </w:rPr>
        <w:t>1</w:t>
      </w:r>
      <w:r w:rsidR="006B3AE3" w:rsidRPr="006B3AE3">
        <w:rPr>
          <w:rFonts w:ascii="GHEA Grapalat" w:eastAsia="GHEA Grapalat" w:hAnsi="GHEA Grapalat" w:cs="GHEA Grapalat"/>
          <w:b/>
          <w:color w:val="000000" w:themeColor="text1"/>
        </w:rPr>
        <w:t>1</w:t>
      </w:r>
      <w:r w:rsidR="007F6C33">
        <w:rPr>
          <w:rFonts w:ascii="GHEA Grapalat" w:eastAsia="GHEA Grapalat" w:hAnsi="GHEA Grapalat" w:cs="GHEA Grapalat"/>
          <w:b/>
          <w:color w:val="000000" w:themeColor="text1"/>
        </w:rPr>
        <w:t>/</w:t>
      </w:r>
      <w:r w:rsidR="006B3AE3" w:rsidRPr="006B3AE3">
        <w:rPr>
          <w:rFonts w:ascii="GHEA Grapalat" w:eastAsia="GHEA Grapalat" w:hAnsi="GHEA Grapalat" w:cs="GHEA Grapalat"/>
          <w:b/>
          <w:color w:val="000000" w:themeColor="text1"/>
        </w:rPr>
        <w:t>1</w:t>
      </w:r>
      <w:r w:rsidR="00AC73ED" w:rsidRPr="00AC73ED">
        <w:rPr>
          <w:rFonts w:ascii="GHEA Grapalat" w:eastAsia="GHEA Grapalat" w:hAnsi="GHEA Grapalat" w:cs="GHEA Grapalat"/>
          <w:b/>
          <w:color w:val="000000" w:themeColor="text1"/>
        </w:rPr>
        <w:t>»</w:t>
      </w:r>
      <w:r w:rsidR="00AC73ED" w:rsidRPr="00820711">
        <w:rPr>
          <w:rFonts w:ascii="GHEA Grapalat" w:eastAsia="GHEA Grapalat" w:hAnsi="GHEA Grapalat" w:cs="GHEA Grapalat"/>
          <w:b/>
          <w:color w:val="000000"/>
        </w:rPr>
        <w:t xml:space="preserve"> </w:t>
      </w:r>
      <w:r w:rsidRPr="00203EDC">
        <w:rPr>
          <w:rFonts w:ascii="GHEA Grapalat" w:eastAsia="GHEA Grapalat" w:hAnsi="GHEA Grapalat" w:cs="GHEA Grapalat"/>
        </w:rPr>
        <w:t>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rsidR="00855F9D" w:rsidRPr="00203EDC" w:rsidRDefault="00855F9D" w:rsidP="00855F9D">
      <w:pPr>
        <w:jc w:val="both"/>
        <w:rPr>
          <w:rFonts w:ascii="GHEA Grapalat" w:eastAsia="GHEA Grapalat" w:hAnsi="GHEA Grapalat" w:cs="GHEA Grapalat"/>
        </w:rPr>
      </w:pPr>
    </w:p>
    <w:p w:rsidR="00855F9D" w:rsidRPr="00203EDC" w:rsidRDefault="00855F9D" w:rsidP="00855F9D">
      <w:pPr>
        <w:jc w:val="both"/>
        <w:rPr>
          <w:rFonts w:ascii="GHEA Grapalat" w:eastAsia="GHEA Grapalat" w:hAnsi="GHEA Grapalat" w:cs="GHEA Grapalat"/>
          <w:u w:val="single"/>
        </w:rPr>
      </w:pPr>
      <w:r w:rsidRPr="00203EDC">
        <w:rPr>
          <w:rFonts w:ascii="GHEA Grapalat" w:eastAsia="GHEA Grapalat" w:hAnsi="GHEA Grapalat" w:cs="GHEA Grapalat"/>
        </w:rPr>
        <w:t xml:space="preserve"> ___________________________________________________</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_____________</w:t>
      </w:r>
    </w:p>
    <w:p w:rsidR="00855F9D" w:rsidRPr="00203EDC" w:rsidRDefault="00855F9D" w:rsidP="00855F9D">
      <w:pPr>
        <w:jc w:val="both"/>
        <w:rPr>
          <w:rFonts w:ascii="GHEA Grapalat" w:eastAsia="GHEA Grapalat" w:hAnsi="GHEA Grapalat" w:cs="GHEA Grapalat"/>
          <w:vertAlign w:val="superscript"/>
        </w:rPr>
      </w:pPr>
      <w:r w:rsidRPr="00203EDC">
        <w:rPr>
          <w:rFonts w:ascii="GHEA Grapalat" w:eastAsia="GHEA Grapalat" w:hAnsi="GHEA Grapalat" w:cs="GHEA Grapalat"/>
        </w:rPr>
        <w:tab/>
      </w:r>
      <w:r w:rsidRPr="00203EDC">
        <w:rPr>
          <w:rFonts w:ascii="GHEA Grapalat" w:eastAsia="GHEA Grapalat" w:hAnsi="GHEA Grapalat" w:cs="GHEA Grapalat"/>
        </w:rPr>
        <w:tab/>
        <w:t xml:space="preserve"> </w:t>
      </w:r>
      <w:r w:rsidRPr="00203EDC">
        <w:rPr>
          <w:rFonts w:ascii="GHEA Grapalat" w:eastAsia="GHEA Grapalat" w:hAnsi="GHEA Grapalat" w:cs="GHEA Grapalat"/>
          <w:vertAlign w:val="superscript"/>
        </w:rPr>
        <w:t xml:space="preserve">մասնակցի անվանումը  (ղեկավարի պաշտոնը, անուն ազգանունը)            </w:t>
      </w:r>
      <w:r w:rsidRPr="00203EDC">
        <w:rPr>
          <w:rFonts w:ascii="GHEA Grapalat" w:eastAsia="GHEA Grapalat" w:hAnsi="GHEA Grapalat" w:cs="GHEA Grapalat"/>
          <w:vertAlign w:val="superscript"/>
        </w:rPr>
        <w:tab/>
      </w:r>
      <w:r w:rsidRPr="00203EDC">
        <w:rPr>
          <w:rFonts w:ascii="GHEA Grapalat" w:eastAsia="GHEA Grapalat" w:hAnsi="GHEA Grapalat" w:cs="GHEA Grapalat"/>
          <w:vertAlign w:val="superscript"/>
        </w:rPr>
        <w:tab/>
      </w:r>
      <w:r w:rsidRPr="00203EDC">
        <w:rPr>
          <w:rFonts w:ascii="GHEA Grapalat" w:eastAsia="GHEA Grapalat" w:hAnsi="GHEA Grapalat" w:cs="GHEA Grapalat"/>
          <w:vertAlign w:val="superscript"/>
        </w:rPr>
        <w:tab/>
        <w:t>(ստորագրությունը)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rPr>
        <w:t xml:space="preserve">   </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Կ. Տ.</w:t>
      </w:r>
      <w:r w:rsidRPr="00203EDC">
        <w:rPr>
          <w:rFonts w:ascii="GHEA Grapalat" w:eastAsia="GHEA Grapalat" w:hAnsi="GHEA Grapalat" w:cs="GHEA Grapalat"/>
          <w:color w:val="FFFFFF"/>
          <w:vertAlign w:val="superscript"/>
        </w:rPr>
        <w:footnoteReference w:id="1"/>
      </w:r>
      <w:r w:rsidRPr="00203EDC">
        <w:rPr>
          <w:rFonts w:ascii="GHEA Grapalat" w:eastAsia="GHEA Grapalat" w:hAnsi="GHEA Grapalat" w:cs="GHEA Grapalat"/>
        </w:rPr>
        <w:tab/>
      </w:r>
      <w:r w:rsidRPr="00203EDC">
        <w:rPr>
          <w:rFonts w:ascii="GHEA Grapalat" w:eastAsia="GHEA Grapalat" w:hAnsi="GHEA Grapalat" w:cs="GHEA Grapalat"/>
        </w:rPr>
        <w:tab/>
        <w:t xml:space="preserve"> </w:t>
      </w:r>
    </w:p>
    <w:p w:rsidR="00855F9D" w:rsidRPr="00203EDC" w:rsidRDefault="00855F9D" w:rsidP="00855F9D">
      <w:pPr>
        <w:jc w:val="both"/>
        <w:rPr>
          <w:rFonts w:ascii="GHEA Grapalat" w:eastAsia="GHEA Grapalat" w:hAnsi="GHEA Grapalat" w:cs="GHEA Grapalat"/>
        </w:rPr>
      </w:pP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rPr>
        <w:t xml:space="preserve"> ___________________________________________________</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_____________</w:t>
      </w:r>
    </w:p>
    <w:p w:rsidR="00855F9D" w:rsidRPr="00203EDC" w:rsidRDefault="00855F9D" w:rsidP="00855F9D">
      <w:pPr>
        <w:ind w:left="720" w:firstLine="720"/>
        <w:jc w:val="both"/>
        <w:rPr>
          <w:rFonts w:ascii="GHEA Grapalat" w:eastAsia="GHEA Grapalat" w:hAnsi="GHEA Grapalat" w:cs="GHEA Grapalat"/>
          <w:vertAlign w:val="superscript"/>
        </w:rPr>
      </w:pPr>
      <w:r w:rsidRPr="00203EDC">
        <w:rPr>
          <w:rFonts w:ascii="GHEA Grapalat" w:eastAsia="GHEA Grapalat" w:hAnsi="GHEA Grapalat" w:cs="GHEA Grapalat"/>
          <w:vertAlign w:val="superscript"/>
        </w:rPr>
        <w:t>մասնակցի անվանումը (ղեկավարի պաշտոնը, անուն ազգանունը)                                                       ստորագրությունը</w:t>
      </w:r>
    </w:p>
    <w:p w:rsidR="00855F9D" w:rsidRPr="00203EDC" w:rsidRDefault="00855F9D" w:rsidP="00855F9D">
      <w:pPr>
        <w:jc w:val="both"/>
        <w:rPr>
          <w:rFonts w:ascii="GHEA Grapalat" w:eastAsia="GHEA Grapalat" w:hAnsi="GHEA Grapalat" w:cs="GHEA Grapalat"/>
        </w:rPr>
      </w:pPr>
      <w:r w:rsidRPr="00203EDC">
        <w:rPr>
          <w:rFonts w:ascii="GHEA Grapalat" w:eastAsia="GHEA Grapalat" w:hAnsi="GHEA Grapalat" w:cs="GHEA Grapalat"/>
        </w:rPr>
        <w:t xml:space="preserve">    </w:t>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r>
      <w:r w:rsidRPr="00203EDC">
        <w:rPr>
          <w:rFonts w:ascii="GHEA Grapalat" w:eastAsia="GHEA Grapalat" w:hAnsi="GHEA Grapalat" w:cs="GHEA Grapalat"/>
        </w:rPr>
        <w:tab/>
        <w:t>Կ. Տ.</w:t>
      </w:r>
      <w:r w:rsidRPr="00203EDC">
        <w:rPr>
          <w:rFonts w:ascii="GHEA Grapalat" w:eastAsia="GHEA Grapalat" w:hAnsi="GHEA Grapalat" w:cs="GHEA Grapalat"/>
          <w:color w:val="FFFFFF"/>
          <w:vertAlign w:val="superscript"/>
        </w:rPr>
        <w:footnoteReference w:id="2"/>
      </w:r>
      <w:r w:rsidRPr="00203EDC">
        <w:rPr>
          <w:rFonts w:ascii="GHEA Grapalat" w:eastAsia="GHEA Grapalat" w:hAnsi="GHEA Grapalat" w:cs="GHEA Grapalat"/>
        </w:rPr>
        <w:tab/>
      </w:r>
      <w:r w:rsidRPr="00203EDC">
        <w:rPr>
          <w:rFonts w:ascii="GHEA Grapalat" w:eastAsia="GHEA Grapalat" w:hAnsi="GHEA Grapalat" w:cs="GHEA Grapalat"/>
        </w:rPr>
        <w:tab/>
        <w:t xml:space="preserve"> </w:t>
      </w:r>
    </w:p>
    <w:p w:rsidR="00855F9D" w:rsidRPr="00203EDC" w:rsidRDefault="00855F9D" w:rsidP="00855F9D">
      <w:pPr>
        <w:ind w:left="566" w:firstLine="424"/>
        <w:jc w:val="right"/>
        <w:rPr>
          <w:rFonts w:ascii="GHEA Grapalat" w:eastAsia="GHEA Grapalat" w:hAnsi="GHEA Grapalat" w:cs="GHEA Grapalat"/>
        </w:rPr>
      </w:pPr>
    </w:p>
    <w:p w:rsidR="00855F9D" w:rsidRPr="00203EDC" w:rsidRDefault="00855F9D" w:rsidP="00855F9D">
      <w:pPr>
        <w:pBdr>
          <w:top w:val="nil"/>
          <w:left w:val="nil"/>
          <w:bottom w:val="nil"/>
          <w:right w:val="nil"/>
          <w:between w:val="nil"/>
        </w:pBdr>
        <w:tabs>
          <w:tab w:val="left" w:pos="9105"/>
          <w:tab w:val="right" w:pos="10394"/>
        </w:tabs>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 xml:space="preserve">Հավելված </w:t>
      </w:r>
      <w:r w:rsidRPr="00203EDC">
        <w:rPr>
          <w:rFonts w:ascii="GHEA Grapalat" w:eastAsia="GHEA Grapalat" w:hAnsi="GHEA Grapalat" w:cs="GHEA Grapalat"/>
          <w:b/>
        </w:rPr>
        <w:t>2</w:t>
      </w:r>
    </w:p>
    <w:p w:rsidR="00855F9D" w:rsidRPr="00203EDC" w:rsidRDefault="00AC73E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AC73ED">
        <w:rPr>
          <w:rFonts w:ascii="GHEA Grapalat" w:eastAsia="GHEA Grapalat" w:hAnsi="GHEA Grapalat" w:cs="GHEA Grapalat"/>
          <w:b/>
          <w:color w:val="000000" w:themeColor="text1"/>
        </w:rPr>
        <w:lastRenderedPageBreak/>
        <w:t>«ՀՀԿԳՄՍՆԴՄ-</w:t>
      </w:r>
      <w:r w:rsidRPr="00AC73ED">
        <w:rPr>
          <w:color w:val="000000" w:themeColor="text1"/>
        </w:rPr>
        <w:t xml:space="preserve"> </w:t>
      </w:r>
      <w:r w:rsidR="00B967DD">
        <w:rPr>
          <w:rFonts w:ascii="GHEA Grapalat" w:eastAsia="GHEA Grapalat" w:hAnsi="GHEA Grapalat" w:cs="GHEA Grapalat"/>
          <w:b/>
          <w:color w:val="000000" w:themeColor="text1"/>
        </w:rPr>
        <w:t>1146/</w:t>
      </w:r>
      <w:r w:rsidRPr="00AC73ED">
        <w:rPr>
          <w:rFonts w:ascii="GHEA Grapalat" w:eastAsia="GHEA Grapalat" w:hAnsi="GHEA Grapalat" w:cs="GHEA Grapalat"/>
          <w:b/>
          <w:color w:val="000000" w:themeColor="text1"/>
        </w:rPr>
        <w:t>25</w:t>
      </w:r>
      <w:r w:rsidR="00286DC6">
        <w:rPr>
          <w:rFonts w:ascii="GHEA Grapalat" w:eastAsia="GHEA Grapalat" w:hAnsi="GHEA Grapalat" w:cs="GHEA Grapalat"/>
          <w:b/>
          <w:color w:val="000000" w:themeColor="text1"/>
        </w:rPr>
        <w:t>-</w:t>
      </w:r>
      <w:r w:rsidR="006B3AE3">
        <w:rPr>
          <w:rFonts w:ascii="GHEA Grapalat" w:eastAsia="GHEA Grapalat" w:hAnsi="GHEA Grapalat" w:cs="GHEA Grapalat"/>
          <w:b/>
          <w:color w:val="000000" w:themeColor="text1"/>
        </w:rPr>
        <w:t>1</w:t>
      </w:r>
      <w:r w:rsidR="006B3AE3" w:rsidRPr="006440BC">
        <w:rPr>
          <w:rFonts w:ascii="GHEA Grapalat" w:eastAsia="GHEA Grapalat" w:hAnsi="GHEA Grapalat" w:cs="GHEA Grapalat"/>
          <w:b/>
          <w:color w:val="000000" w:themeColor="text1"/>
        </w:rPr>
        <w:t>1</w:t>
      </w:r>
      <w:r w:rsidR="007F6C33">
        <w:rPr>
          <w:rFonts w:ascii="GHEA Grapalat" w:eastAsia="GHEA Grapalat" w:hAnsi="GHEA Grapalat" w:cs="GHEA Grapalat"/>
          <w:b/>
          <w:color w:val="000000" w:themeColor="text1"/>
        </w:rPr>
        <w:t>/</w:t>
      </w:r>
      <w:r w:rsidR="006B3AE3" w:rsidRPr="006440BC">
        <w:rPr>
          <w:rFonts w:ascii="GHEA Grapalat" w:eastAsia="GHEA Grapalat" w:hAnsi="GHEA Grapalat" w:cs="GHEA Grapalat"/>
          <w:b/>
          <w:color w:val="000000" w:themeColor="text1"/>
        </w:rPr>
        <w:t>1</w:t>
      </w:r>
      <w:r w:rsidRPr="00AC73ED">
        <w:rPr>
          <w:rFonts w:ascii="GHEA Grapalat" w:eastAsia="GHEA Grapalat" w:hAnsi="GHEA Grapalat" w:cs="GHEA Grapalat"/>
          <w:b/>
          <w:color w:val="000000" w:themeColor="text1"/>
        </w:rPr>
        <w:t>»</w:t>
      </w:r>
      <w:r w:rsidR="0053740C">
        <w:rPr>
          <w:rFonts w:ascii="GHEA Grapalat" w:eastAsia="GHEA Grapalat" w:hAnsi="GHEA Grapalat" w:cs="GHEA Grapalat"/>
          <w:b/>
          <w:color w:val="000000"/>
        </w:rPr>
        <w:t xml:space="preserve"> </w:t>
      </w:r>
      <w:r w:rsidR="00855F9D" w:rsidRPr="00203EDC">
        <w:rPr>
          <w:rFonts w:ascii="GHEA Grapalat" w:eastAsia="GHEA Grapalat" w:hAnsi="GHEA Grapalat" w:cs="GHEA Grapalat"/>
          <w:b/>
          <w:color w:val="000000"/>
        </w:rPr>
        <w:t>ծածկագրով</w:t>
      </w:r>
    </w:p>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դրամաշնորհային մրցույթի հրավերի</w:t>
      </w:r>
    </w:p>
    <w:p w:rsidR="00855F9D" w:rsidRPr="00203EDC" w:rsidRDefault="00855F9D" w:rsidP="00855F9D">
      <w:pPr>
        <w:pBdr>
          <w:top w:val="nil"/>
          <w:left w:val="nil"/>
          <w:bottom w:val="nil"/>
          <w:right w:val="nil"/>
          <w:between w:val="nil"/>
        </w:pBdr>
        <w:ind w:left="566" w:firstLine="424"/>
        <w:jc w:val="both"/>
        <w:rPr>
          <w:rFonts w:ascii="GHEA Grapalat" w:eastAsia="GHEA Grapalat" w:hAnsi="GHEA Grapalat" w:cs="GHEA Grapalat"/>
          <w:b/>
          <w:highlight w:val="yellow"/>
        </w:rPr>
      </w:pPr>
    </w:p>
    <w:p w:rsidR="00855F9D" w:rsidRPr="00203EDC" w:rsidRDefault="00855F9D" w:rsidP="00855F9D">
      <w:pPr>
        <w:ind w:left="566" w:firstLine="424"/>
        <w:jc w:val="center"/>
        <w:rPr>
          <w:rFonts w:ascii="GHEA Grapalat" w:eastAsia="GHEA Grapalat" w:hAnsi="GHEA Grapalat" w:cs="GHEA Grapalat"/>
          <w:b/>
        </w:rPr>
      </w:pPr>
      <w:r w:rsidRPr="00203EDC">
        <w:rPr>
          <w:rFonts w:ascii="GHEA Grapalat" w:eastAsia="GHEA Grapalat" w:hAnsi="GHEA Grapalat" w:cs="GHEA Grapalat"/>
          <w:b/>
        </w:rPr>
        <w:t xml:space="preserve">ՖԻՆԱՆՍԱԿԱՆ ՆԱԽԱՀԱՇԻՎ </w:t>
      </w:r>
    </w:p>
    <w:p w:rsidR="00855F9D" w:rsidRPr="00203EDC" w:rsidRDefault="00A307D1" w:rsidP="00855F9D">
      <w:pPr>
        <w:ind w:left="566" w:firstLine="424"/>
        <w:jc w:val="center"/>
        <w:rPr>
          <w:rFonts w:ascii="GHEA Grapalat" w:eastAsia="GHEA Grapalat" w:hAnsi="GHEA Grapalat" w:cs="GHEA Grapalat"/>
        </w:rPr>
      </w:pPr>
      <w:r w:rsidRPr="00A307D1">
        <w:rPr>
          <w:rFonts w:ascii="GHEA Grapalat" w:eastAsia="GHEA Grapalat" w:hAnsi="GHEA Grapalat" w:cs="GHEA Grapalat"/>
          <w:b/>
        </w:rPr>
        <w:t>ՏԱՍ</w:t>
      </w:r>
      <w:r w:rsidR="007F6C33" w:rsidRPr="007F6C33">
        <w:rPr>
          <w:rFonts w:ascii="GHEA Grapalat" w:eastAsia="GHEA Grapalat" w:hAnsi="GHEA Grapalat" w:cs="GHEA Grapalat"/>
          <w:b/>
        </w:rPr>
        <w:t>Ն</w:t>
      </w:r>
      <w:r w:rsidR="006B3AE3" w:rsidRPr="006440BC">
        <w:rPr>
          <w:rFonts w:ascii="GHEA Grapalat" w:eastAsia="GHEA Grapalat" w:hAnsi="GHEA Grapalat" w:cs="GHEA Grapalat"/>
          <w:b/>
        </w:rPr>
        <w:t>ՄԵԿ</w:t>
      </w:r>
      <w:r w:rsidR="00855F9D" w:rsidRPr="00203EDC">
        <w:rPr>
          <w:rFonts w:ascii="GHEA Grapalat" w:eastAsia="GHEA Grapalat" w:hAnsi="GHEA Grapalat" w:cs="GHEA Grapalat"/>
          <w:b/>
        </w:rPr>
        <w:t xml:space="preserve">ԵՐՈՐԴ ԴԱՍԱՐԱՆԻ ՀԱՆՐԱԿՐԹԱԿԱՆ </w:t>
      </w:r>
      <w:r w:rsidR="000533A1" w:rsidRPr="000533A1">
        <w:rPr>
          <w:rFonts w:ascii="GHEA Grapalat" w:eastAsia="GHEA Grapalat" w:hAnsi="GHEA Grapalat" w:cs="GHEA Grapalat"/>
          <w:b/>
          <w:color w:val="000000" w:themeColor="text1"/>
        </w:rPr>
        <w:t>ԱՌԱՐԿԱՅ</w:t>
      </w:r>
      <w:r w:rsidR="00855F9D" w:rsidRPr="000533A1">
        <w:rPr>
          <w:rFonts w:ascii="GHEA Grapalat" w:eastAsia="GHEA Grapalat" w:hAnsi="GHEA Grapalat" w:cs="GHEA Grapalat"/>
          <w:b/>
          <w:color w:val="000000" w:themeColor="text1"/>
        </w:rPr>
        <w:t>Ի ԴԱՍԱԳՐՔԻ</w:t>
      </w:r>
    </w:p>
    <w:p w:rsidR="00855F9D" w:rsidRPr="00203EDC" w:rsidRDefault="00855F9D" w:rsidP="00855F9D">
      <w:pPr>
        <w:spacing w:after="200"/>
        <w:ind w:left="566" w:firstLine="424"/>
        <w:jc w:val="center"/>
        <w:rPr>
          <w:rFonts w:ascii="GHEA Grapalat" w:eastAsia="GHEA Grapalat" w:hAnsi="GHEA Grapalat" w:cs="GHEA Grapalat"/>
          <w:b/>
        </w:rPr>
      </w:pPr>
      <w:r w:rsidRPr="00203EDC">
        <w:rPr>
          <w:rFonts w:ascii="GHEA Grapalat" w:eastAsia="GHEA Grapalat" w:hAnsi="GHEA Grapalat" w:cs="GHEA Grapalat"/>
          <w:b/>
        </w:rPr>
        <w:t>ԱՌԱՋԱՐԿ</w:t>
      </w:r>
    </w:p>
    <w:tbl>
      <w:tblPr>
        <w:tblW w:w="9618" w:type="dxa"/>
        <w:tblInd w:w="732" w:type="dxa"/>
        <w:tblBorders>
          <w:top w:val="nil"/>
          <w:left w:val="nil"/>
          <w:bottom w:val="nil"/>
          <w:right w:val="nil"/>
          <w:insideH w:val="nil"/>
          <w:insideV w:val="nil"/>
        </w:tblBorders>
        <w:tblLayout w:type="fixed"/>
        <w:tblLook w:val="0600" w:firstRow="0" w:lastRow="0" w:firstColumn="0" w:lastColumn="0" w:noHBand="1" w:noVBand="1"/>
      </w:tblPr>
      <w:tblGrid>
        <w:gridCol w:w="1051"/>
        <w:gridCol w:w="4308"/>
        <w:gridCol w:w="2703"/>
        <w:gridCol w:w="1556"/>
      </w:tblGrid>
      <w:tr w:rsidR="00855F9D" w:rsidRPr="00203EDC" w:rsidTr="00F41295">
        <w:trPr>
          <w:trHeight w:val="1025"/>
        </w:trPr>
        <w:tc>
          <w:tcPr>
            <w:tcW w:w="10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Հ/Հ</w:t>
            </w:r>
          </w:p>
        </w:tc>
        <w:tc>
          <w:tcPr>
            <w:tcW w:w="43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Ֆիզիկական կամ իրավաբանական անձի անվանումը</w:t>
            </w:r>
          </w:p>
        </w:tc>
        <w:tc>
          <w:tcPr>
            <w:tcW w:w="27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Չափաբաժնի անվանումը</w:t>
            </w:r>
          </w:p>
        </w:tc>
        <w:tc>
          <w:tcPr>
            <w:tcW w:w="15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Գնային առաջարկ</w:t>
            </w:r>
          </w:p>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(տառերով և թվերով)</w:t>
            </w:r>
          </w:p>
        </w:tc>
      </w:tr>
      <w:tr w:rsidR="00855F9D" w:rsidRPr="00203EDC" w:rsidTr="00F41295">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1556"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r>
      <w:tr w:rsidR="00855F9D" w:rsidRPr="00203EDC" w:rsidTr="00F41295">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1556"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r>
      <w:tr w:rsidR="00855F9D" w:rsidRPr="00203EDC" w:rsidTr="00F41295">
        <w:trPr>
          <w:trHeight w:val="485"/>
        </w:trPr>
        <w:tc>
          <w:tcPr>
            <w:tcW w:w="10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4308"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2703"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c>
          <w:tcPr>
            <w:tcW w:w="1556" w:type="dxa"/>
            <w:tcBorders>
              <w:top w:val="nil"/>
              <w:left w:val="nil"/>
              <w:bottom w:val="single" w:sz="8" w:space="0" w:color="000000"/>
              <w:right w:val="single" w:sz="8" w:space="0" w:color="000000"/>
            </w:tcBorders>
            <w:tcMar>
              <w:top w:w="100" w:type="dxa"/>
              <w:left w:w="100" w:type="dxa"/>
              <w:bottom w:w="100" w:type="dxa"/>
              <w:right w:w="100" w:type="dxa"/>
            </w:tcMar>
          </w:tcPr>
          <w:p w:rsidR="00855F9D" w:rsidRPr="00203EDC" w:rsidRDefault="00855F9D" w:rsidP="00F41295">
            <w:pPr>
              <w:spacing w:before="240" w:line="276" w:lineRule="auto"/>
              <w:jc w:val="center"/>
              <w:rPr>
                <w:rFonts w:ascii="GHEA Grapalat" w:eastAsia="GHEA Grapalat" w:hAnsi="GHEA Grapalat" w:cs="GHEA Grapalat"/>
                <w:b/>
              </w:rPr>
            </w:pPr>
            <w:r w:rsidRPr="00203EDC">
              <w:rPr>
                <w:rFonts w:ascii="GHEA Grapalat" w:eastAsia="GHEA Grapalat" w:hAnsi="GHEA Grapalat" w:cs="GHEA Grapalat"/>
                <w:b/>
              </w:rPr>
              <w:t xml:space="preserve"> </w:t>
            </w:r>
          </w:p>
        </w:tc>
      </w:tr>
    </w:tbl>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rPr>
      </w:pPr>
    </w:p>
    <w:p w:rsidR="00855F9D" w:rsidRPr="00203EDC" w:rsidRDefault="00855F9D" w:rsidP="00855F9D">
      <w:pPr>
        <w:rPr>
          <w:rFonts w:ascii="GHEA Grapalat" w:eastAsia="GHEA Grapalat" w:hAnsi="GHEA Grapalat" w:cs="GHEA Grapalat"/>
          <w:b/>
          <w:color w:val="000000"/>
        </w:rPr>
      </w:pPr>
      <w:r w:rsidRPr="00203EDC">
        <w:rPr>
          <w:rFonts w:ascii="GHEA Grapalat" w:eastAsia="GHEA Grapalat" w:hAnsi="GHEA Grapalat" w:cs="GHEA Grapalat"/>
          <w:b/>
          <w:color w:val="000000"/>
        </w:rPr>
        <w:br w:type="page"/>
      </w:r>
    </w:p>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lastRenderedPageBreak/>
        <w:t xml:space="preserve">Հավելված </w:t>
      </w:r>
      <w:r w:rsidRPr="00203EDC">
        <w:rPr>
          <w:rFonts w:ascii="GHEA Grapalat" w:eastAsia="GHEA Grapalat" w:hAnsi="GHEA Grapalat" w:cs="GHEA Grapalat"/>
          <w:b/>
        </w:rPr>
        <w:t>3</w:t>
      </w:r>
    </w:p>
    <w:p w:rsidR="00855F9D" w:rsidRPr="00203EDC" w:rsidRDefault="00AC73E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AC73ED">
        <w:rPr>
          <w:rFonts w:ascii="GHEA Grapalat" w:eastAsia="GHEA Grapalat" w:hAnsi="GHEA Grapalat" w:cs="GHEA Grapalat"/>
          <w:b/>
          <w:color w:val="000000" w:themeColor="text1"/>
        </w:rPr>
        <w:t>«ՀՀԿԳՄՍՆԴՄ-</w:t>
      </w:r>
      <w:r w:rsidRPr="00AC73ED">
        <w:rPr>
          <w:color w:val="000000" w:themeColor="text1"/>
        </w:rPr>
        <w:t xml:space="preserve"> </w:t>
      </w:r>
      <w:r w:rsidR="00B967DD">
        <w:rPr>
          <w:rFonts w:ascii="GHEA Grapalat" w:eastAsia="GHEA Grapalat" w:hAnsi="GHEA Grapalat" w:cs="GHEA Grapalat"/>
          <w:b/>
          <w:color w:val="000000" w:themeColor="text1"/>
        </w:rPr>
        <w:t>1146/</w:t>
      </w:r>
      <w:r w:rsidRPr="00AC73ED">
        <w:rPr>
          <w:rFonts w:ascii="GHEA Grapalat" w:eastAsia="GHEA Grapalat" w:hAnsi="GHEA Grapalat" w:cs="GHEA Grapalat"/>
          <w:b/>
          <w:color w:val="000000" w:themeColor="text1"/>
        </w:rPr>
        <w:t>25</w:t>
      </w:r>
      <w:r w:rsidR="00286DC6">
        <w:rPr>
          <w:rFonts w:ascii="GHEA Grapalat" w:eastAsia="GHEA Grapalat" w:hAnsi="GHEA Grapalat" w:cs="GHEA Grapalat"/>
          <w:b/>
          <w:color w:val="000000" w:themeColor="text1"/>
        </w:rPr>
        <w:t>-</w:t>
      </w:r>
      <w:r w:rsidR="006B3AE3">
        <w:rPr>
          <w:rFonts w:ascii="GHEA Grapalat" w:eastAsia="GHEA Grapalat" w:hAnsi="GHEA Grapalat" w:cs="GHEA Grapalat"/>
          <w:b/>
          <w:color w:val="000000" w:themeColor="text1"/>
        </w:rPr>
        <w:t>1</w:t>
      </w:r>
      <w:r w:rsidR="006B3AE3" w:rsidRPr="006440BC">
        <w:rPr>
          <w:rFonts w:ascii="GHEA Grapalat" w:eastAsia="GHEA Grapalat" w:hAnsi="GHEA Grapalat" w:cs="GHEA Grapalat"/>
          <w:b/>
          <w:color w:val="000000" w:themeColor="text1"/>
        </w:rPr>
        <w:t>1</w:t>
      </w:r>
      <w:r w:rsidR="007F6C33">
        <w:rPr>
          <w:rFonts w:ascii="GHEA Grapalat" w:eastAsia="GHEA Grapalat" w:hAnsi="GHEA Grapalat" w:cs="GHEA Grapalat"/>
          <w:b/>
          <w:color w:val="000000" w:themeColor="text1"/>
        </w:rPr>
        <w:t>/</w:t>
      </w:r>
      <w:r w:rsidR="006B3AE3" w:rsidRPr="006440BC">
        <w:rPr>
          <w:rFonts w:ascii="GHEA Grapalat" w:eastAsia="GHEA Grapalat" w:hAnsi="GHEA Grapalat" w:cs="GHEA Grapalat"/>
          <w:b/>
          <w:color w:val="000000" w:themeColor="text1"/>
        </w:rPr>
        <w:t>1</w:t>
      </w:r>
      <w:r w:rsidRPr="00AC73ED">
        <w:rPr>
          <w:rFonts w:ascii="GHEA Grapalat" w:eastAsia="GHEA Grapalat" w:hAnsi="GHEA Grapalat" w:cs="GHEA Grapalat"/>
          <w:b/>
          <w:color w:val="000000" w:themeColor="text1"/>
        </w:rPr>
        <w:t>»</w:t>
      </w:r>
      <w:r w:rsidRPr="00820711">
        <w:rPr>
          <w:rFonts w:ascii="GHEA Grapalat" w:eastAsia="GHEA Grapalat" w:hAnsi="GHEA Grapalat" w:cs="GHEA Grapalat"/>
          <w:b/>
          <w:color w:val="000000"/>
        </w:rPr>
        <w:t xml:space="preserve"> </w:t>
      </w:r>
      <w:r w:rsidR="00855F9D" w:rsidRPr="00203EDC">
        <w:rPr>
          <w:rFonts w:ascii="GHEA Grapalat" w:eastAsia="GHEA Grapalat" w:hAnsi="GHEA Grapalat" w:cs="GHEA Grapalat"/>
          <w:b/>
          <w:color w:val="000000"/>
        </w:rPr>
        <w:t>ծածկագրով</w:t>
      </w:r>
    </w:p>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rPr>
      </w:pPr>
      <w:r w:rsidRPr="00203EDC">
        <w:rPr>
          <w:rFonts w:ascii="GHEA Grapalat" w:eastAsia="GHEA Grapalat" w:hAnsi="GHEA Grapalat" w:cs="GHEA Grapalat"/>
          <w:b/>
          <w:color w:val="000000"/>
        </w:rPr>
        <w:t>դրամաշնորհային մրցույթի հրավերի</w:t>
      </w:r>
    </w:p>
    <w:p w:rsidR="00855F9D" w:rsidRPr="00203EDC" w:rsidRDefault="00855F9D" w:rsidP="00855F9D">
      <w:pPr>
        <w:pBdr>
          <w:top w:val="nil"/>
          <w:left w:val="nil"/>
          <w:bottom w:val="nil"/>
          <w:right w:val="nil"/>
          <w:between w:val="nil"/>
        </w:pBdr>
        <w:ind w:left="566" w:firstLine="424"/>
        <w:jc w:val="right"/>
        <w:rPr>
          <w:rFonts w:ascii="GHEA Grapalat" w:eastAsia="GHEA Grapalat" w:hAnsi="GHEA Grapalat" w:cs="GHEA Grapalat"/>
          <w:b/>
          <w:color w:val="000000"/>
          <w:highlight w:val="yellow"/>
        </w:rPr>
      </w:pPr>
    </w:p>
    <w:p w:rsidR="00855F9D" w:rsidRPr="00203EDC" w:rsidRDefault="00855F9D" w:rsidP="00855F9D">
      <w:pPr>
        <w:pBdr>
          <w:top w:val="nil"/>
          <w:left w:val="nil"/>
          <w:bottom w:val="nil"/>
          <w:right w:val="nil"/>
          <w:between w:val="nil"/>
        </w:pBdr>
        <w:shd w:val="clear" w:color="auto" w:fill="FFFFFF"/>
        <w:ind w:left="566" w:firstLine="424"/>
        <w:jc w:val="center"/>
        <w:rPr>
          <w:rFonts w:ascii="GHEA Grapalat" w:eastAsia="GHEA Grapalat" w:hAnsi="GHEA Grapalat" w:cs="GHEA Grapalat"/>
          <w:color w:val="000000"/>
        </w:rPr>
      </w:pPr>
      <w:r w:rsidRPr="00203EDC">
        <w:rPr>
          <w:rFonts w:ascii="Calibri" w:eastAsia="Calibri" w:hAnsi="Calibri" w:cs="Calibri"/>
        </w:rPr>
        <w:t> </w:t>
      </w:r>
      <w:r w:rsidRPr="00203EDC">
        <w:rPr>
          <w:rFonts w:ascii="GHEA Grapalat" w:eastAsia="GHEA Grapalat" w:hAnsi="GHEA Grapalat" w:cs="GHEA Grapalat"/>
          <w:b/>
          <w:color w:val="000000"/>
        </w:rPr>
        <w:t>ՊԵՏՈՒԹՅԱՆ ԿՈՂՄԻՑ ԴՐԱՄԱՇՆՈՐՀԻ ՁԵՎՈՎ ՏՐԱՄԱԴՐՎՈՂ ՖԻՆԱՆՍԱԿԱՆ ԱՋԱԿՑՈՒԹՅԱՆ ԳՈՒՄԱՐՆԵՐԻ ՕԳՏԱԳՈՐԾՄԱՆ ՄԱՍԻՆ ՊԱՅՄԱՆԱԳԻՐ-</w:t>
      </w:r>
      <w:r w:rsidRPr="00203EDC">
        <w:rPr>
          <w:rFonts w:ascii="GHEA Grapalat" w:eastAsia="GHEA Grapalat" w:hAnsi="GHEA Grapalat" w:cs="GHEA Grapalat"/>
          <w:b/>
        </w:rPr>
        <w:t xml:space="preserve"> </w:t>
      </w:r>
      <w:r w:rsidR="00AC73ED" w:rsidRPr="00AC73ED">
        <w:rPr>
          <w:rFonts w:ascii="GHEA Grapalat" w:eastAsia="GHEA Grapalat" w:hAnsi="GHEA Grapalat" w:cs="GHEA Grapalat"/>
          <w:b/>
          <w:color w:val="000000" w:themeColor="text1"/>
        </w:rPr>
        <w:t>«ՀՀԿԳՄՍՆԴՄ-</w:t>
      </w:r>
      <w:r w:rsidR="00AC73ED" w:rsidRPr="00AC73ED">
        <w:rPr>
          <w:color w:val="000000" w:themeColor="text1"/>
        </w:rPr>
        <w:t xml:space="preserve"> </w:t>
      </w:r>
      <w:r w:rsidR="00B967DD">
        <w:rPr>
          <w:rFonts w:ascii="GHEA Grapalat" w:eastAsia="GHEA Grapalat" w:hAnsi="GHEA Grapalat" w:cs="GHEA Grapalat"/>
          <w:b/>
          <w:color w:val="000000" w:themeColor="text1"/>
        </w:rPr>
        <w:t>1146/</w:t>
      </w:r>
      <w:r w:rsidR="00AC73ED" w:rsidRPr="00AC73ED">
        <w:rPr>
          <w:rFonts w:ascii="GHEA Grapalat" w:eastAsia="GHEA Grapalat" w:hAnsi="GHEA Grapalat" w:cs="GHEA Grapalat"/>
          <w:b/>
          <w:color w:val="000000" w:themeColor="text1"/>
        </w:rPr>
        <w:t>25</w:t>
      </w:r>
      <w:r w:rsidR="00286DC6">
        <w:rPr>
          <w:rFonts w:ascii="GHEA Grapalat" w:eastAsia="GHEA Grapalat" w:hAnsi="GHEA Grapalat" w:cs="GHEA Grapalat"/>
          <w:b/>
          <w:color w:val="000000" w:themeColor="text1"/>
        </w:rPr>
        <w:t>-</w:t>
      </w:r>
      <w:r w:rsidR="006B3AE3">
        <w:rPr>
          <w:rFonts w:ascii="GHEA Grapalat" w:eastAsia="GHEA Grapalat" w:hAnsi="GHEA Grapalat" w:cs="GHEA Grapalat"/>
          <w:b/>
          <w:color w:val="000000" w:themeColor="text1"/>
        </w:rPr>
        <w:t>1</w:t>
      </w:r>
      <w:r w:rsidR="006B3AE3" w:rsidRPr="006B3AE3">
        <w:rPr>
          <w:rFonts w:ascii="GHEA Grapalat" w:eastAsia="GHEA Grapalat" w:hAnsi="GHEA Grapalat" w:cs="GHEA Grapalat"/>
          <w:b/>
          <w:color w:val="000000" w:themeColor="text1"/>
        </w:rPr>
        <w:t>1</w:t>
      </w:r>
      <w:r w:rsidR="007F6C33">
        <w:rPr>
          <w:rFonts w:ascii="GHEA Grapalat" w:eastAsia="GHEA Grapalat" w:hAnsi="GHEA Grapalat" w:cs="GHEA Grapalat"/>
          <w:b/>
          <w:color w:val="000000" w:themeColor="text1"/>
        </w:rPr>
        <w:t>/</w:t>
      </w:r>
      <w:r w:rsidR="006B3AE3" w:rsidRPr="006B3AE3">
        <w:rPr>
          <w:rFonts w:ascii="GHEA Grapalat" w:eastAsia="GHEA Grapalat" w:hAnsi="GHEA Grapalat" w:cs="GHEA Grapalat"/>
          <w:b/>
          <w:color w:val="000000" w:themeColor="text1"/>
        </w:rPr>
        <w:t>1</w:t>
      </w:r>
      <w:r w:rsidR="00AC73ED" w:rsidRPr="00AC73ED">
        <w:rPr>
          <w:rFonts w:ascii="GHEA Grapalat" w:eastAsia="GHEA Grapalat" w:hAnsi="GHEA Grapalat" w:cs="GHEA Grapalat"/>
          <w:b/>
          <w:color w:val="000000" w:themeColor="text1"/>
        </w:rPr>
        <w:t>»</w:t>
      </w:r>
      <w:r w:rsidR="00AC73ED" w:rsidRPr="00820711">
        <w:rPr>
          <w:rFonts w:ascii="GHEA Grapalat" w:eastAsia="GHEA Grapalat" w:hAnsi="GHEA Grapalat" w:cs="GHEA Grapalat"/>
          <w:b/>
          <w:color w:val="000000"/>
        </w:rPr>
        <w:t xml:space="preserve"> </w:t>
      </w:r>
      <w:r w:rsidRPr="00203EDC">
        <w:rPr>
          <w:rFonts w:ascii="GHEA Grapalat" w:eastAsia="GHEA Grapalat" w:hAnsi="GHEA Grapalat" w:cs="GHEA Grapalat"/>
          <w:b/>
          <w:color w:val="000000"/>
        </w:rPr>
        <w:t xml:space="preserve">    </w:t>
      </w:r>
      <w:r w:rsidRPr="00203EDC">
        <w:rPr>
          <w:rFonts w:ascii="GHEA Grapalat" w:eastAsia="GHEA Grapalat" w:hAnsi="GHEA Grapalat" w:cs="GHEA Grapalat"/>
          <w:color w:val="000000"/>
        </w:rPr>
        <w:t xml:space="preserve"> </w:t>
      </w:r>
    </w:p>
    <w:p w:rsidR="00855F9D" w:rsidRPr="00203EDC" w:rsidRDefault="00855F9D" w:rsidP="00855F9D">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r w:rsidRPr="00203EDC">
        <w:rPr>
          <w:rFonts w:ascii="Calibri" w:eastAsia="GHEA Grapalat" w:hAnsi="Calibri" w:cs="Calibri"/>
          <w:color w:val="000000"/>
        </w:rPr>
        <w:t> </w:t>
      </w:r>
      <w:r w:rsidRPr="00203EDC">
        <w:rPr>
          <w:rFonts w:ascii="GHEA Grapalat" w:eastAsia="GHEA Grapalat" w:hAnsi="GHEA Grapalat" w:cs="GHEA Grapalat"/>
          <w:color w:val="000000"/>
        </w:rPr>
        <w:t xml:space="preserve">ք. Երևան                                                                                </w:t>
      </w:r>
      <w:r w:rsidR="00EA5121" w:rsidRPr="00203EDC">
        <w:rPr>
          <w:rFonts w:ascii="GHEA Grapalat" w:eastAsia="GHEA Grapalat" w:hAnsi="GHEA Grapalat" w:cs="GHEA Grapalat"/>
          <w:color w:val="000000"/>
        </w:rPr>
        <w:fldChar w:fldCharType="begin"/>
      </w:r>
      <w:r w:rsidRPr="00203EDC">
        <w:rPr>
          <w:rFonts w:ascii="GHEA Grapalat" w:eastAsia="GHEA Grapalat" w:hAnsi="GHEA Grapalat" w:cs="GHEA Grapalat"/>
          <w:color w:val="000000"/>
        </w:rPr>
        <w:instrText xml:space="preserve"> MERGEFIELD Ամիս_ամսաթիվ_ </w:instrText>
      </w:r>
      <w:r w:rsidR="00EA5121" w:rsidRPr="00203EDC">
        <w:rPr>
          <w:rFonts w:ascii="GHEA Grapalat" w:eastAsia="GHEA Grapalat" w:hAnsi="GHEA Grapalat" w:cs="GHEA Grapalat"/>
          <w:color w:val="000000"/>
        </w:rPr>
        <w:fldChar w:fldCharType="separate"/>
      </w:r>
      <w:r w:rsidR="00066950">
        <w:rPr>
          <w:rFonts w:ascii="GHEA Grapalat" w:eastAsia="GHEA Grapalat" w:hAnsi="GHEA Grapalat" w:cs="GHEA Grapalat"/>
          <w:color w:val="000000"/>
        </w:rPr>
        <w:t xml:space="preserve">«    » </w:t>
      </w:r>
      <w:r w:rsidR="00066950">
        <w:rPr>
          <w:rFonts w:ascii="GHEA Grapalat" w:eastAsia="GHEA Grapalat" w:hAnsi="GHEA Grapalat" w:cs="GHEA Grapalat"/>
          <w:color w:val="000000"/>
        </w:rPr>
        <w:tab/>
      </w:r>
      <w:r w:rsidR="00066950">
        <w:rPr>
          <w:rFonts w:ascii="GHEA Grapalat" w:eastAsia="GHEA Grapalat" w:hAnsi="GHEA Grapalat" w:cs="GHEA Grapalat"/>
          <w:color w:val="000000"/>
        </w:rPr>
        <w:tab/>
        <w:t>202</w:t>
      </w:r>
      <w:r w:rsidR="00066950" w:rsidRPr="00A34DD7">
        <w:rPr>
          <w:rFonts w:ascii="GHEA Grapalat" w:eastAsia="GHEA Grapalat" w:hAnsi="GHEA Grapalat" w:cs="GHEA Grapalat"/>
          <w:color w:val="000000"/>
        </w:rPr>
        <w:t>6</w:t>
      </w:r>
      <w:r w:rsidRPr="00203EDC">
        <w:rPr>
          <w:rFonts w:ascii="GHEA Grapalat" w:eastAsia="GHEA Grapalat" w:hAnsi="GHEA Grapalat" w:cs="GHEA Grapalat"/>
          <w:color w:val="000000"/>
        </w:rPr>
        <w:t>թ.</w:t>
      </w:r>
      <w:r w:rsidR="00EA5121" w:rsidRPr="00203EDC">
        <w:rPr>
          <w:rFonts w:ascii="GHEA Grapalat" w:eastAsia="GHEA Grapalat" w:hAnsi="GHEA Grapalat" w:cs="GHEA Grapalat"/>
          <w:color w:val="000000"/>
        </w:rPr>
        <w:fldChar w:fldCharType="end"/>
      </w:r>
    </w:p>
    <w:p w:rsidR="00855F9D" w:rsidRPr="00203EDC" w:rsidRDefault="00855F9D" w:rsidP="00855F9D">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sidRPr="00203EDC">
        <w:rPr>
          <w:rFonts w:ascii="GHEA Grapalat" w:eastAsia="GHEA Grapalat" w:hAnsi="GHEA Grapalat" w:cs="GHEA Grapalat"/>
        </w:rPr>
        <w:t>Հայաստանի Հանրապետության կրթության, գիտության, մշակույթի և սպորտի նախարարությունը (այսուհետ` պետական մարմին), ի դեմս գլխավոր քարտուղար ____________________ (այսուհետ` պետական մարմին), որը գործում է պետական մարմնի կանոնադրության հիման վրա, մի կողմից, և _______________________-ի (այսուհետ` կազմակերպություն), որը գործում է կազմակերպության կանոնադրության հիման վրա, մյուս կողմից (այսուհետ` միասին` կողմեր), հիմք ընդունելով ՀՀ կառավարության 2022 թվականի դեկտեմբերի 29-ի ՀՀ 2023 թվականի պետական բյուջեի կատարումն ապահովող միջոցառումների մասին N 2111-Ն որոշումը (այսուհետ` որոշում), ինչպես նաև _____________________ դրամաշնորհային մրցութային հանձնաժողովի որոշումը հաստատելու մասին թիվ ________ և Հայաստանի Հանրապետության կրթության, գիտության, մշակույթի և սպորտի նախարարի ___________________ հրամանների դրույթները՝ «1146. Հանրակրթական ծրագիր» ծրագրի «11016. Կրթական հաստատությունների աշակերտներին դասագրքերով և ուսումնական գրականությամբ ապահովում» միջոցառման շրջանակներում կնքեցին սույն պայմանագիրը (այսուհետ` պայմանագիր)` հետևյալի մասին.</w:t>
      </w:r>
    </w:p>
    <w:p w:rsidR="00855F9D" w:rsidRPr="00203EDC" w:rsidRDefault="00855F9D" w:rsidP="00855F9D">
      <w:pPr>
        <w:numPr>
          <w:ilvl w:val="0"/>
          <w:numId w:val="6"/>
        </w:numPr>
        <w:pBdr>
          <w:top w:val="nil"/>
          <w:left w:val="nil"/>
          <w:bottom w:val="nil"/>
          <w:right w:val="nil"/>
          <w:between w:val="nil"/>
        </w:pBdr>
        <w:shd w:val="clear" w:color="auto" w:fill="FFFFFF"/>
        <w:spacing w:after="160" w:line="259" w:lineRule="auto"/>
        <w:contextualSpacing/>
        <w:jc w:val="both"/>
        <w:rPr>
          <w:rFonts w:ascii="GHEA Grapalat" w:eastAsia="GHEA Grapalat" w:hAnsi="GHEA Grapalat" w:cs="GHEA Grapalat"/>
          <w:b/>
          <w:color w:val="000000"/>
        </w:rPr>
      </w:pPr>
      <w:r w:rsidRPr="00203EDC">
        <w:rPr>
          <w:rFonts w:ascii="GHEA Grapalat" w:eastAsia="GHEA Grapalat" w:hAnsi="GHEA Grapalat" w:cs="GHEA Grapalat"/>
          <w:b/>
          <w:color w:val="000000"/>
        </w:rPr>
        <w:t>Պայմանագրի առարկան և գինը</w:t>
      </w:r>
    </w:p>
    <w:p w:rsidR="00855F9D" w:rsidRPr="00203EDC" w:rsidRDefault="00855F9D" w:rsidP="00855F9D">
      <w:pPr>
        <w:pBdr>
          <w:top w:val="nil"/>
          <w:left w:val="nil"/>
          <w:bottom w:val="nil"/>
          <w:right w:val="nil"/>
          <w:between w:val="nil"/>
        </w:pBdr>
        <w:shd w:val="clear" w:color="auto" w:fill="FFFFFF"/>
        <w:ind w:left="720" w:firstLine="720"/>
        <w:jc w:val="both"/>
        <w:rPr>
          <w:rFonts w:ascii="GHEA Grapalat" w:eastAsia="GHEA Grapalat" w:hAnsi="GHEA Grapalat" w:cs="GHEA Grapalat"/>
          <w:b/>
          <w:color w:val="000000"/>
        </w:rPr>
      </w:pPr>
      <w:r w:rsidRPr="00203EDC">
        <w:rPr>
          <w:rFonts w:ascii="Calibri" w:eastAsia="Calibri" w:hAnsi="Calibri" w:cs="Calibri"/>
          <w:color w:val="000000"/>
        </w:rPr>
        <w:t> </w:t>
      </w:r>
      <w:r w:rsidRPr="00203EDC">
        <w:rPr>
          <w:rFonts w:ascii="GHEA Grapalat" w:eastAsia="GHEA Grapalat" w:hAnsi="GHEA Grapalat" w:cs="GHEA Grapalat"/>
          <w:color w:val="000000"/>
        </w:rPr>
        <w:t xml:space="preserve">1.1. Սույն պայմանագրով պետական մարմինը պարտավորվում է </w:t>
      </w:r>
      <w:r w:rsidRPr="00203EDC">
        <w:rPr>
          <w:rFonts w:ascii="GHEA Grapalat" w:eastAsia="GHEA Grapalat" w:hAnsi="GHEA Grapalat" w:cs="GHEA Grapalat"/>
        </w:rPr>
        <w:t>կազմակերպությանը  տրամադրել _____________ (   ) ՀՀ դրամ գումարը փորձաքննություն անցած և դրա արդյունքում հաղթող ճանաչված հետևյալ դասագրքերի ստեղծման համար</w:t>
      </w:r>
      <w:r w:rsidRPr="00203EDC">
        <w:rPr>
          <w:rFonts w:ascii="Cambria Math" w:eastAsia="GHEA Grapalat" w:hAnsi="Cambria Math" w:cs="GHEA Grapalat"/>
        </w:rPr>
        <w:t>․</w:t>
      </w:r>
    </w:p>
    <w:p w:rsidR="00855F9D" w:rsidRPr="00203EDC" w:rsidRDefault="00855F9D" w:rsidP="00855F9D">
      <w:pPr>
        <w:pBdr>
          <w:top w:val="nil"/>
          <w:left w:val="nil"/>
          <w:bottom w:val="nil"/>
          <w:right w:val="nil"/>
          <w:between w:val="nil"/>
        </w:pBdr>
        <w:shd w:val="clear" w:color="auto" w:fill="FFFFFF"/>
        <w:ind w:left="566" w:firstLine="424"/>
        <w:jc w:val="both"/>
        <w:rPr>
          <w:rFonts w:ascii="GHEA Grapalat" w:eastAsia="GHEA Grapalat" w:hAnsi="GHEA Grapalat" w:cs="GHEA Grapalat"/>
          <w:color w:val="000000"/>
        </w:rPr>
      </w:pPr>
      <w:r w:rsidRPr="00203EDC">
        <w:rPr>
          <w:rFonts w:ascii="GHEA Grapalat" w:eastAsia="GHEA Grapalat" w:hAnsi="GHEA Grapalat" w:cs="GHEA Grapalat"/>
        </w:rPr>
        <w:t xml:space="preserve"> </w:t>
      </w:r>
    </w:p>
    <w:tbl>
      <w:tblPr>
        <w:tblW w:w="9859" w:type="dxa"/>
        <w:tblInd w:w="959" w:type="dxa"/>
        <w:tblLook w:val="04A0" w:firstRow="1" w:lastRow="0" w:firstColumn="1" w:lastColumn="0" w:noHBand="0" w:noVBand="1"/>
      </w:tblPr>
      <w:tblGrid>
        <w:gridCol w:w="960"/>
        <w:gridCol w:w="7545"/>
        <w:gridCol w:w="1354"/>
      </w:tblGrid>
      <w:tr w:rsidR="00855F9D" w:rsidRPr="00203EDC" w:rsidTr="00F41295">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F9D" w:rsidRPr="00203EDC" w:rsidRDefault="00855F9D" w:rsidP="00F41295">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N/N</w:t>
            </w:r>
          </w:p>
        </w:tc>
        <w:tc>
          <w:tcPr>
            <w:tcW w:w="7545" w:type="dxa"/>
            <w:tcBorders>
              <w:top w:val="single" w:sz="4" w:space="0" w:color="auto"/>
              <w:left w:val="nil"/>
              <w:bottom w:val="single" w:sz="4" w:space="0" w:color="auto"/>
              <w:right w:val="single" w:sz="4" w:space="0" w:color="auto"/>
            </w:tcBorders>
            <w:shd w:val="clear" w:color="auto" w:fill="auto"/>
            <w:noWrap/>
            <w:vAlign w:val="center"/>
            <w:hideMark/>
          </w:tcPr>
          <w:p w:rsidR="00855F9D" w:rsidRPr="00203EDC" w:rsidRDefault="00855F9D" w:rsidP="00F41295">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Դասագրքի անվանումը</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855F9D" w:rsidRPr="00203EDC" w:rsidRDefault="00855F9D" w:rsidP="00F41295">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Գումարը՝ հազ</w:t>
            </w:r>
            <w:r w:rsidRPr="00203EDC">
              <w:rPr>
                <w:rFonts w:ascii="Cambria Math" w:hAnsi="Cambria Math" w:cs="Cambria Math"/>
                <w:b/>
                <w:bCs/>
                <w:color w:val="000000"/>
                <w:sz w:val="22"/>
                <w:szCs w:val="22"/>
                <w:lang w:val="en-US"/>
              </w:rPr>
              <w:t>․</w:t>
            </w:r>
            <w:r w:rsidRPr="00203EDC">
              <w:rPr>
                <w:rFonts w:ascii="GHEA Grapalat" w:hAnsi="GHEA Grapalat" w:cs="Calibri"/>
                <w:b/>
                <w:bCs/>
                <w:color w:val="000000"/>
                <w:sz w:val="22"/>
                <w:szCs w:val="22"/>
                <w:lang w:val="en-US"/>
              </w:rPr>
              <w:t xml:space="preserve"> դրամ</w:t>
            </w:r>
          </w:p>
        </w:tc>
      </w:tr>
      <w:tr w:rsidR="00855F9D" w:rsidRPr="00203EDC" w:rsidTr="00F41295">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F9D" w:rsidRPr="00203EDC" w:rsidRDefault="00855F9D" w:rsidP="00F41295">
            <w:pPr>
              <w:jc w:val="center"/>
              <w:rPr>
                <w:rFonts w:ascii="GHEA Grapalat" w:hAnsi="GHEA Grapalat" w:cs="Calibri"/>
                <w:b/>
                <w:bCs/>
                <w:color w:val="000000"/>
                <w:sz w:val="22"/>
                <w:szCs w:val="22"/>
                <w:lang w:val="en-US"/>
              </w:rPr>
            </w:pPr>
          </w:p>
        </w:tc>
        <w:tc>
          <w:tcPr>
            <w:tcW w:w="7545" w:type="dxa"/>
            <w:tcBorders>
              <w:top w:val="single" w:sz="4" w:space="0" w:color="auto"/>
              <w:left w:val="nil"/>
              <w:bottom w:val="single" w:sz="4" w:space="0" w:color="auto"/>
              <w:right w:val="single" w:sz="4" w:space="0" w:color="auto"/>
            </w:tcBorders>
            <w:shd w:val="clear" w:color="auto" w:fill="auto"/>
            <w:noWrap/>
            <w:vAlign w:val="center"/>
          </w:tcPr>
          <w:p w:rsidR="00855F9D" w:rsidRPr="00203EDC" w:rsidRDefault="00855F9D" w:rsidP="00F41295">
            <w:pPr>
              <w:jc w:val="center"/>
              <w:rPr>
                <w:rFonts w:ascii="GHEA Grapalat" w:hAnsi="GHEA Grapalat" w:cs="Calibri"/>
                <w:b/>
                <w:bCs/>
                <w:color w:val="000000"/>
                <w:sz w:val="22"/>
                <w:szCs w:val="22"/>
                <w:lang w:val="en-US"/>
              </w:rPr>
            </w:pPr>
          </w:p>
        </w:tc>
        <w:tc>
          <w:tcPr>
            <w:tcW w:w="1354" w:type="dxa"/>
            <w:tcBorders>
              <w:top w:val="single" w:sz="4" w:space="0" w:color="auto"/>
              <w:left w:val="nil"/>
              <w:bottom w:val="single" w:sz="4" w:space="0" w:color="auto"/>
              <w:right w:val="single" w:sz="4" w:space="0" w:color="auto"/>
            </w:tcBorders>
            <w:shd w:val="clear" w:color="auto" w:fill="auto"/>
            <w:vAlign w:val="center"/>
          </w:tcPr>
          <w:p w:rsidR="00855F9D" w:rsidRPr="00203EDC" w:rsidRDefault="00855F9D" w:rsidP="00F41295">
            <w:pPr>
              <w:jc w:val="center"/>
              <w:rPr>
                <w:rFonts w:ascii="GHEA Grapalat" w:hAnsi="GHEA Grapalat" w:cs="Calibri"/>
                <w:b/>
                <w:bCs/>
                <w:color w:val="000000"/>
                <w:sz w:val="22"/>
                <w:szCs w:val="22"/>
                <w:lang w:val="en-US"/>
              </w:rPr>
            </w:pPr>
          </w:p>
        </w:tc>
      </w:tr>
      <w:tr w:rsidR="00855F9D" w:rsidRPr="00203EDC" w:rsidTr="00F41295">
        <w:trPr>
          <w:trHeight w:val="33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5F9D" w:rsidRPr="00203EDC" w:rsidRDefault="00855F9D" w:rsidP="00F41295">
            <w:pPr>
              <w:jc w:val="center"/>
              <w:rPr>
                <w:rFonts w:ascii="GHEA Grapalat" w:hAnsi="GHEA Grapalat" w:cs="Calibri"/>
                <w:b/>
                <w:bCs/>
                <w:color w:val="000000"/>
                <w:sz w:val="22"/>
                <w:szCs w:val="22"/>
                <w:lang w:val="en-US"/>
              </w:rPr>
            </w:pPr>
            <w:r w:rsidRPr="00203EDC">
              <w:rPr>
                <w:rFonts w:ascii="GHEA Grapalat" w:hAnsi="GHEA Grapalat" w:cs="Calibri"/>
                <w:b/>
                <w:bCs/>
                <w:color w:val="000000"/>
                <w:sz w:val="22"/>
                <w:szCs w:val="22"/>
                <w:lang w:val="en-US"/>
              </w:rPr>
              <w:t>Ընդամենը գումարը</w:t>
            </w:r>
          </w:p>
        </w:tc>
        <w:tc>
          <w:tcPr>
            <w:tcW w:w="1354" w:type="dxa"/>
            <w:tcBorders>
              <w:top w:val="nil"/>
              <w:left w:val="nil"/>
              <w:bottom w:val="single" w:sz="4" w:space="0" w:color="auto"/>
              <w:right w:val="single" w:sz="4" w:space="0" w:color="auto"/>
            </w:tcBorders>
            <w:shd w:val="clear" w:color="auto" w:fill="auto"/>
            <w:noWrap/>
            <w:vAlign w:val="center"/>
            <w:hideMark/>
          </w:tcPr>
          <w:p w:rsidR="00855F9D" w:rsidRPr="00203EDC" w:rsidRDefault="00855F9D" w:rsidP="00F41295">
            <w:pPr>
              <w:jc w:val="center"/>
              <w:rPr>
                <w:rFonts w:ascii="GHEA Grapalat" w:hAnsi="GHEA Grapalat" w:cs="Calibri"/>
                <w:b/>
                <w:bCs/>
                <w:color w:val="000000"/>
                <w:sz w:val="22"/>
                <w:szCs w:val="22"/>
                <w:lang w:val="en-US"/>
              </w:rPr>
            </w:pPr>
          </w:p>
        </w:tc>
      </w:tr>
    </w:tbl>
    <w:p w:rsidR="00855F9D" w:rsidRPr="00203EDC" w:rsidRDefault="00855F9D" w:rsidP="00855F9D">
      <w:pPr>
        <w:shd w:val="clear" w:color="auto" w:fill="FFFFFF"/>
        <w:spacing w:before="240" w:after="240" w:line="276" w:lineRule="auto"/>
        <w:ind w:left="560" w:firstLine="420"/>
        <w:jc w:val="both"/>
        <w:rPr>
          <w:rFonts w:ascii="GHEA Grapalat" w:eastAsia="GHEA Grapalat" w:hAnsi="GHEA Grapalat" w:cs="GHEA Grapalat"/>
        </w:rPr>
      </w:pPr>
      <w:r w:rsidRPr="00203EDC">
        <w:rPr>
          <w:rFonts w:ascii="GHEA Grapalat" w:eastAsia="GHEA Grapalat" w:hAnsi="GHEA Grapalat" w:cs="GHEA Grapalat"/>
        </w:rPr>
        <w:t xml:space="preserve">1.2. Սույն պայմանագրով նախատեսված գումարի դիմաց կազմակերպությունը պետական մարմնին սույնով տրամադրում է նաև դասագրքի, դասագրքի մեթոդական ուղեցույցների, դասագրքի բովանդակությունը լրացնող կամ հարստացնող այլ ուսումնական (ուսումնաօժանդակ) նյութերի (բոլորը միասին՝ Դասագիրք) ՀՀ քաղաքացիական օրենսգրքով, ինչպես նաև Հեղինակային և հարակից իրավունքների մասին օրենքով նախատեսված օգտագործման (մասնավորապես՝ տպագիր օրինակ(ներ)ի վերարտադրման, տարածման, վարձույթով տալու և փոխատվության) իրավունք՝ անժամկետ, ՀՀ տարածքում (այսուհետ՝ Լիցենզիա): </w:t>
      </w:r>
    </w:p>
    <w:p w:rsidR="00855F9D" w:rsidRPr="00203EDC" w:rsidRDefault="00855F9D" w:rsidP="00855F9D">
      <w:pPr>
        <w:rPr>
          <w:rFonts w:ascii="GHEA Grapalat" w:eastAsia="Tahoma" w:hAnsi="GHEA Grapalat" w:cs="Tahoma"/>
          <w:b/>
        </w:rPr>
      </w:pPr>
      <w:r w:rsidRPr="00203EDC">
        <w:rPr>
          <w:rFonts w:ascii="GHEA Grapalat" w:eastAsia="Tahoma" w:hAnsi="GHEA Grapalat" w:cs="Tahoma"/>
          <w:b/>
        </w:rPr>
        <w:br w:type="page"/>
      </w: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lastRenderedPageBreak/>
        <w:t>2. Կազմակերպության իրավունքները</w:t>
      </w:r>
      <w:r w:rsidRPr="00203EDC">
        <w:rPr>
          <w:rFonts w:ascii="GHEA Grapalat" w:eastAsia="Calibri" w:hAnsi="GHEA Grapalat" w:cs="Calibri"/>
          <w:b/>
        </w:rPr>
        <w:t xml:space="preserve"> </w:t>
      </w:r>
      <w:r w:rsidRPr="00203EDC">
        <w:rPr>
          <w:rFonts w:ascii="GHEA Grapalat" w:eastAsia="Tahoma" w:hAnsi="GHEA Grapalat" w:cs="Tahoma"/>
          <w:b/>
        </w:rPr>
        <w:t>և պարտավորությունները</w:t>
      </w:r>
    </w:p>
    <w:p w:rsidR="00855F9D" w:rsidRPr="00203EDC" w:rsidRDefault="00855F9D" w:rsidP="00855F9D">
      <w:pPr>
        <w:shd w:val="clear" w:color="auto" w:fill="FFFFFF"/>
        <w:spacing w:line="276" w:lineRule="auto"/>
        <w:ind w:left="560" w:firstLine="420"/>
        <w:jc w:val="both"/>
        <w:rPr>
          <w:rFonts w:ascii="GHEA Grapalat" w:hAnsi="GHEA Grapalat"/>
        </w:rPr>
      </w:pP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 Կազմակերպությունն իրավունք ունի`</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2.1.1. Փորձաքննությունը անցնելու և հաղթող ճանաչվելու դեպքում պահանջելու վճարել իրեն հասանելիք գումարը.</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2.1.2. պետական մարմնի կողմից գումարները չվճարվելու դեպքում միակողմանի լուծելու սույն պայմանագիրը և պահանջելու հատուցել իրեն պատճառված վնասները:</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2.1.3. իր միջոցներով տպագրել և վաճառել Դասագիրքը Պատվիրատուի կամ ԴՏՀՏՇ հիմնադրամի կողմից նախատեսված համապատասխան խմբաքանակը առաջին անգամ տպագրելուց և դպրոցներին տրամադրելուց հետո:</w:t>
      </w:r>
    </w:p>
    <w:p w:rsidR="00855F9D" w:rsidRPr="00203EDC" w:rsidRDefault="00855F9D" w:rsidP="00855F9D">
      <w:pPr>
        <w:shd w:val="clear" w:color="auto" w:fill="FFFFFF"/>
        <w:spacing w:line="276" w:lineRule="auto"/>
        <w:ind w:left="560" w:firstLine="420"/>
        <w:jc w:val="both"/>
        <w:rPr>
          <w:rFonts w:ascii="GHEA Grapalat" w:eastAsia="Arial" w:hAnsi="GHEA Grapalat" w:cs="Arial"/>
          <w:b/>
          <w:bCs/>
        </w:rPr>
      </w:pPr>
      <w:r w:rsidRPr="00203EDC">
        <w:rPr>
          <w:rFonts w:ascii="GHEA Grapalat" w:eastAsia="Tahoma" w:hAnsi="GHEA Grapalat" w:cs="Tahoma"/>
          <w:b/>
          <w:bCs/>
        </w:rPr>
        <w:t>2.2. Կազմակերպությունը պարտավոր է`</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2.2.1. Պետական մարմնին տրամադրել Դասագրքի համահեղինակների և դրա նկատմամբ մտավոր սեփականության իրավունք ունեցող որևէ այլ անձի մասին տեղեկատվություն, ինչպես նաև նրանց իրավունքները հավաստող և նրանց հետ կնքված պայմանագրերի, համաձայնագրերի օրինակները:</w:t>
      </w:r>
    </w:p>
    <w:p w:rsidR="00855F9D" w:rsidRPr="00203EDC" w:rsidRDefault="00855F9D" w:rsidP="00855F9D">
      <w:pPr>
        <w:shd w:val="clear" w:color="auto" w:fill="FFFFFF"/>
        <w:spacing w:line="276" w:lineRule="auto"/>
        <w:ind w:left="560" w:firstLine="420"/>
        <w:jc w:val="both"/>
        <w:rPr>
          <w:rFonts w:ascii="GHEA Grapalat" w:eastAsia="Arial" w:hAnsi="GHEA Grapalat" w:cs="Arial"/>
          <w:b/>
        </w:rPr>
      </w:pPr>
      <w:r w:rsidRPr="00203EDC">
        <w:rPr>
          <w:rFonts w:ascii="GHEA Grapalat" w:eastAsia="Tahoma" w:hAnsi="GHEA Grapalat" w:cs="Tahoma"/>
        </w:rPr>
        <w:t>2.2.2</w:t>
      </w:r>
      <w:r w:rsidRPr="00203EDC">
        <w:rPr>
          <w:rFonts w:ascii="Tahoma" w:eastAsia="Tahoma" w:hAnsi="Tahoma" w:cs="Tahoma"/>
        </w:rPr>
        <w:t>․</w:t>
      </w:r>
      <w:r w:rsidRPr="00203EDC">
        <w:rPr>
          <w:rFonts w:ascii="GHEA Grapalat" w:eastAsia="Tahoma" w:hAnsi="GHEA Grapalat" w:cs="Tahoma"/>
        </w:rPr>
        <w:t xml:space="preserve"> Կազմակերպությունը պարտավորվում է անվճար՝ սահմանված ժամկետում, վերացնել բովանդակային գնահատման արդյունքում նշված վրիպակները և այն դիտարկումները (բայց ոչ ավելի քան դասագրքի ծավալի 10%–ը), որոնք ընդունելի են Պատվիրատուի կողմից:</w:t>
      </w:r>
      <w:r w:rsidRPr="00203EDC">
        <w:rPr>
          <w:rFonts w:ascii="GHEA Grapalat" w:eastAsia="Arial" w:hAnsi="GHEA Grapalat" w:cs="Arial"/>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b/>
        </w:rPr>
      </w:pP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 xml:space="preserve"> 3. Պայմանագրի արդյունքի հանձնման և ընդունման կարգը </w:t>
      </w:r>
    </w:p>
    <w:p w:rsidR="00855F9D" w:rsidRPr="00203EDC" w:rsidRDefault="00855F9D" w:rsidP="00855F9D">
      <w:pPr>
        <w:shd w:val="clear" w:color="auto" w:fill="FFFFFF"/>
        <w:spacing w:line="276" w:lineRule="auto"/>
        <w:ind w:left="560" w:firstLine="420"/>
        <w:jc w:val="both"/>
        <w:rPr>
          <w:rFonts w:ascii="GHEA Grapalat" w:eastAsia="Arial" w:hAnsi="GHEA Grapalat" w:cs="Arial"/>
          <w:b/>
        </w:rPr>
      </w:pPr>
      <w:r w:rsidRPr="00203EDC">
        <w:rPr>
          <w:rFonts w:ascii="GHEA Grapalat" w:eastAsia="Arial" w:hAnsi="GHEA Grapalat" w:cs="Arial"/>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3.1 Պայմանագրի արդյունքն ընդունվում է պետական մարմնի  և կազմակերպության միջև հանձնման-ընդունման ակտի ստորագրմամբ: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Մինչև պայմանագրով ստանձնած պարտավորությունների կատարման համար նախատեսված օրը ներառյալ կազմակերպությունը armeps էլեկտրոնային համակարգի միջոցով (գործողության իրականացման ձեռնարկը տեղադրված է www.armeps.am հասցեով գործող կայքի օգնություն բաժնում) պետական մարմնին է տրամադրում իր կողմից ստորագրված՝  հանձնման-ընդունման ակտը (հավելված N 2):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3.2 Եթե իրականացված միջոցառումը  համապատասխանում է պայմանագրի պայմաններին, պետական մարմինը պայմանագրի 3.1-ին կետում նշված փաստաթղթերը ստանալու օրվան հաջորդող աշխատանքային օրվանից հաշված 15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 xml:space="preserve">3.3 Եթե իրականացված միջոցառումը կամ դրա մի մասը չի համապատասխանում պայմանագրի պայմաններին, ապա պետական մարմինը չի ստորագրում հանձնման-ընդունման ակտը և  պայմանագրի 3.2-րդ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պետական մարմինը  ձեռնարկում է նման իրավիճակի համար պայմանագրով նախատեսված միջոցները և </w:t>
      </w:r>
      <w:r w:rsidRPr="00203EDC">
        <w:rPr>
          <w:rFonts w:ascii="GHEA Grapalat" w:eastAsia="Tahoma" w:hAnsi="GHEA Grapalat" w:cs="Tahoma"/>
        </w:rPr>
        <w:lastRenderedPageBreak/>
        <w:t>կազմակերպության նկատմամբ կիրառում է պայմանագրով նախատեսված պատասխանատվության միջոցներ։</w:t>
      </w:r>
    </w:p>
    <w:p w:rsidR="00855F9D" w:rsidRPr="00203EDC" w:rsidRDefault="00855F9D" w:rsidP="00855F9D">
      <w:pPr>
        <w:shd w:val="clear" w:color="auto" w:fill="FFFFFF"/>
        <w:spacing w:line="276" w:lineRule="auto"/>
        <w:ind w:left="560" w:firstLine="420"/>
        <w:jc w:val="both"/>
        <w:rPr>
          <w:rFonts w:ascii="GHEA Grapalat" w:eastAsia="Arial" w:hAnsi="GHEA Grapalat" w:cs="Arial"/>
          <w:b/>
        </w:rPr>
      </w:pPr>
      <w:r w:rsidRPr="00203EDC">
        <w:rPr>
          <w:rFonts w:ascii="GHEA Grapalat" w:eastAsia="Tahoma" w:hAnsi="GHEA Grapalat" w:cs="Tahoma"/>
        </w:rPr>
        <w:t>3.4 Եթե պայմանագրի 3.2-րդ կետով սահմանված ժամկետում պետական մարմինը չի ընդունում պայմանագրի 3.1-ին կետում նշված փաստաթղթերը կամ չի մերժում դրա ընդունումը, ապա իրականացված միջոցառումը  համարվում է ընդունված և պայմանագրի 3.2-րդ կետով սահմանված վերջնաժամկետին հաջորդող աշխատանքային օրը պետական մարմինը  armeps էլեկտրոնային համակարգի միջոցով կազմակերպությանն է տրամադրում իր կողմից ստորագրված հանձնման-ընդունման ակտը:</w:t>
      </w:r>
      <w:r w:rsidRPr="00203EDC">
        <w:rPr>
          <w:rFonts w:ascii="GHEA Grapalat" w:eastAsia="Arial" w:hAnsi="GHEA Grapalat" w:cs="Arial"/>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b/>
        </w:rPr>
      </w:pPr>
      <w:r w:rsidRPr="00203EDC">
        <w:rPr>
          <w:rFonts w:ascii="GHEA Grapalat" w:eastAsia="Arial" w:hAnsi="GHEA Grapalat" w:cs="Arial"/>
          <w:b/>
        </w:rPr>
        <w:t xml:space="preserve"> </w:t>
      </w: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4. Վճարման կարգը և ժամկետները</w:t>
      </w:r>
    </w:p>
    <w:p w:rsidR="00855F9D" w:rsidRPr="00203EDC" w:rsidRDefault="00855F9D" w:rsidP="00855F9D">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4.1. Կազմակերպությանը վճարումները կատարվում են հանձնման-ընդունման ակտի հիման վրա՝ հանձնման-ընդունման ակտը ընդունվելու օրվան հաջորդող 20 աշխատանքային օրվա ընթացքում, եթե ծրագրով սահմանված չեն վճարումների կատարման այլ կարգ և (կամ) ժամկետներ:</w:t>
      </w:r>
    </w:p>
    <w:p w:rsidR="00855F9D" w:rsidRPr="00203EDC" w:rsidRDefault="00855F9D" w:rsidP="00855F9D">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5. Կողմերի պատասխանատվությունը</w:t>
      </w:r>
    </w:p>
    <w:p w:rsidR="00855F9D" w:rsidRPr="00203EDC" w:rsidRDefault="00855F9D" w:rsidP="00855F9D">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5.1 Կազմակերպությունը պատասխանատվություն է կրում սույն պայմանագրով ստանձնած պարտավորությունների չկատարման կամ ոչ պատշաճ կատարման համար:</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5.2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հարյուրերորդական) տոկոսի չափով։</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5.3 Պայմանագրի 5.2-րդ կետով նախատեսված տուգանքը և տույժը հաշվարկվում և հաշվանցվում են ծառայություն մատուցելու արդյունքում կազմակերպությանը վճարման ենթակա գումարների հետ։</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5.4 Պետական մարմնի կողմից պայմանագրի 3.1-ին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5.5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55F9D" w:rsidRPr="00203EDC" w:rsidRDefault="00855F9D" w:rsidP="00855F9D">
      <w:pPr>
        <w:shd w:val="clear" w:color="auto" w:fill="FFFFFF"/>
        <w:spacing w:line="276" w:lineRule="auto"/>
        <w:ind w:left="560" w:firstLine="420"/>
        <w:jc w:val="both"/>
        <w:rPr>
          <w:rFonts w:ascii="GHEA Grapalat" w:eastAsia="Tahoma" w:hAnsi="GHEA Grapalat" w:cs="Tahoma"/>
        </w:rPr>
      </w:pPr>
      <w:r w:rsidRPr="00203EDC">
        <w:rPr>
          <w:rFonts w:ascii="GHEA Grapalat" w:eastAsia="Tahoma" w:hAnsi="GHEA Grapalat" w:cs="Tahoma"/>
        </w:rPr>
        <w:t>5.6 Տույժերի և (կամ) տուգանքի վճարումը Կողմերին չի ազատում իրենց պայմանագրային պարտավորությունները լրիվ կատարելուց։</w:t>
      </w:r>
    </w:p>
    <w:p w:rsidR="00855F9D" w:rsidRPr="00203EDC" w:rsidRDefault="00855F9D" w:rsidP="00855F9D">
      <w:pPr>
        <w:rPr>
          <w:rFonts w:ascii="GHEA Grapalat" w:eastAsia="Tahoma" w:hAnsi="GHEA Grapalat" w:cs="Tahoma"/>
        </w:rPr>
      </w:pPr>
      <w:r w:rsidRPr="00203EDC">
        <w:rPr>
          <w:rFonts w:ascii="GHEA Grapalat" w:eastAsia="Tahoma" w:hAnsi="GHEA Grapalat" w:cs="Tahoma"/>
        </w:rPr>
        <w:br w:type="page"/>
      </w: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lastRenderedPageBreak/>
        <w:t>6. Պայմանագրի գործողության ժամկետը</w:t>
      </w:r>
    </w:p>
    <w:p w:rsidR="00855F9D" w:rsidRPr="00203EDC" w:rsidRDefault="00855F9D" w:rsidP="00855F9D">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6.1. Պայմանագիրն ուժի մեջ է մտնում կողմերի ստորագրման պահից և գործում է մինչև կողմերի ստանձնած պարտավորությունների` ամբողջ ծավալով կատարումը:</w:t>
      </w:r>
    </w:p>
    <w:p w:rsidR="00855F9D" w:rsidRPr="00203EDC" w:rsidRDefault="00855F9D" w:rsidP="00855F9D">
      <w:pPr>
        <w:shd w:val="clear" w:color="auto" w:fill="FFFFFF"/>
        <w:spacing w:line="276" w:lineRule="auto"/>
        <w:ind w:left="560" w:firstLine="420"/>
        <w:jc w:val="both"/>
        <w:rPr>
          <w:rFonts w:ascii="GHEA Grapalat" w:eastAsia="Arial" w:hAnsi="GHEA Grapalat" w:cs="Arial"/>
          <w:b/>
        </w:rPr>
      </w:pPr>
      <w:r w:rsidRPr="00203EDC">
        <w:rPr>
          <w:rFonts w:ascii="GHEA Grapalat" w:eastAsia="Arial" w:hAnsi="GHEA Grapalat" w:cs="Arial"/>
          <w:b/>
        </w:rPr>
        <w:t xml:space="preserve"> </w:t>
      </w: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r w:rsidRPr="00203EDC">
        <w:rPr>
          <w:rFonts w:ascii="GHEA Grapalat" w:eastAsia="Tahoma" w:hAnsi="GHEA Grapalat" w:cs="Tahoma"/>
          <w:b/>
        </w:rPr>
        <w:t>7. Անհաղթահարելի ուժի ազդեցությունը (ՖՈՐՍ-ՄԱԺՈՐ)</w:t>
      </w:r>
    </w:p>
    <w:p w:rsidR="00855F9D" w:rsidRPr="00203EDC" w:rsidRDefault="00855F9D" w:rsidP="00855F9D">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855F9D" w:rsidRPr="00203EDC" w:rsidRDefault="00855F9D" w:rsidP="00855F9D">
      <w:pPr>
        <w:shd w:val="clear" w:color="auto" w:fill="FFFFFF"/>
        <w:spacing w:line="276" w:lineRule="auto"/>
        <w:ind w:left="560" w:firstLine="420"/>
        <w:jc w:val="both"/>
        <w:rPr>
          <w:rFonts w:ascii="GHEA Grapalat" w:eastAsia="Calibri" w:hAnsi="GHEA Grapalat" w:cs="Calibri"/>
          <w:b/>
        </w:rPr>
      </w:pPr>
      <w:r w:rsidRPr="00203EDC">
        <w:rPr>
          <w:rFonts w:ascii="GHEA Grapalat" w:eastAsia="Calibri" w:hAnsi="GHEA Grapalat" w:cs="Calibri"/>
          <w:b/>
        </w:rPr>
        <w:t xml:space="preserve"> </w:t>
      </w:r>
    </w:p>
    <w:p w:rsidR="00855F9D" w:rsidRPr="00203EDC" w:rsidRDefault="00855F9D" w:rsidP="00855F9D">
      <w:pPr>
        <w:shd w:val="clear" w:color="auto" w:fill="FFFFFF"/>
        <w:spacing w:line="276" w:lineRule="auto"/>
        <w:ind w:left="560" w:firstLine="420"/>
        <w:jc w:val="center"/>
        <w:rPr>
          <w:rFonts w:ascii="GHEA Grapalat" w:eastAsia="Tahoma" w:hAnsi="GHEA Grapalat" w:cs="Tahoma"/>
          <w:b/>
        </w:rPr>
      </w:pPr>
      <w:r w:rsidRPr="00203EDC">
        <w:rPr>
          <w:rFonts w:ascii="GHEA Grapalat" w:eastAsia="Tahoma" w:hAnsi="GHEA Grapalat" w:cs="Tahoma"/>
          <w:b/>
        </w:rPr>
        <w:t>8. Եզրափակիչ դրույթներ</w:t>
      </w:r>
    </w:p>
    <w:p w:rsidR="00855F9D" w:rsidRPr="00203EDC" w:rsidRDefault="00855F9D" w:rsidP="00855F9D">
      <w:pPr>
        <w:shd w:val="clear" w:color="auto" w:fill="FFFFFF"/>
        <w:spacing w:line="276" w:lineRule="auto"/>
        <w:ind w:left="560" w:firstLine="420"/>
        <w:jc w:val="center"/>
        <w:rPr>
          <w:rFonts w:ascii="GHEA Grapalat" w:eastAsia="Arial" w:hAnsi="GHEA Grapalat" w:cs="Arial"/>
          <w:b/>
        </w:rPr>
      </w:pP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Calibri" w:hAnsi="GHEA Grapalat" w:cs="Calibri"/>
          <w:b/>
        </w:rPr>
        <w:t xml:space="preserve"> </w:t>
      </w:r>
      <w:r w:rsidRPr="00203EDC">
        <w:rPr>
          <w:rFonts w:ascii="GHEA Grapalat" w:eastAsia="Tahoma" w:hAnsi="GHEA Grapalat" w:cs="Tahoma"/>
        </w:rPr>
        <w:t>8.1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8.2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lastRenderedPageBreak/>
        <w:t xml:space="preserve">8.3 կազմակերպության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 </w:t>
      </w:r>
      <w:hyperlink r:id="rId17" w:history="1">
        <w:r w:rsidRPr="00203EDC">
          <w:rPr>
            <w:rFonts w:ascii="GHEA Grapalat" w:eastAsia="Tahoma" w:hAnsi="GHEA Grapalat" w:cs="Tahoma"/>
            <w:color w:val="0563C1" w:themeColor="hyperlink"/>
            <w:u w:val="single"/>
          </w:rPr>
          <w:t>www.escs.am</w:t>
        </w:r>
      </w:hyperlink>
      <w:r w:rsidRPr="00203EDC">
        <w:rPr>
          <w:rFonts w:ascii="GHEA Grapalat" w:eastAsia="Tahoma" w:hAnsi="GHEA Grapalat" w:cs="Tahoma"/>
          <w:color w:val="FF0000"/>
        </w:rPr>
        <w:t xml:space="preserve"> </w:t>
      </w:r>
      <w:r w:rsidRPr="00203EDC">
        <w:rPr>
          <w:rFonts w:ascii="GHEA Grapalat" w:eastAsia="Tahoma" w:hAnsi="GHEA Grapalat" w:cs="Tahoma"/>
        </w:rPr>
        <w:t xml:space="preserve">կայքում՝  նշելով հրապարակման ամսաթիվը: </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ուղարկում է նաև կազմակերպության էլեկտրոնային փոստին:</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8.4. Պայմանագրում կատարվող փոփոխությունները կամ լրացումներն իրավաբանական ուժ ունեն, եթե կազմված են գրավոր և ստորագրված են կողմերի կողմից:</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8.5.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8.6.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8.7. Սույն պայմանագիրը հանդիսանում է նաև ՀՀ Քաղաքացիական օրենսգրքով նախատեսված կողմերի միջև հեղինակային իրավահարաբերությունները կարգավորող հեղինակային պայմանագիր և մտավոր սեփականության այլ իրավունքների հետ կապված իրավահարաբերությունները կարգավորող լիցենզային պայմանագիր:</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8.8. Կողմերը սույնով համաձայնվում են, որ Դասագրքի հետագա վերամշակում, վերադաշնակում, նկարազարդում, հարմարեցում և որևէ այլ ձևով վերափոխում կարող է կատարվել բացառապես կողմերի համաձայնությամբ՝ լրացուցիչ համաձայնագիր կնքելու կամ սույն Պայմանագրում փոփոխություն կատարելու միջոցով:</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8.9. Կողմերը հավաստիացնում և երաշխավորում են, որ ունեն համապատասխան բոլոր իրավունքները, համաձայնությունները և թույլտվությունները ստորագրելու սույն պայմանագիրը և ստանձնելու դրանով նախատեսված պարտավորությունները:</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 Կազմակերպությունը սույնով հավաստիացնում և երաշխավորում է, որ.</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8.10.1. Դասագիրքը չի խախտում որևէ անձի հեղինակային կամ մտավոր սեփականության որևէ այլ իրավունք,</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8.10.2. սույն պայմանագրի ստորագրումը չի հանգեցնի Դասագրքի որևէ համահեղինակի (եթե առկա է) իրավունքի խախտման,</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r w:rsidRPr="00203EDC">
        <w:rPr>
          <w:rFonts w:ascii="GHEA Grapalat" w:eastAsia="Tahoma" w:hAnsi="GHEA Grapalat" w:cs="Tahoma"/>
        </w:rPr>
        <w:t>8.10.3 ձեռք են բերվել բոլոր այլ հեղինակների, համահեղինակների և իրավատերերի (եթե առկա են) գրավոր համաձայնություններն ու թույլտվությունները սույն պայմանագիրը ստորագրելու համար,</w:t>
      </w:r>
    </w:p>
    <w:p w:rsidR="00855F9D" w:rsidRPr="00203EDC" w:rsidRDefault="00855F9D" w:rsidP="00855F9D">
      <w:pPr>
        <w:shd w:val="clear" w:color="auto" w:fill="FFFFFF"/>
        <w:spacing w:line="276" w:lineRule="auto"/>
        <w:ind w:left="560" w:firstLine="420"/>
        <w:jc w:val="both"/>
        <w:rPr>
          <w:rFonts w:ascii="GHEA Grapalat" w:eastAsia="Tahoma" w:hAnsi="GHEA Grapalat" w:cs="Tahoma"/>
        </w:rPr>
      </w:pPr>
      <w:r w:rsidRPr="00203EDC">
        <w:rPr>
          <w:rFonts w:ascii="GHEA Grapalat" w:eastAsia="Tahoma" w:hAnsi="GHEA Grapalat" w:cs="Tahoma"/>
        </w:rPr>
        <w:t>8.10.4 որևէ անձի կողմից պետական մարմնի դեմ հեղինակային իրավունքների կամ որևէ այլ մտավոր սեփականության իրավունքի խախտման վերաբերյալ պահանջ, բողոք կամ հայցադիմում ներկայացնելու դեպքում կազմակերպությունը ներգրավվելու է տվյալ վեճում (այդ թվում որպես պատասխանող՝ դատական հայցի դեպքում), պաշտպանելու է պետական մարմնին և հատուցելու է պետական մարմնին հասցված որևէ վնաս (եթե առաջանա):</w:t>
      </w:r>
    </w:p>
    <w:p w:rsidR="00855F9D" w:rsidRPr="00203EDC" w:rsidRDefault="00855F9D" w:rsidP="00855F9D">
      <w:pPr>
        <w:shd w:val="clear" w:color="auto" w:fill="FFFFFF"/>
        <w:spacing w:line="276" w:lineRule="auto"/>
        <w:ind w:left="560" w:firstLine="420"/>
        <w:jc w:val="both"/>
        <w:rPr>
          <w:rFonts w:ascii="GHEA Grapalat" w:eastAsia="Arial" w:hAnsi="GHEA Grapalat" w:cs="Arial"/>
        </w:rPr>
      </w:pPr>
    </w:p>
    <w:p w:rsidR="00855F9D" w:rsidRPr="00203EDC" w:rsidRDefault="00855F9D" w:rsidP="00855F9D">
      <w:pPr>
        <w:pBdr>
          <w:top w:val="nil"/>
          <w:left w:val="nil"/>
          <w:bottom w:val="nil"/>
          <w:right w:val="nil"/>
          <w:between w:val="nil"/>
        </w:pBdr>
        <w:shd w:val="clear" w:color="auto" w:fill="FFFFFF"/>
        <w:spacing w:line="276" w:lineRule="auto"/>
        <w:ind w:left="566" w:firstLine="424"/>
        <w:jc w:val="both"/>
        <w:rPr>
          <w:rFonts w:ascii="GHEA Grapalat" w:eastAsia="GHEA Grapalat" w:hAnsi="GHEA Grapalat" w:cs="GHEA Grapalat"/>
          <w:b/>
          <w:color w:val="000000"/>
        </w:rPr>
      </w:pPr>
      <w:r w:rsidRPr="00203EDC">
        <w:rPr>
          <w:rFonts w:ascii="GHEA Grapalat" w:eastAsia="GHEA Grapalat" w:hAnsi="GHEA Grapalat" w:cs="GHEA Grapalat"/>
          <w:b/>
        </w:rPr>
        <w:t>9</w:t>
      </w:r>
      <w:r w:rsidRPr="00203EDC">
        <w:rPr>
          <w:rFonts w:ascii="GHEA Grapalat" w:eastAsia="GHEA Grapalat" w:hAnsi="GHEA Grapalat" w:cs="GHEA Grapalat"/>
          <w:b/>
          <w:color w:val="000000"/>
        </w:rPr>
        <w:t>. Կողմերի հասցեները, բանկային վավերապայմանները և ստորագրությունները</w:t>
      </w:r>
    </w:p>
    <w:p w:rsidR="00855F9D" w:rsidRPr="00203EDC" w:rsidRDefault="00855F9D" w:rsidP="00855F9D">
      <w:pPr>
        <w:pBdr>
          <w:top w:val="nil"/>
          <w:left w:val="nil"/>
          <w:bottom w:val="nil"/>
          <w:right w:val="nil"/>
          <w:between w:val="nil"/>
        </w:pBdr>
        <w:shd w:val="clear" w:color="auto" w:fill="FFFFFF"/>
        <w:spacing w:line="276" w:lineRule="auto"/>
        <w:ind w:left="566" w:firstLine="424"/>
        <w:jc w:val="both"/>
        <w:rPr>
          <w:rFonts w:ascii="GHEA Grapalat" w:eastAsia="GHEA Grapalat" w:hAnsi="GHEA Grapalat" w:cs="GHEA Grapalat"/>
          <w:b/>
          <w:color w:val="000000"/>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8"/>
        <w:gridCol w:w="5112"/>
      </w:tblGrid>
      <w:tr w:rsidR="00855F9D" w:rsidRPr="00203EDC" w:rsidTr="00F41295">
        <w:trPr>
          <w:jc w:val="center"/>
        </w:trPr>
        <w:tc>
          <w:tcPr>
            <w:tcW w:w="4638" w:type="dxa"/>
            <w:vAlign w:val="center"/>
          </w:tcPr>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Պայմանագրի կողմ </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գտնվելու վայրը 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հհ _________________________ </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հվհհ _______________________ </w:t>
            </w:r>
          </w:p>
        </w:tc>
        <w:tc>
          <w:tcPr>
            <w:tcW w:w="5112" w:type="dxa"/>
            <w:vAlign w:val="center"/>
          </w:tcPr>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Պետական մարմին</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_____________________________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գտնվելու վայրը _________________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հհ____________________________</w:t>
            </w:r>
          </w:p>
          <w:p w:rsidR="00855F9D" w:rsidRPr="00203EDC" w:rsidRDefault="00855F9D" w:rsidP="00F41295">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հվհհ___________________________</w:t>
            </w:r>
          </w:p>
        </w:tc>
      </w:tr>
    </w:tbl>
    <w:p w:rsidR="00855F9D" w:rsidRPr="00203EDC" w:rsidRDefault="00855F9D" w:rsidP="00855F9D">
      <w:pPr>
        <w:rPr>
          <w:rFonts w:ascii="GHEA Grapalat" w:eastAsia="GHEA Grapalat" w:hAnsi="GHEA Grapalat" w:cs="GHEA Grapalat"/>
        </w:rPr>
      </w:pPr>
    </w:p>
    <w:p w:rsidR="00855F9D" w:rsidRPr="00203EDC" w:rsidRDefault="00855F9D" w:rsidP="00855F9D">
      <w:pPr>
        <w:spacing w:after="160" w:line="259" w:lineRule="auto"/>
        <w:rPr>
          <w:rFonts w:ascii="GHEA Grapalat" w:eastAsia="GHEA Grapalat" w:hAnsi="GHEA Grapalat" w:cs="GHEA Grapalat"/>
          <w:sz w:val="20"/>
          <w:szCs w:val="20"/>
        </w:rPr>
      </w:pPr>
      <w:r w:rsidRPr="00203EDC">
        <w:rPr>
          <w:rFonts w:ascii="GHEA Grapalat" w:eastAsia="GHEA Grapalat" w:hAnsi="GHEA Grapalat" w:cs="GHEA Grapalat"/>
          <w:sz w:val="20"/>
          <w:szCs w:val="20"/>
        </w:rPr>
        <w:br w:type="page"/>
      </w:r>
    </w:p>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r w:rsidRPr="00203EDC">
        <w:rPr>
          <w:rFonts w:ascii="GHEA Grapalat" w:eastAsia="GHEA Grapalat" w:hAnsi="GHEA Grapalat" w:cs="GHEA Grapalat"/>
          <w:sz w:val="20"/>
          <w:szCs w:val="20"/>
        </w:rPr>
        <w:lastRenderedPageBreak/>
        <w:t>Հավելված 1</w:t>
      </w:r>
      <w:r w:rsidRPr="00203EDC">
        <w:rPr>
          <w:rFonts w:ascii="GHEA Grapalat" w:eastAsia="GHEA Grapalat" w:hAnsi="GHEA Grapalat" w:cs="GHEA Grapalat"/>
          <w:sz w:val="20"/>
          <w:szCs w:val="20"/>
        </w:rPr>
        <w:br/>
      </w:r>
      <w:r w:rsidR="00EA5121" w:rsidRPr="00203EDC">
        <w:rPr>
          <w:rFonts w:ascii="GHEA Grapalat" w:eastAsia="GHEA Grapalat" w:hAnsi="GHEA Grapalat" w:cs="GHEA Grapalat"/>
          <w:b/>
          <w:sz w:val="20"/>
          <w:szCs w:val="20"/>
        </w:rPr>
        <w:fldChar w:fldCharType="begin"/>
      </w:r>
      <w:r w:rsidRPr="00203EDC">
        <w:rPr>
          <w:rFonts w:ascii="GHEA Grapalat" w:eastAsia="GHEA Grapalat" w:hAnsi="GHEA Grapalat" w:cs="GHEA Grapalat"/>
          <w:b/>
          <w:sz w:val="20"/>
          <w:szCs w:val="20"/>
        </w:rPr>
        <w:instrText xml:space="preserve"> MERGEFIELD Ամիս_ամսաթիվ_ </w:instrText>
      </w:r>
      <w:r w:rsidR="00EA5121" w:rsidRPr="00203EDC">
        <w:rPr>
          <w:rFonts w:ascii="GHEA Grapalat" w:eastAsia="GHEA Grapalat" w:hAnsi="GHEA Grapalat" w:cs="GHEA Grapalat"/>
          <w:b/>
          <w:sz w:val="20"/>
          <w:szCs w:val="20"/>
        </w:rPr>
        <w:fldChar w:fldCharType="separate"/>
      </w:r>
      <w:r w:rsidR="0053740C">
        <w:rPr>
          <w:rFonts w:ascii="GHEA Grapalat" w:eastAsia="GHEA Grapalat" w:hAnsi="GHEA Grapalat" w:cs="GHEA Grapalat"/>
          <w:b/>
          <w:noProof/>
          <w:sz w:val="20"/>
          <w:szCs w:val="20"/>
        </w:rPr>
        <w:t xml:space="preserve">«    » </w:t>
      </w:r>
      <w:r w:rsidR="0053740C">
        <w:rPr>
          <w:rFonts w:ascii="GHEA Grapalat" w:eastAsia="GHEA Grapalat" w:hAnsi="GHEA Grapalat" w:cs="GHEA Grapalat"/>
          <w:b/>
          <w:noProof/>
          <w:sz w:val="20"/>
          <w:szCs w:val="20"/>
        </w:rPr>
        <w:tab/>
        <w:t xml:space="preserve">  </w:t>
      </w:r>
      <w:r w:rsidR="00066950">
        <w:rPr>
          <w:rFonts w:ascii="GHEA Grapalat" w:eastAsia="GHEA Grapalat" w:hAnsi="GHEA Grapalat" w:cs="GHEA Grapalat"/>
          <w:b/>
          <w:noProof/>
          <w:sz w:val="20"/>
          <w:szCs w:val="20"/>
        </w:rPr>
        <w:t>202</w:t>
      </w:r>
      <w:r w:rsidR="00066950" w:rsidRPr="00066950">
        <w:rPr>
          <w:rFonts w:ascii="GHEA Grapalat" w:eastAsia="GHEA Grapalat" w:hAnsi="GHEA Grapalat" w:cs="GHEA Grapalat"/>
          <w:b/>
          <w:noProof/>
          <w:sz w:val="20"/>
          <w:szCs w:val="20"/>
        </w:rPr>
        <w:t>6</w:t>
      </w:r>
      <w:r w:rsidRPr="00203EDC">
        <w:rPr>
          <w:rFonts w:ascii="GHEA Grapalat" w:eastAsia="GHEA Grapalat" w:hAnsi="GHEA Grapalat" w:cs="GHEA Grapalat"/>
          <w:b/>
          <w:noProof/>
          <w:sz w:val="20"/>
          <w:szCs w:val="20"/>
        </w:rPr>
        <w:t>թ.</w:t>
      </w:r>
      <w:r w:rsidR="00EA5121" w:rsidRPr="00203EDC">
        <w:rPr>
          <w:rFonts w:ascii="GHEA Grapalat" w:eastAsia="GHEA Grapalat" w:hAnsi="GHEA Grapalat" w:cs="GHEA Grapalat"/>
          <w:b/>
          <w:sz w:val="20"/>
          <w:szCs w:val="20"/>
        </w:rPr>
        <w:fldChar w:fldCharType="end"/>
      </w:r>
      <w:r w:rsidRPr="00203EDC">
        <w:rPr>
          <w:rFonts w:ascii="GHEA Grapalat" w:eastAsia="GHEA Grapalat" w:hAnsi="GHEA Grapalat" w:cs="GHEA Grapalat"/>
          <w:b/>
          <w:sz w:val="20"/>
          <w:szCs w:val="20"/>
        </w:rPr>
        <w:t>-ին</w:t>
      </w:r>
      <w:r w:rsidRPr="00203EDC">
        <w:rPr>
          <w:rFonts w:ascii="GHEA Grapalat" w:eastAsia="GHEA Grapalat" w:hAnsi="GHEA Grapalat" w:cs="GHEA Grapalat"/>
          <w:b/>
          <w:sz w:val="20"/>
          <w:szCs w:val="20"/>
        </w:rPr>
        <w:br/>
        <w:t xml:space="preserve">կնքված N </w:t>
      </w:r>
      <w:r w:rsidR="000533A1" w:rsidRPr="000533A1">
        <w:rPr>
          <w:rFonts w:ascii="GHEA Grapalat" w:eastAsia="GHEA Grapalat" w:hAnsi="GHEA Grapalat" w:cs="GHEA Grapalat"/>
          <w:b/>
          <w:sz w:val="20"/>
          <w:szCs w:val="20"/>
        </w:rPr>
        <w:t>«ՀՀԿԳՄՍՆԴՄ</w:t>
      </w:r>
      <w:r w:rsidR="00B967DD">
        <w:rPr>
          <w:rFonts w:ascii="GHEA Grapalat" w:eastAsia="GHEA Grapalat" w:hAnsi="GHEA Grapalat" w:cs="GHEA Grapalat"/>
          <w:b/>
          <w:sz w:val="20"/>
          <w:szCs w:val="20"/>
        </w:rPr>
        <w:t>- 1146/</w:t>
      </w:r>
      <w:r w:rsidR="000533A1" w:rsidRPr="000533A1">
        <w:rPr>
          <w:rFonts w:ascii="GHEA Grapalat" w:eastAsia="GHEA Grapalat" w:hAnsi="GHEA Grapalat" w:cs="GHEA Grapalat"/>
          <w:b/>
          <w:sz w:val="20"/>
          <w:szCs w:val="20"/>
        </w:rPr>
        <w:t>25</w:t>
      </w:r>
      <w:r w:rsidR="00286DC6">
        <w:rPr>
          <w:rFonts w:ascii="GHEA Grapalat" w:eastAsia="GHEA Grapalat" w:hAnsi="GHEA Grapalat" w:cs="GHEA Grapalat"/>
          <w:b/>
          <w:sz w:val="20"/>
          <w:szCs w:val="20"/>
        </w:rPr>
        <w:t>-</w:t>
      </w:r>
      <w:r w:rsidR="006B3AE3">
        <w:rPr>
          <w:rFonts w:ascii="GHEA Grapalat" w:eastAsia="GHEA Grapalat" w:hAnsi="GHEA Grapalat" w:cs="GHEA Grapalat"/>
          <w:b/>
          <w:sz w:val="20"/>
          <w:szCs w:val="20"/>
        </w:rPr>
        <w:t>1</w:t>
      </w:r>
      <w:r w:rsidR="006B3AE3" w:rsidRPr="006440BC">
        <w:rPr>
          <w:rFonts w:ascii="GHEA Grapalat" w:eastAsia="GHEA Grapalat" w:hAnsi="GHEA Grapalat" w:cs="GHEA Grapalat"/>
          <w:b/>
          <w:sz w:val="20"/>
          <w:szCs w:val="20"/>
        </w:rPr>
        <w:t>1</w:t>
      </w:r>
      <w:r w:rsidR="007F6C33">
        <w:rPr>
          <w:rFonts w:ascii="GHEA Grapalat" w:eastAsia="GHEA Grapalat" w:hAnsi="GHEA Grapalat" w:cs="GHEA Grapalat"/>
          <w:b/>
          <w:sz w:val="20"/>
          <w:szCs w:val="20"/>
        </w:rPr>
        <w:t>/</w:t>
      </w:r>
      <w:r w:rsidR="006B3AE3" w:rsidRPr="006440BC">
        <w:rPr>
          <w:rFonts w:ascii="GHEA Grapalat" w:eastAsia="GHEA Grapalat" w:hAnsi="GHEA Grapalat" w:cs="GHEA Grapalat"/>
          <w:b/>
          <w:sz w:val="20"/>
          <w:szCs w:val="20"/>
        </w:rPr>
        <w:t>1</w:t>
      </w:r>
      <w:r w:rsidR="000533A1" w:rsidRPr="000533A1">
        <w:rPr>
          <w:rFonts w:ascii="GHEA Grapalat" w:eastAsia="GHEA Grapalat" w:hAnsi="GHEA Grapalat" w:cs="GHEA Grapalat"/>
          <w:b/>
          <w:sz w:val="20"/>
          <w:szCs w:val="20"/>
        </w:rPr>
        <w:t>»</w:t>
      </w:r>
      <w:r w:rsidR="000533A1" w:rsidRPr="00820711">
        <w:rPr>
          <w:rFonts w:ascii="GHEA Grapalat" w:eastAsia="GHEA Grapalat" w:hAnsi="GHEA Grapalat" w:cs="GHEA Grapalat"/>
          <w:b/>
          <w:color w:val="000000"/>
        </w:rPr>
        <w:t xml:space="preserve"> </w:t>
      </w:r>
      <w:r w:rsidRPr="00203EDC">
        <w:rPr>
          <w:rFonts w:ascii="GHEA Grapalat" w:eastAsia="GHEA Grapalat" w:hAnsi="GHEA Grapalat" w:cs="GHEA Grapalat"/>
          <w:b/>
          <w:sz w:val="20"/>
          <w:szCs w:val="20"/>
        </w:rPr>
        <w:t>պայմանագրի</w:t>
      </w:r>
    </w:p>
    <w:p w:rsidR="00855F9D" w:rsidRPr="00203EDC" w:rsidRDefault="00855F9D" w:rsidP="00855F9D">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p w:rsidR="00855F9D" w:rsidRPr="00203EDC" w:rsidRDefault="00855F9D" w:rsidP="00855F9D">
      <w:pPr>
        <w:ind w:left="566" w:firstLine="424"/>
        <w:jc w:val="center"/>
        <w:rPr>
          <w:rFonts w:ascii="GHEA Grapalat" w:eastAsia="GHEA Grapalat" w:hAnsi="GHEA Grapalat" w:cs="GHEA Grapalat"/>
          <w:sz w:val="20"/>
          <w:szCs w:val="20"/>
        </w:rPr>
      </w:pPr>
      <w:r w:rsidRPr="00203EDC">
        <w:rPr>
          <w:rFonts w:ascii="GHEA Grapalat" w:eastAsia="GHEA Grapalat" w:hAnsi="GHEA Grapalat" w:cs="GHEA Grapalat"/>
          <w:sz w:val="20"/>
          <w:szCs w:val="20"/>
        </w:rPr>
        <w:t>ՎՃԱՐՄԱՆ ԺԱՄԱՆԱԿԱՑՈՒՅՑ*</w:t>
      </w:r>
    </w:p>
    <w:p w:rsidR="00855F9D" w:rsidRPr="00203EDC" w:rsidRDefault="00855F9D" w:rsidP="00855F9D">
      <w:pPr>
        <w:pBdr>
          <w:top w:val="nil"/>
          <w:left w:val="nil"/>
          <w:bottom w:val="nil"/>
          <w:right w:val="nil"/>
          <w:between w:val="nil"/>
        </w:pBdr>
        <w:shd w:val="clear" w:color="auto" w:fill="FFFFFF"/>
        <w:ind w:left="566" w:firstLine="424"/>
        <w:rPr>
          <w:rFonts w:ascii="GHEA Grapalat" w:eastAsia="GHEA Grapalat" w:hAnsi="GHEA Grapalat" w:cs="GHEA Grapalat"/>
          <w:color w:val="000000"/>
        </w:rPr>
      </w:pPr>
    </w:p>
    <w:tbl>
      <w:tblPr>
        <w:tblW w:w="10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3492"/>
        <w:gridCol w:w="630"/>
        <w:gridCol w:w="450"/>
        <w:gridCol w:w="450"/>
        <w:gridCol w:w="450"/>
        <w:gridCol w:w="450"/>
        <w:gridCol w:w="540"/>
        <w:gridCol w:w="450"/>
        <w:gridCol w:w="450"/>
        <w:gridCol w:w="630"/>
        <w:gridCol w:w="540"/>
        <w:gridCol w:w="540"/>
        <w:gridCol w:w="540"/>
        <w:gridCol w:w="606"/>
      </w:tblGrid>
      <w:tr w:rsidR="00855F9D" w:rsidRPr="00203EDC" w:rsidTr="00F41295">
        <w:trPr>
          <w:jc w:val="center"/>
        </w:trPr>
        <w:tc>
          <w:tcPr>
            <w:tcW w:w="10857" w:type="dxa"/>
            <w:gridSpan w:val="15"/>
            <w:tcBorders>
              <w:bottom w:val="single" w:sz="4" w:space="0" w:color="auto"/>
            </w:tcBorders>
          </w:tcPr>
          <w:p w:rsidR="00855F9D" w:rsidRPr="00203EDC" w:rsidRDefault="00855F9D" w:rsidP="00F41295">
            <w:pPr>
              <w:ind w:left="566" w:firstLine="424"/>
              <w:jc w:val="center"/>
              <w:rPr>
                <w:rFonts w:ascii="GHEA Grapalat" w:eastAsia="GHEA Grapalat" w:hAnsi="GHEA Grapalat" w:cs="GHEA Grapalat"/>
                <w:sz w:val="20"/>
                <w:szCs w:val="20"/>
              </w:rPr>
            </w:pPr>
            <w:r w:rsidRPr="00203EDC">
              <w:rPr>
                <w:rFonts w:ascii="GHEA Grapalat" w:eastAsia="GHEA Grapalat" w:hAnsi="GHEA Grapalat" w:cs="GHEA Grapalat"/>
                <w:sz w:val="20"/>
                <w:szCs w:val="20"/>
              </w:rPr>
              <w:t>Միջոցառման</w:t>
            </w:r>
          </w:p>
        </w:tc>
      </w:tr>
      <w:tr w:rsidR="00855F9D" w:rsidRPr="00203EDC" w:rsidTr="00F41295">
        <w:trPr>
          <w:jc w:val="center"/>
        </w:trPr>
        <w:tc>
          <w:tcPr>
            <w:tcW w:w="639" w:type="dxa"/>
            <w:tcBorders>
              <w:top w:val="single" w:sz="4" w:space="0" w:color="auto"/>
              <w:left w:val="single" w:sz="4" w:space="0" w:color="auto"/>
              <w:bottom w:val="single" w:sz="4" w:space="0" w:color="auto"/>
              <w:right w:val="single" w:sz="4" w:space="0" w:color="auto"/>
            </w:tcBorders>
          </w:tcPr>
          <w:p w:rsidR="00855F9D" w:rsidRPr="00203EDC" w:rsidRDefault="00855F9D" w:rsidP="00F41295">
            <w:pPr>
              <w:rPr>
                <w:rFonts w:ascii="GHEA Grapalat" w:eastAsia="GHEA Grapalat" w:hAnsi="GHEA Grapalat" w:cs="GHEA Grapalat"/>
                <w:sz w:val="20"/>
                <w:szCs w:val="20"/>
              </w:rPr>
            </w:pPr>
            <w:r w:rsidRPr="00203EDC">
              <w:rPr>
                <w:rFonts w:ascii="GHEA Grapalat" w:eastAsia="GHEA Grapalat" w:hAnsi="GHEA Grapalat" w:cs="GHEA Grapalat"/>
                <w:sz w:val="20"/>
                <w:szCs w:val="20"/>
              </w:rPr>
              <w:t>N/N</w:t>
            </w:r>
          </w:p>
        </w:tc>
        <w:tc>
          <w:tcPr>
            <w:tcW w:w="3492" w:type="dxa"/>
            <w:tcBorders>
              <w:top w:val="single" w:sz="4" w:space="0" w:color="auto"/>
              <w:left w:val="single" w:sz="4" w:space="0" w:color="auto"/>
              <w:bottom w:val="single" w:sz="4" w:space="0" w:color="auto"/>
              <w:right w:val="single" w:sz="4" w:space="0" w:color="auto"/>
            </w:tcBorders>
            <w:vAlign w:val="center"/>
          </w:tcPr>
          <w:p w:rsidR="00855F9D" w:rsidRPr="00203EDC" w:rsidRDefault="00855F9D" w:rsidP="00F41295">
            <w:pPr>
              <w:rPr>
                <w:rFonts w:ascii="GHEA Grapalat" w:eastAsia="GHEA Grapalat" w:hAnsi="GHEA Grapalat" w:cs="GHEA Grapalat"/>
                <w:sz w:val="20"/>
                <w:szCs w:val="20"/>
              </w:rPr>
            </w:pPr>
            <w:r w:rsidRPr="00203EDC">
              <w:rPr>
                <w:rFonts w:ascii="GHEA Grapalat" w:eastAsia="GHEA Grapalat" w:hAnsi="GHEA Grapalat" w:cs="GHEA Grapalat"/>
                <w:sz w:val="20"/>
                <w:szCs w:val="20"/>
              </w:rPr>
              <w:t>Անվանումը</w:t>
            </w:r>
          </w:p>
        </w:tc>
        <w:tc>
          <w:tcPr>
            <w:tcW w:w="6726" w:type="dxa"/>
            <w:gridSpan w:val="13"/>
            <w:tcBorders>
              <w:top w:val="single" w:sz="4" w:space="0" w:color="auto"/>
              <w:left w:val="single" w:sz="4" w:space="0" w:color="auto"/>
              <w:bottom w:val="single" w:sz="4" w:space="0" w:color="auto"/>
              <w:right w:val="single" w:sz="4" w:space="0" w:color="auto"/>
            </w:tcBorders>
            <w:vAlign w:val="center"/>
          </w:tcPr>
          <w:p w:rsidR="00855F9D" w:rsidRPr="00203EDC" w:rsidRDefault="00855F9D" w:rsidP="00F41295">
            <w:pPr>
              <w:ind w:left="566" w:firstLine="424"/>
              <w:jc w:val="center"/>
              <w:rPr>
                <w:rFonts w:ascii="GHEA Grapalat" w:eastAsia="GHEA Grapalat" w:hAnsi="GHEA Grapalat" w:cs="GHEA Grapalat"/>
                <w:sz w:val="20"/>
                <w:szCs w:val="20"/>
              </w:rPr>
            </w:pPr>
            <w:r w:rsidRPr="00203EDC">
              <w:rPr>
                <w:rFonts w:ascii="GHEA Grapalat" w:eastAsia="GHEA Grapalat" w:hAnsi="GHEA Grapalat" w:cs="GHEA Grapalat"/>
                <w:sz w:val="20"/>
                <w:szCs w:val="20"/>
              </w:rPr>
              <w:t>Կատարման դիմաց վճարումները նախատեսվում է իրականացնել 20  թ-ին` ըստ ամիսների, այդ թվում*</w:t>
            </w:r>
          </w:p>
        </w:tc>
      </w:tr>
      <w:tr w:rsidR="00855F9D" w:rsidRPr="00203EDC" w:rsidTr="00F41295">
        <w:trPr>
          <w:cantSplit/>
          <w:trHeight w:val="1276"/>
          <w:jc w:val="center"/>
        </w:trPr>
        <w:tc>
          <w:tcPr>
            <w:tcW w:w="639"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3492"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63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highlight w:val="black"/>
              </w:rPr>
            </w:pPr>
            <w:r w:rsidRPr="00203EDC">
              <w:rPr>
                <w:rFonts w:ascii="GHEA Grapalat" w:eastAsia="GHEA Grapalat" w:hAnsi="GHEA Grapalat" w:cs="GHEA Grapalat"/>
                <w:b/>
                <w:sz w:val="18"/>
                <w:szCs w:val="18"/>
              </w:rPr>
              <w:t>հունվար</w:t>
            </w:r>
          </w:p>
        </w:tc>
        <w:tc>
          <w:tcPr>
            <w:tcW w:w="45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փետրվար</w:t>
            </w:r>
          </w:p>
        </w:tc>
        <w:tc>
          <w:tcPr>
            <w:tcW w:w="45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մարտ</w:t>
            </w:r>
          </w:p>
        </w:tc>
        <w:tc>
          <w:tcPr>
            <w:tcW w:w="45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ապրիլ</w:t>
            </w:r>
          </w:p>
        </w:tc>
        <w:tc>
          <w:tcPr>
            <w:tcW w:w="45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մայիս</w:t>
            </w:r>
          </w:p>
        </w:tc>
        <w:tc>
          <w:tcPr>
            <w:tcW w:w="54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հունիս</w:t>
            </w:r>
          </w:p>
        </w:tc>
        <w:tc>
          <w:tcPr>
            <w:tcW w:w="45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հուլիս</w:t>
            </w:r>
          </w:p>
        </w:tc>
        <w:tc>
          <w:tcPr>
            <w:tcW w:w="45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օգոստոս</w:t>
            </w:r>
          </w:p>
        </w:tc>
        <w:tc>
          <w:tcPr>
            <w:tcW w:w="63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սեպտեմբեր</w:t>
            </w:r>
          </w:p>
        </w:tc>
        <w:tc>
          <w:tcPr>
            <w:tcW w:w="54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նոյեմբեր</w:t>
            </w:r>
          </w:p>
        </w:tc>
        <w:tc>
          <w:tcPr>
            <w:tcW w:w="540"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line="259" w:lineRule="auto"/>
              <w:ind w:left="113" w:right="113"/>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դեկտեմբեր</w:t>
            </w:r>
          </w:p>
        </w:tc>
        <w:tc>
          <w:tcPr>
            <w:tcW w:w="606" w:type="dxa"/>
            <w:tcBorders>
              <w:top w:val="single" w:sz="4" w:space="0" w:color="auto"/>
              <w:left w:val="single" w:sz="4" w:space="0" w:color="auto"/>
              <w:bottom w:val="single" w:sz="4" w:space="0" w:color="auto"/>
              <w:right w:val="single" w:sz="4" w:space="0" w:color="auto"/>
            </w:tcBorders>
            <w:textDirection w:val="btLr"/>
          </w:tcPr>
          <w:p w:rsidR="00855F9D" w:rsidRPr="00203EDC" w:rsidRDefault="00855F9D" w:rsidP="00F41295">
            <w:pPr>
              <w:spacing w:after="160"/>
              <w:ind w:left="113" w:right="113"/>
              <w:jc w:val="center"/>
              <w:rPr>
                <w:rFonts w:ascii="GHEA Grapalat" w:eastAsia="GHEA Grapalat" w:hAnsi="GHEA Grapalat" w:cs="GHEA Grapalat"/>
                <w:b/>
                <w:sz w:val="18"/>
                <w:szCs w:val="18"/>
                <w:lang w:val="en-US"/>
              </w:rPr>
            </w:pPr>
            <w:r w:rsidRPr="00203EDC">
              <w:rPr>
                <w:rFonts w:ascii="GHEA Grapalat" w:eastAsia="GHEA Grapalat" w:hAnsi="GHEA Grapalat" w:cs="GHEA Grapalat"/>
                <w:b/>
                <w:sz w:val="18"/>
                <w:szCs w:val="18"/>
                <w:lang w:val="en-US"/>
              </w:rPr>
              <w:t>Ընդամենը գումար</w:t>
            </w:r>
          </w:p>
        </w:tc>
      </w:tr>
      <w:tr w:rsidR="00855F9D" w:rsidRPr="00203EDC" w:rsidTr="00F41295">
        <w:trPr>
          <w:cantSplit/>
          <w:trHeight w:val="925"/>
          <w:jc w:val="center"/>
        </w:trPr>
        <w:tc>
          <w:tcPr>
            <w:tcW w:w="639" w:type="dxa"/>
            <w:tcBorders>
              <w:top w:val="single" w:sz="4" w:space="0" w:color="auto"/>
              <w:bottom w:val="single" w:sz="4" w:space="0" w:color="auto"/>
              <w:right w:val="single" w:sz="4" w:space="0" w:color="auto"/>
            </w:tcBorders>
          </w:tcPr>
          <w:p w:rsidR="00855F9D" w:rsidRPr="00203EDC" w:rsidRDefault="00855F9D" w:rsidP="00F41295">
            <w:pPr>
              <w:spacing w:after="160" w:line="259" w:lineRule="auto"/>
              <w:rPr>
                <w:rFonts w:ascii="GHEA Grapalat" w:eastAsia="GHEA Grapalat" w:hAnsi="GHEA Grapalat" w:cs="GHEA Grapalat"/>
                <w:sz w:val="20"/>
                <w:szCs w:val="20"/>
              </w:rPr>
            </w:pPr>
            <w:r w:rsidRPr="00203EDC">
              <w:rPr>
                <w:rFonts w:ascii="GHEA Grapalat" w:eastAsia="GHEA Grapalat" w:hAnsi="GHEA Grapalat" w:cs="GHEA Grapalat"/>
                <w:sz w:val="20"/>
                <w:szCs w:val="20"/>
              </w:rPr>
              <w:t>1</w:t>
            </w:r>
          </w:p>
        </w:tc>
        <w:tc>
          <w:tcPr>
            <w:tcW w:w="3492" w:type="dxa"/>
            <w:tcBorders>
              <w:top w:val="nil"/>
              <w:left w:val="nil"/>
              <w:bottom w:val="single" w:sz="4" w:space="0" w:color="auto"/>
              <w:right w:val="single" w:sz="4" w:space="0" w:color="auto"/>
            </w:tcBorders>
            <w:shd w:val="clear" w:color="auto" w:fill="auto"/>
            <w:vAlign w:val="center"/>
          </w:tcPr>
          <w:p w:rsidR="00855F9D" w:rsidRPr="00203EDC" w:rsidRDefault="00855F9D" w:rsidP="00F41295">
            <w:pPr>
              <w:rPr>
                <w:rFonts w:ascii="GHEA Grapalat" w:hAnsi="GHEA Grapalat" w:cs="Calibri"/>
                <w:color w:val="000000"/>
                <w:sz w:val="20"/>
                <w:szCs w:val="20"/>
              </w:rPr>
            </w:pPr>
          </w:p>
        </w:tc>
        <w:tc>
          <w:tcPr>
            <w:tcW w:w="63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540" w:type="dxa"/>
            <w:tcBorders>
              <w:top w:val="single" w:sz="4" w:space="0" w:color="auto"/>
              <w:bottom w:val="single" w:sz="4" w:space="0" w:color="auto"/>
            </w:tcBorders>
            <w:textDirection w:val="btLr"/>
          </w:tcPr>
          <w:p w:rsidR="00855F9D" w:rsidRPr="00203EDC" w:rsidRDefault="00855F9D" w:rsidP="00F41295">
            <w:pPr>
              <w:ind w:left="113" w:right="113"/>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450" w:type="dxa"/>
            <w:tcBorders>
              <w:top w:val="single" w:sz="4" w:space="0" w:color="auto"/>
              <w:bottom w:val="single" w:sz="4" w:space="0" w:color="auto"/>
            </w:tcBorders>
            <w:textDirection w:val="btLr"/>
          </w:tcPr>
          <w:p w:rsidR="00855F9D" w:rsidRPr="00203EDC" w:rsidRDefault="00855F9D" w:rsidP="00F41295">
            <w:pPr>
              <w:ind w:left="566" w:right="113" w:firstLine="424"/>
              <w:jc w:val="center"/>
              <w:rPr>
                <w:rFonts w:ascii="GHEA Grapalat" w:eastAsia="GHEA Grapalat" w:hAnsi="GHEA Grapalat" w:cs="GHEA Grapalat"/>
                <w:sz w:val="20"/>
                <w:szCs w:val="20"/>
              </w:rPr>
            </w:pPr>
          </w:p>
        </w:tc>
        <w:tc>
          <w:tcPr>
            <w:tcW w:w="630" w:type="dxa"/>
            <w:tcBorders>
              <w:top w:val="single" w:sz="4" w:space="0" w:color="auto"/>
              <w:bottom w:val="single" w:sz="4" w:space="0" w:color="auto"/>
            </w:tcBorders>
            <w:textDirection w:val="btLr"/>
          </w:tcPr>
          <w:p w:rsidR="00855F9D" w:rsidRPr="00203EDC" w:rsidRDefault="00855F9D" w:rsidP="00F41295">
            <w:pPr>
              <w:ind w:left="113" w:right="113"/>
              <w:rPr>
                <w:rFonts w:ascii="GHEA Grapalat" w:eastAsia="GHEA Grapalat" w:hAnsi="GHEA Grapalat" w:cs="GHEA Grapalat"/>
                <w:sz w:val="20"/>
                <w:szCs w:val="20"/>
              </w:rPr>
            </w:pPr>
          </w:p>
        </w:tc>
        <w:tc>
          <w:tcPr>
            <w:tcW w:w="540" w:type="dxa"/>
            <w:tcBorders>
              <w:top w:val="single" w:sz="4" w:space="0" w:color="auto"/>
              <w:bottom w:val="single" w:sz="4" w:space="0" w:color="auto"/>
            </w:tcBorders>
            <w:textDirection w:val="btLr"/>
          </w:tcPr>
          <w:p w:rsidR="00855F9D" w:rsidRPr="00203EDC" w:rsidRDefault="00855F9D" w:rsidP="00F41295">
            <w:pPr>
              <w:spacing w:after="160" w:line="259" w:lineRule="auto"/>
              <w:ind w:left="113" w:right="113"/>
              <w:rPr>
                <w:rFonts w:asciiTheme="minorHAnsi" w:eastAsiaTheme="minorHAnsi" w:hAnsiTheme="minorHAnsi" w:cstheme="minorBidi"/>
                <w:sz w:val="20"/>
                <w:szCs w:val="20"/>
                <w:lang w:val="en-US"/>
              </w:rPr>
            </w:pPr>
          </w:p>
        </w:tc>
        <w:tc>
          <w:tcPr>
            <w:tcW w:w="540" w:type="dxa"/>
            <w:tcBorders>
              <w:top w:val="single" w:sz="4" w:space="0" w:color="auto"/>
              <w:bottom w:val="single" w:sz="4" w:space="0" w:color="auto"/>
            </w:tcBorders>
            <w:textDirection w:val="btLr"/>
          </w:tcPr>
          <w:p w:rsidR="00855F9D" w:rsidRPr="00203EDC" w:rsidRDefault="00855F9D" w:rsidP="00F41295">
            <w:pPr>
              <w:spacing w:after="160" w:line="259" w:lineRule="auto"/>
              <w:ind w:left="113" w:right="113"/>
              <w:rPr>
                <w:rFonts w:asciiTheme="minorHAnsi" w:eastAsiaTheme="minorHAnsi" w:hAnsiTheme="minorHAnsi" w:cstheme="minorBidi"/>
                <w:sz w:val="20"/>
                <w:szCs w:val="20"/>
                <w:lang w:val="en-US"/>
              </w:rPr>
            </w:pPr>
          </w:p>
        </w:tc>
        <w:tc>
          <w:tcPr>
            <w:tcW w:w="540" w:type="dxa"/>
            <w:tcBorders>
              <w:top w:val="single" w:sz="4" w:space="0" w:color="auto"/>
              <w:bottom w:val="single" w:sz="4" w:space="0" w:color="auto"/>
            </w:tcBorders>
            <w:textDirection w:val="btLr"/>
          </w:tcPr>
          <w:p w:rsidR="00855F9D" w:rsidRPr="00203EDC" w:rsidRDefault="00855F9D" w:rsidP="00F41295">
            <w:pPr>
              <w:spacing w:after="160" w:line="259" w:lineRule="auto"/>
              <w:ind w:left="113" w:right="113"/>
              <w:rPr>
                <w:rFonts w:asciiTheme="minorHAnsi" w:eastAsiaTheme="minorHAnsi" w:hAnsiTheme="minorHAnsi" w:cstheme="minorBidi"/>
                <w:sz w:val="20"/>
                <w:szCs w:val="20"/>
                <w:lang w:val="en-US"/>
              </w:rPr>
            </w:pPr>
          </w:p>
        </w:tc>
        <w:tc>
          <w:tcPr>
            <w:tcW w:w="606" w:type="dxa"/>
            <w:tcBorders>
              <w:top w:val="single" w:sz="4" w:space="0" w:color="auto"/>
              <w:bottom w:val="single" w:sz="4" w:space="0" w:color="auto"/>
            </w:tcBorders>
            <w:textDirection w:val="btLr"/>
          </w:tcPr>
          <w:p w:rsidR="00855F9D" w:rsidRPr="00203EDC" w:rsidRDefault="00855F9D" w:rsidP="00F41295">
            <w:pPr>
              <w:spacing w:after="160" w:line="259" w:lineRule="auto"/>
              <w:ind w:left="113" w:right="113"/>
              <w:rPr>
                <w:rFonts w:asciiTheme="minorHAnsi" w:eastAsiaTheme="minorHAnsi" w:hAnsiTheme="minorHAnsi" w:cstheme="minorBidi"/>
                <w:sz w:val="20"/>
                <w:szCs w:val="20"/>
                <w:lang w:val="en-US"/>
              </w:rPr>
            </w:pPr>
          </w:p>
        </w:tc>
      </w:tr>
    </w:tbl>
    <w:p w:rsidR="00855F9D" w:rsidRPr="00203EDC" w:rsidRDefault="00855F9D" w:rsidP="00855F9D">
      <w:pPr>
        <w:ind w:left="566" w:firstLine="424"/>
        <w:jc w:val="both"/>
        <w:rPr>
          <w:rFonts w:ascii="GHEA Grapalat" w:eastAsia="GHEA Grapalat" w:hAnsi="GHEA Grapalat" w:cs="GHEA Grapalat"/>
          <w:sz w:val="20"/>
          <w:szCs w:val="20"/>
        </w:rPr>
      </w:pPr>
      <w:r w:rsidRPr="00203EDC">
        <w:rPr>
          <w:rFonts w:ascii="GHEA Grapalat" w:eastAsia="GHEA Grapalat" w:hAnsi="GHEA Grapalat" w:cs="GHEA Grapalat"/>
          <w:sz w:val="20"/>
          <w:szCs w:val="20"/>
        </w:rPr>
        <w:t xml:space="preserve">* Վճարման ենթակա գումարները ներկայացվում են աճողական կարգով: </w:t>
      </w:r>
    </w:p>
    <w:p w:rsidR="00855F9D" w:rsidRPr="00203EDC" w:rsidRDefault="00855F9D" w:rsidP="00855F9D">
      <w:pPr>
        <w:ind w:left="566" w:firstLine="424"/>
        <w:jc w:val="both"/>
        <w:rPr>
          <w:rFonts w:ascii="GHEA Grapalat" w:eastAsia="GHEA Grapalat" w:hAnsi="GHEA Grapalat" w:cs="GHEA Grapalat"/>
          <w:sz w:val="20"/>
          <w:szCs w:val="20"/>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8"/>
        <w:gridCol w:w="5112"/>
      </w:tblGrid>
      <w:tr w:rsidR="00855F9D" w:rsidRPr="0053740C" w:rsidTr="00F41295">
        <w:trPr>
          <w:jc w:val="center"/>
        </w:trPr>
        <w:tc>
          <w:tcPr>
            <w:tcW w:w="4638" w:type="dxa"/>
            <w:vAlign w:val="center"/>
          </w:tcPr>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 xml:space="preserve">Պայմանագրի կողմ </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___________________________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___________________________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գտնվելու վայրը 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 xml:space="preserve">հհ _________________________ </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 xml:space="preserve">հվհհ _______________________ </w:t>
            </w:r>
          </w:p>
        </w:tc>
        <w:tc>
          <w:tcPr>
            <w:tcW w:w="5112" w:type="dxa"/>
            <w:vAlign w:val="center"/>
          </w:tcPr>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Պետական մարմին</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_____________________________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_____________________________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գտնվելու վայրը _________________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հհ____________________________</w:t>
            </w:r>
          </w:p>
          <w:p w:rsidR="00855F9D" w:rsidRPr="0053740C" w:rsidRDefault="00855F9D" w:rsidP="00F41295">
            <w:pPr>
              <w:ind w:left="566" w:firstLine="424"/>
              <w:jc w:val="both"/>
              <w:rPr>
                <w:rFonts w:ascii="GHEA Grapalat" w:eastAsia="GHEA Grapalat" w:hAnsi="GHEA Grapalat" w:cs="GHEA Grapalat"/>
                <w:sz w:val="22"/>
                <w:szCs w:val="22"/>
              </w:rPr>
            </w:pPr>
            <w:r w:rsidRPr="0053740C">
              <w:rPr>
                <w:rFonts w:ascii="GHEA Grapalat" w:eastAsia="GHEA Grapalat" w:hAnsi="GHEA Grapalat" w:cs="GHEA Grapalat"/>
                <w:sz w:val="22"/>
                <w:szCs w:val="22"/>
              </w:rPr>
              <w:t>հվհհ___________________________</w:t>
            </w:r>
          </w:p>
        </w:tc>
      </w:tr>
    </w:tbl>
    <w:p w:rsidR="00855F9D" w:rsidRPr="0053740C" w:rsidRDefault="00855F9D" w:rsidP="00855F9D">
      <w:pPr>
        <w:pBdr>
          <w:top w:val="nil"/>
          <w:left w:val="nil"/>
          <w:bottom w:val="nil"/>
          <w:right w:val="nil"/>
          <w:between w:val="nil"/>
        </w:pBdr>
        <w:shd w:val="clear" w:color="auto" w:fill="FFFFFF"/>
        <w:ind w:left="566" w:firstLine="424"/>
        <w:rPr>
          <w:rFonts w:ascii="GHEA Grapalat" w:eastAsia="GHEA Grapalat" w:hAnsi="GHEA Grapalat" w:cs="GHEA Grapalat"/>
          <w:color w:val="000000"/>
          <w:sz w:val="22"/>
          <w:szCs w:val="22"/>
        </w:rPr>
      </w:pPr>
    </w:p>
    <w:p w:rsidR="00855F9D" w:rsidRPr="00203EDC" w:rsidRDefault="00855F9D" w:rsidP="00855F9D">
      <w:pPr>
        <w:spacing w:after="160" w:line="259" w:lineRule="auto"/>
        <w:rPr>
          <w:rFonts w:ascii="GHEA Grapalat" w:eastAsia="GHEA Grapalat" w:hAnsi="GHEA Grapalat" w:cs="GHEA Grapalat"/>
        </w:rPr>
      </w:pPr>
    </w:p>
    <w:p w:rsidR="00855F9D" w:rsidRPr="00203EDC" w:rsidRDefault="00855F9D" w:rsidP="00855F9D">
      <w:pPr>
        <w:spacing w:after="160" w:line="259" w:lineRule="auto"/>
        <w:rPr>
          <w:rFonts w:ascii="GHEA Grapalat" w:eastAsia="GHEA Grapalat" w:hAnsi="GHEA Grapalat" w:cs="GHEA Grapalat"/>
        </w:rPr>
      </w:pPr>
    </w:p>
    <w:p w:rsidR="00855F9D" w:rsidRPr="00203EDC" w:rsidRDefault="00855F9D" w:rsidP="00855F9D">
      <w:pPr>
        <w:spacing w:after="160" w:line="259" w:lineRule="auto"/>
        <w:rPr>
          <w:rFonts w:ascii="GHEA Grapalat" w:eastAsia="GHEA Grapalat" w:hAnsi="GHEA Grapalat" w:cs="GHEA Grapalat"/>
        </w:rPr>
      </w:pPr>
    </w:p>
    <w:p w:rsidR="00855F9D" w:rsidRPr="00203EDC" w:rsidRDefault="00855F9D" w:rsidP="00855F9D">
      <w:pPr>
        <w:spacing w:after="160" w:line="259" w:lineRule="auto"/>
        <w:rPr>
          <w:rFonts w:ascii="GHEA Grapalat" w:eastAsia="GHEA Grapalat" w:hAnsi="GHEA Grapalat" w:cs="GHEA Grapalat"/>
        </w:rPr>
      </w:pPr>
    </w:p>
    <w:p w:rsidR="00855F9D" w:rsidRPr="00203EDC" w:rsidRDefault="00855F9D" w:rsidP="00855F9D">
      <w:pPr>
        <w:tabs>
          <w:tab w:val="left" w:pos="1628"/>
        </w:tabs>
        <w:spacing w:after="160" w:line="259" w:lineRule="auto"/>
        <w:rPr>
          <w:rFonts w:ascii="GHEA Grapalat" w:eastAsia="GHEA Grapalat" w:hAnsi="GHEA Grapalat" w:cs="GHEA Grapalat"/>
        </w:rPr>
      </w:pPr>
      <w:r w:rsidRPr="00203EDC">
        <w:rPr>
          <w:rFonts w:ascii="GHEA Grapalat" w:eastAsia="GHEA Grapalat" w:hAnsi="GHEA Grapalat" w:cs="GHEA Grapalat"/>
        </w:rPr>
        <w:tab/>
      </w:r>
    </w:p>
    <w:p w:rsidR="00855F9D" w:rsidRPr="00203EDC" w:rsidRDefault="00855F9D" w:rsidP="00855F9D">
      <w:pPr>
        <w:tabs>
          <w:tab w:val="left" w:pos="1628"/>
        </w:tabs>
        <w:spacing w:after="160" w:line="259" w:lineRule="auto"/>
        <w:rPr>
          <w:rFonts w:ascii="GHEA Grapalat" w:eastAsia="GHEA Grapalat" w:hAnsi="GHEA Grapalat" w:cs="GHEA Grapalat"/>
        </w:rPr>
      </w:pPr>
    </w:p>
    <w:p w:rsidR="00855F9D" w:rsidRPr="00203EDC" w:rsidRDefault="00855F9D" w:rsidP="00855F9D">
      <w:pPr>
        <w:tabs>
          <w:tab w:val="left" w:pos="1628"/>
        </w:tabs>
        <w:spacing w:after="160" w:line="259" w:lineRule="auto"/>
        <w:rPr>
          <w:rFonts w:ascii="GHEA Grapalat" w:eastAsia="GHEA Grapalat" w:hAnsi="GHEA Grapalat" w:cs="GHEA Grapalat"/>
        </w:rPr>
      </w:pPr>
    </w:p>
    <w:p w:rsidR="00855F9D" w:rsidRPr="00203EDC" w:rsidRDefault="00855F9D" w:rsidP="00855F9D">
      <w:pPr>
        <w:tabs>
          <w:tab w:val="left" w:pos="1628"/>
        </w:tabs>
        <w:spacing w:after="160" w:line="259" w:lineRule="auto"/>
        <w:rPr>
          <w:rFonts w:ascii="GHEA Grapalat" w:eastAsia="GHEA Grapalat" w:hAnsi="GHEA Grapalat" w:cs="GHEA Grapalat"/>
        </w:rPr>
      </w:pPr>
    </w:p>
    <w:p w:rsidR="00855F9D" w:rsidRPr="00203EDC" w:rsidRDefault="00855F9D" w:rsidP="00855F9D">
      <w:pPr>
        <w:tabs>
          <w:tab w:val="left" w:pos="1628"/>
        </w:tabs>
        <w:spacing w:after="160" w:line="259" w:lineRule="auto"/>
        <w:rPr>
          <w:rFonts w:ascii="GHEA Grapalat" w:eastAsia="GHEA Grapalat" w:hAnsi="GHEA Grapalat" w:cs="GHEA Grapalat"/>
        </w:rPr>
      </w:pPr>
    </w:p>
    <w:p w:rsidR="00855F9D" w:rsidRPr="00203EDC" w:rsidRDefault="00855F9D" w:rsidP="00855F9D">
      <w:pPr>
        <w:pBdr>
          <w:top w:val="nil"/>
          <w:left w:val="nil"/>
          <w:bottom w:val="nil"/>
          <w:right w:val="nil"/>
          <w:between w:val="nil"/>
        </w:pBdr>
        <w:shd w:val="clear" w:color="auto" w:fill="FFFFFF"/>
        <w:jc w:val="both"/>
        <w:rPr>
          <w:rFonts w:ascii="GHEA Grapalat" w:eastAsia="GHEA Grapalat" w:hAnsi="GHEA Grapalat" w:cs="GHEA Grapalat"/>
          <w:color w:val="000000"/>
        </w:rPr>
      </w:pPr>
    </w:p>
    <w:p w:rsidR="00855F9D" w:rsidRPr="00203EDC" w:rsidRDefault="00855F9D" w:rsidP="00855F9D">
      <w:pPr>
        <w:tabs>
          <w:tab w:val="left" w:pos="8865"/>
          <w:tab w:val="left" w:pos="9291"/>
        </w:tabs>
        <w:jc w:val="right"/>
        <w:rPr>
          <w:rFonts w:ascii="GHEA Grapalat" w:eastAsia="GHEA Grapalat" w:hAnsi="GHEA Grapalat" w:cs="GHEA Grapalat"/>
        </w:rPr>
      </w:pPr>
      <w:r w:rsidRPr="00203EDC">
        <w:rPr>
          <w:rFonts w:ascii="GHEA Grapalat" w:eastAsia="GHEA Grapalat" w:hAnsi="GHEA Grapalat" w:cs="GHEA Grapalat"/>
        </w:rPr>
        <w:tab/>
      </w:r>
      <w:r w:rsidRPr="00203EDC">
        <w:rPr>
          <w:rFonts w:ascii="GHEA Grapalat" w:eastAsia="GHEA Grapalat" w:hAnsi="GHEA Grapalat" w:cs="GHEA Grapalat"/>
        </w:rPr>
        <w:tab/>
      </w:r>
    </w:p>
    <w:p w:rsidR="00855F9D" w:rsidRPr="00203EDC" w:rsidRDefault="00855F9D" w:rsidP="00855F9D">
      <w:pPr>
        <w:spacing w:after="160" w:line="259" w:lineRule="auto"/>
        <w:rPr>
          <w:rFonts w:ascii="GHEA Grapalat" w:eastAsia="GHEA Grapalat" w:hAnsi="GHEA Grapalat" w:cs="GHEA Grapalat"/>
        </w:rPr>
      </w:pPr>
      <w:r w:rsidRPr="00203EDC">
        <w:rPr>
          <w:rFonts w:ascii="GHEA Grapalat" w:eastAsia="GHEA Grapalat" w:hAnsi="GHEA Grapalat" w:cs="GHEA Grapalat"/>
        </w:rPr>
        <w:br w:type="page"/>
      </w:r>
    </w:p>
    <w:p w:rsidR="00855F9D" w:rsidRPr="00203EDC" w:rsidRDefault="00855F9D" w:rsidP="00855F9D">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b/>
        </w:rPr>
        <w:lastRenderedPageBreak/>
        <w:t>ԱԿՏ N</w:t>
      </w:r>
    </w:p>
    <w:p w:rsidR="00855F9D" w:rsidRPr="00203EDC" w:rsidRDefault="00855F9D" w:rsidP="00855F9D">
      <w:pPr>
        <w:tabs>
          <w:tab w:val="left" w:pos="720"/>
          <w:tab w:val="left" w:pos="1440"/>
          <w:tab w:val="left" w:pos="8865"/>
        </w:tabs>
        <w:ind w:left="566" w:firstLine="424"/>
        <w:jc w:val="center"/>
        <w:rPr>
          <w:rFonts w:ascii="GHEA Grapalat" w:eastAsia="GHEA Grapalat" w:hAnsi="GHEA Grapalat" w:cs="GHEA Grapalat"/>
          <w:b/>
        </w:rPr>
      </w:pPr>
      <w:r w:rsidRPr="00203EDC">
        <w:rPr>
          <w:rFonts w:ascii="GHEA Grapalat" w:eastAsia="GHEA Grapalat" w:hAnsi="GHEA Grapalat" w:cs="GHEA Grapalat"/>
          <w:b/>
        </w:rPr>
        <w:t>ՊԱՅՄԱՆԱԳՐԻ ԿԱՄ ԴՐԱ ՄԻ ՄԱՍԻ ԿԱՏԱՐՄԱՆ ԱՐԴՅՈՒՆՔՆԵՐԻ</w:t>
      </w:r>
    </w:p>
    <w:p w:rsidR="00855F9D" w:rsidRPr="00203EDC" w:rsidRDefault="00855F9D" w:rsidP="00855F9D">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b/>
        </w:rPr>
        <w:t>ՀԱՆՁՆՄԱՆ-ԸՆԴՈՒՆՄԱՆ</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 «              »  20    թ.</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/այսուհետ` Պայմանագիր/ անվանումը` ____________________________________________________________________________________________</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կնքման ամսաթիվը` «____» «__________________» 20.. թ.</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համարը`    __________</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Պետական մարմինը  և  Պայմանագրի կողմը՝  հիմք  ընդունելով  պայմանագրի  կատարման  վերաբերյալ      ներկայացված ----- հաշվետվությունը, կազմեցին սույն արձանագրությունը հետևյալի մասին.</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Պայմանագրի շրջանակներում Պայմանագրի կողմը իրականացրել է հետևյալ միջոցառումները՝</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1172"/>
        <w:gridCol w:w="1439"/>
        <w:gridCol w:w="1523"/>
        <w:gridCol w:w="8"/>
        <w:gridCol w:w="1248"/>
        <w:gridCol w:w="1371"/>
        <w:gridCol w:w="1276"/>
        <w:gridCol w:w="1173"/>
        <w:gridCol w:w="1452"/>
      </w:tblGrid>
      <w:tr w:rsidR="00855F9D" w:rsidRPr="00203EDC" w:rsidTr="00F41295">
        <w:trPr>
          <w:jc w:val="center"/>
        </w:trPr>
        <w:tc>
          <w:tcPr>
            <w:tcW w:w="354" w:type="dxa"/>
            <w:vMerge w:val="restart"/>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N</w:t>
            </w:r>
          </w:p>
        </w:tc>
        <w:tc>
          <w:tcPr>
            <w:tcW w:w="10662" w:type="dxa"/>
            <w:gridSpan w:val="9"/>
            <w:shd w:val="clear" w:color="auto" w:fill="auto"/>
            <w:vAlign w:val="center"/>
          </w:tcPr>
          <w:p w:rsidR="00855F9D" w:rsidRPr="00203EDC" w:rsidRDefault="00855F9D" w:rsidP="00F41295">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rPr>
              <w:t>Իրականացված միջոցառման</w:t>
            </w:r>
          </w:p>
        </w:tc>
      </w:tr>
      <w:tr w:rsidR="00855F9D" w:rsidRPr="00203EDC" w:rsidTr="00F41295">
        <w:trPr>
          <w:jc w:val="center"/>
        </w:trPr>
        <w:tc>
          <w:tcPr>
            <w:tcW w:w="354" w:type="dxa"/>
            <w:vMerge/>
            <w:shd w:val="clear" w:color="auto" w:fill="auto"/>
            <w:vAlign w:val="center"/>
          </w:tcPr>
          <w:p w:rsidR="00855F9D" w:rsidRPr="00203EDC" w:rsidRDefault="00855F9D" w:rsidP="00F41295">
            <w:pPr>
              <w:widowControl w:val="0"/>
              <w:pBdr>
                <w:top w:val="nil"/>
                <w:left w:val="nil"/>
                <w:bottom w:val="nil"/>
                <w:right w:val="nil"/>
                <w:between w:val="nil"/>
              </w:pBdr>
              <w:spacing w:line="276" w:lineRule="auto"/>
              <w:rPr>
                <w:rFonts w:ascii="GHEA Grapalat" w:eastAsia="GHEA Grapalat" w:hAnsi="GHEA Grapalat" w:cs="GHEA Grapalat"/>
              </w:rPr>
            </w:pPr>
          </w:p>
        </w:tc>
        <w:tc>
          <w:tcPr>
            <w:tcW w:w="1172" w:type="dxa"/>
            <w:vMerge w:val="restart"/>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անվանումը</w:t>
            </w:r>
          </w:p>
        </w:tc>
        <w:tc>
          <w:tcPr>
            <w:tcW w:w="1439" w:type="dxa"/>
            <w:vMerge w:val="restart"/>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գործառույթի  համառոտ նկարագիրը</w:t>
            </w:r>
          </w:p>
        </w:tc>
        <w:tc>
          <w:tcPr>
            <w:tcW w:w="2779" w:type="dxa"/>
            <w:gridSpan w:val="3"/>
            <w:shd w:val="clear" w:color="auto" w:fill="auto"/>
            <w:vAlign w:val="center"/>
          </w:tcPr>
          <w:p w:rsidR="00855F9D" w:rsidRPr="00203EDC" w:rsidRDefault="00855F9D" w:rsidP="00F41295">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rPr>
              <w:t>արդյունքը</w:t>
            </w:r>
          </w:p>
        </w:tc>
        <w:tc>
          <w:tcPr>
            <w:tcW w:w="2647" w:type="dxa"/>
            <w:gridSpan w:val="2"/>
            <w:shd w:val="clear" w:color="auto" w:fill="auto"/>
            <w:vAlign w:val="center"/>
          </w:tcPr>
          <w:p w:rsidR="00855F9D" w:rsidRPr="00203EDC" w:rsidRDefault="00855F9D" w:rsidP="00F41295">
            <w:pPr>
              <w:tabs>
                <w:tab w:val="left" w:pos="720"/>
                <w:tab w:val="left" w:pos="1440"/>
                <w:tab w:val="left" w:pos="8865"/>
              </w:tabs>
              <w:ind w:left="566" w:firstLine="424"/>
              <w:jc w:val="center"/>
              <w:rPr>
                <w:rFonts w:ascii="GHEA Grapalat" w:eastAsia="GHEA Grapalat" w:hAnsi="GHEA Grapalat" w:cs="GHEA Grapalat"/>
              </w:rPr>
            </w:pPr>
            <w:r w:rsidRPr="00203EDC">
              <w:rPr>
                <w:rFonts w:ascii="GHEA Grapalat" w:eastAsia="GHEA Grapalat" w:hAnsi="GHEA Grapalat" w:cs="GHEA Grapalat"/>
              </w:rPr>
              <w:t>կատարման ժամկետը</w:t>
            </w:r>
          </w:p>
        </w:tc>
        <w:tc>
          <w:tcPr>
            <w:tcW w:w="1173" w:type="dxa"/>
            <w:vMerge w:val="restart"/>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Վճարման ենթակա գումարը /հազար դրամ/</w:t>
            </w:r>
          </w:p>
        </w:tc>
        <w:tc>
          <w:tcPr>
            <w:tcW w:w="1452" w:type="dxa"/>
            <w:vMerge w:val="restart"/>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Վճարման ժամկետը /ըստ պայմանագրի/</w:t>
            </w:r>
          </w:p>
        </w:tc>
      </w:tr>
      <w:tr w:rsidR="00855F9D" w:rsidRPr="00203EDC" w:rsidTr="00F41295">
        <w:trPr>
          <w:trHeight w:val="1304"/>
          <w:jc w:val="center"/>
        </w:trPr>
        <w:tc>
          <w:tcPr>
            <w:tcW w:w="354" w:type="dxa"/>
            <w:vMerge/>
            <w:shd w:val="clear" w:color="auto" w:fill="auto"/>
            <w:vAlign w:val="center"/>
          </w:tcPr>
          <w:p w:rsidR="00855F9D" w:rsidRPr="00203EDC" w:rsidRDefault="00855F9D" w:rsidP="00F41295">
            <w:pPr>
              <w:widowControl w:val="0"/>
              <w:pBdr>
                <w:top w:val="nil"/>
                <w:left w:val="nil"/>
                <w:bottom w:val="nil"/>
                <w:right w:val="nil"/>
                <w:between w:val="nil"/>
              </w:pBdr>
              <w:spacing w:line="276" w:lineRule="auto"/>
              <w:rPr>
                <w:rFonts w:ascii="GHEA Grapalat" w:eastAsia="GHEA Grapalat" w:hAnsi="GHEA Grapalat" w:cs="GHEA Grapalat"/>
              </w:rPr>
            </w:pPr>
          </w:p>
        </w:tc>
        <w:tc>
          <w:tcPr>
            <w:tcW w:w="1172" w:type="dxa"/>
            <w:vMerge/>
            <w:shd w:val="clear" w:color="auto" w:fill="auto"/>
            <w:vAlign w:val="center"/>
          </w:tcPr>
          <w:p w:rsidR="00855F9D" w:rsidRPr="00203EDC" w:rsidRDefault="00855F9D" w:rsidP="00F41295">
            <w:pPr>
              <w:widowControl w:val="0"/>
              <w:pBdr>
                <w:top w:val="nil"/>
                <w:left w:val="nil"/>
                <w:bottom w:val="nil"/>
                <w:right w:val="nil"/>
                <w:between w:val="nil"/>
              </w:pBdr>
              <w:spacing w:line="276" w:lineRule="auto"/>
              <w:rPr>
                <w:rFonts w:ascii="GHEA Grapalat" w:eastAsia="GHEA Grapalat" w:hAnsi="GHEA Grapalat" w:cs="GHEA Grapalat"/>
              </w:rPr>
            </w:pPr>
          </w:p>
        </w:tc>
        <w:tc>
          <w:tcPr>
            <w:tcW w:w="1439" w:type="dxa"/>
            <w:vMerge/>
            <w:shd w:val="clear" w:color="auto" w:fill="auto"/>
            <w:vAlign w:val="center"/>
          </w:tcPr>
          <w:p w:rsidR="00855F9D" w:rsidRPr="00203EDC" w:rsidRDefault="00855F9D" w:rsidP="00F41295">
            <w:pPr>
              <w:widowControl w:val="0"/>
              <w:pBdr>
                <w:top w:val="nil"/>
                <w:left w:val="nil"/>
                <w:bottom w:val="nil"/>
                <w:right w:val="nil"/>
                <w:between w:val="nil"/>
              </w:pBdr>
              <w:spacing w:line="276" w:lineRule="auto"/>
              <w:rPr>
                <w:rFonts w:ascii="GHEA Grapalat" w:eastAsia="GHEA Grapalat" w:hAnsi="GHEA Grapalat" w:cs="GHEA Grapalat"/>
              </w:rPr>
            </w:pPr>
          </w:p>
        </w:tc>
        <w:tc>
          <w:tcPr>
            <w:tcW w:w="1531" w:type="dxa"/>
            <w:gridSpan w:val="2"/>
            <w:tcBorders>
              <w:bottom w:val="single" w:sz="4" w:space="0" w:color="000000"/>
            </w:tcBorders>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ըստ պայմանագրի</w:t>
            </w:r>
          </w:p>
        </w:tc>
        <w:tc>
          <w:tcPr>
            <w:tcW w:w="1248" w:type="dxa"/>
            <w:tcBorders>
              <w:bottom w:val="single" w:sz="4" w:space="0" w:color="000000"/>
            </w:tcBorders>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փաստացի</w:t>
            </w:r>
          </w:p>
        </w:tc>
        <w:tc>
          <w:tcPr>
            <w:tcW w:w="1371" w:type="dxa"/>
            <w:tcBorders>
              <w:bottom w:val="single" w:sz="4" w:space="0" w:color="000000"/>
            </w:tcBorders>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ըստ պայմանագրի</w:t>
            </w:r>
          </w:p>
        </w:tc>
        <w:tc>
          <w:tcPr>
            <w:tcW w:w="1276" w:type="dxa"/>
            <w:tcBorders>
              <w:bottom w:val="single" w:sz="4" w:space="0" w:color="000000"/>
            </w:tcBorders>
            <w:shd w:val="clear" w:color="auto" w:fill="auto"/>
            <w:vAlign w:val="center"/>
          </w:tcPr>
          <w:p w:rsidR="00855F9D" w:rsidRPr="00203EDC" w:rsidRDefault="00855F9D" w:rsidP="00F41295">
            <w:pPr>
              <w:tabs>
                <w:tab w:val="left" w:pos="720"/>
                <w:tab w:val="left" w:pos="1440"/>
                <w:tab w:val="left" w:pos="8865"/>
              </w:tabs>
              <w:rPr>
                <w:rFonts w:ascii="GHEA Grapalat" w:eastAsia="GHEA Grapalat" w:hAnsi="GHEA Grapalat" w:cs="GHEA Grapalat"/>
              </w:rPr>
            </w:pPr>
            <w:r w:rsidRPr="00203EDC">
              <w:rPr>
                <w:rFonts w:ascii="GHEA Grapalat" w:eastAsia="GHEA Grapalat" w:hAnsi="GHEA Grapalat" w:cs="GHEA Grapalat"/>
              </w:rPr>
              <w:t>փաստացի</w:t>
            </w:r>
          </w:p>
        </w:tc>
        <w:tc>
          <w:tcPr>
            <w:tcW w:w="1173" w:type="dxa"/>
            <w:vMerge/>
            <w:shd w:val="clear" w:color="auto" w:fill="auto"/>
            <w:vAlign w:val="center"/>
          </w:tcPr>
          <w:p w:rsidR="00855F9D" w:rsidRPr="00203EDC" w:rsidRDefault="00855F9D" w:rsidP="00F41295">
            <w:pPr>
              <w:widowControl w:val="0"/>
              <w:pBdr>
                <w:top w:val="nil"/>
                <w:left w:val="nil"/>
                <w:bottom w:val="nil"/>
                <w:right w:val="nil"/>
                <w:between w:val="nil"/>
              </w:pBdr>
              <w:spacing w:line="276" w:lineRule="auto"/>
              <w:rPr>
                <w:rFonts w:ascii="GHEA Grapalat" w:eastAsia="GHEA Grapalat" w:hAnsi="GHEA Grapalat" w:cs="GHEA Grapalat"/>
              </w:rPr>
            </w:pPr>
          </w:p>
        </w:tc>
        <w:tc>
          <w:tcPr>
            <w:tcW w:w="1452" w:type="dxa"/>
            <w:vMerge/>
            <w:shd w:val="clear" w:color="auto" w:fill="auto"/>
            <w:vAlign w:val="center"/>
          </w:tcPr>
          <w:p w:rsidR="00855F9D" w:rsidRPr="00203EDC" w:rsidRDefault="00855F9D" w:rsidP="00F41295">
            <w:pPr>
              <w:widowControl w:val="0"/>
              <w:pBdr>
                <w:top w:val="nil"/>
                <w:left w:val="nil"/>
                <w:bottom w:val="nil"/>
                <w:right w:val="nil"/>
                <w:between w:val="nil"/>
              </w:pBdr>
              <w:spacing w:line="276" w:lineRule="auto"/>
              <w:rPr>
                <w:rFonts w:ascii="GHEA Grapalat" w:eastAsia="GHEA Grapalat" w:hAnsi="GHEA Grapalat" w:cs="GHEA Grapalat"/>
              </w:rPr>
            </w:pPr>
          </w:p>
        </w:tc>
      </w:tr>
      <w:tr w:rsidR="00855F9D" w:rsidRPr="00203EDC" w:rsidTr="00F41295">
        <w:trPr>
          <w:jc w:val="center"/>
        </w:trPr>
        <w:tc>
          <w:tcPr>
            <w:tcW w:w="354"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172"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439"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523"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256" w:type="dxa"/>
            <w:gridSpan w:val="2"/>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371"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276"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173"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452" w:type="dxa"/>
            <w:shd w:val="clear" w:color="auto" w:fill="auto"/>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r>
      <w:tr w:rsidR="00855F9D" w:rsidRPr="00203EDC" w:rsidTr="00F41295">
        <w:trPr>
          <w:jc w:val="center"/>
        </w:trPr>
        <w:tc>
          <w:tcPr>
            <w:tcW w:w="354"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172"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439"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523"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256" w:type="dxa"/>
            <w:gridSpan w:val="2"/>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371"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276"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173"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c>
          <w:tcPr>
            <w:tcW w:w="1452" w:type="dxa"/>
            <w:shd w:val="clear" w:color="auto" w:fill="auto"/>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p>
        </w:tc>
      </w:tr>
    </w:tbl>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Calibri" w:eastAsia="Calibri" w:hAnsi="Calibri" w:cs="Calibri"/>
        </w:rPr>
        <w:t> </w:t>
      </w:r>
      <w:r w:rsidRPr="00203EDC">
        <w:rPr>
          <w:rFonts w:ascii="GHEA Grapalat" w:eastAsia="GHEA Grapalat" w:hAnsi="GHEA Grapalat" w:cs="GHEA Grapalat"/>
        </w:rPr>
        <w:t>Սույն արձանագրության երկկողմ հաստատման համար հիմք հանդիսացած հաշիվ ապրանքագիրը և հաշվետվությունը հանդիսանում են սույն արձանագրության բաղկացուցիչ մասը և կցվում են:</w:t>
      </w: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both"/>
        <w:rPr>
          <w:rFonts w:ascii="GHEA Grapalat" w:eastAsia="GHEA Grapalat" w:hAnsi="GHEA Grapalat" w:cs="GHEA Grapalat"/>
        </w:rPr>
      </w:pPr>
      <w:r w:rsidRPr="00203EDC">
        <w:rPr>
          <w:rFonts w:ascii="Calibri" w:eastAsia="Calibri" w:hAnsi="Calibri" w:cs="Calibri"/>
        </w:rPr>
        <w:t> </w:t>
      </w:r>
    </w:p>
    <w:tbl>
      <w:tblPr>
        <w:tblW w:w="11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6307"/>
      </w:tblGrid>
      <w:tr w:rsidR="00855F9D" w:rsidRPr="00203EDC" w:rsidTr="00F41295">
        <w:trPr>
          <w:trHeight w:val="266"/>
          <w:jc w:val="center"/>
        </w:trPr>
        <w:tc>
          <w:tcPr>
            <w:tcW w:w="4749"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Ծառայությունը հանձնեց </w:t>
            </w:r>
          </w:p>
        </w:tc>
        <w:tc>
          <w:tcPr>
            <w:tcW w:w="6307"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Ծառայությունն ընդունեց</w:t>
            </w:r>
          </w:p>
        </w:tc>
      </w:tr>
      <w:tr w:rsidR="00855F9D" w:rsidRPr="00203EDC" w:rsidTr="00F41295">
        <w:trPr>
          <w:trHeight w:val="473"/>
          <w:jc w:val="center"/>
        </w:trPr>
        <w:tc>
          <w:tcPr>
            <w:tcW w:w="4749"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___________________________ </w:t>
            </w:r>
          </w:p>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ստորագրություն </w:t>
            </w:r>
          </w:p>
        </w:tc>
        <w:tc>
          <w:tcPr>
            <w:tcW w:w="6307"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___________________________</w:t>
            </w:r>
          </w:p>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ստորագրություն </w:t>
            </w:r>
          </w:p>
        </w:tc>
      </w:tr>
      <w:tr w:rsidR="00855F9D" w:rsidRPr="00203EDC" w:rsidTr="00F41295">
        <w:trPr>
          <w:trHeight w:val="503"/>
          <w:jc w:val="center"/>
        </w:trPr>
        <w:tc>
          <w:tcPr>
            <w:tcW w:w="4749"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___________________________ </w:t>
            </w:r>
          </w:p>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ազգանուն, անուն</w:t>
            </w:r>
          </w:p>
        </w:tc>
        <w:tc>
          <w:tcPr>
            <w:tcW w:w="6307"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___________________________</w:t>
            </w:r>
          </w:p>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ազգանուն, անուն</w:t>
            </w:r>
          </w:p>
        </w:tc>
      </w:tr>
      <w:tr w:rsidR="00855F9D" w:rsidRPr="00203EDC" w:rsidTr="00F41295">
        <w:trPr>
          <w:trHeight w:val="281"/>
          <w:jc w:val="center"/>
        </w:trPr>
        <w:tc>
          <w:tcPr>
            <w:tcW w:w="4749"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GHEA Grapalat" w:eastAsia="GHEA Grapalat" w:hAnsi="GHEA Grapalat" w:cs="GHEA Grapalat"/>
              </w:rPr>
              <w:t xml:space="preserve">                              Կ.Տ.</w:t>
            </w:r>
            <w:r w:rsidRPr="00203EDC">
              <w:rPr>
                <w:rFonts w:ascii="Calibri" w:eastAsia="Calibri" w:hAnsi="Calibri" w:cs="Calibri"/>
              </w:rPr>
              <w:t> </w:t>
            </w:r>
            <w:r w:rsidRPr="00203EDC">
              <w:rPr>
                <w:rFonts w:ascii="GHEA Grapalat" w:eastAsia="GHEA Grapalat" w:hAnsi="GHEA Grapalat" w:cs="GHEA Grapalat"/>
              </w:rPr>
              <w:t xml:space="preserve">                                                                                </w:t>
            </w:r>
          </w:p>
        </w:tc>
        <w:tc>
          <w:tcPr>
            <w:tcW w:w="6307" w:type="dxa"/>
            <w:vAlign w:val="center"/>
          </w:tcPr>
          <w:p w:rsidR="00855F9D" w:rsidRPr="00203EDC" w:rsidRDefault="00855F9D" w:rsidP="00F41295">
            <w:pPr>
              <w:tabs>
                <w:tab w:val="left" w:pos="720"/>
                <w:tab w:val="left" w:pos="1440"/>
                <w:tab w:val="left" w:pos="8865"/>
              </w:tabs>
              <w:ind w:left="566" w:firstLine="424"/>
              <w:jc w:val="both"/>
              <w:rPr>
                <w:rFonts w:ascii="GHEA Grapalat" w:eastAsia="GHEA Grapalat" w:hAnsi="GHEA Grapalat" w:cs="GHEA Grapalat"/>
              </w:rPr>
            </w:pPr>
            <w:r w:rsidRPr="00203EDC">
              <w:rPr>
                <w:rFonts w:ascii="Calibri" w:eastAsia="Calibri" w:hAnsi="Calibri" w:cs="Calibri"/>
              </w:rPr>
              <w:t> </w:t>
            </w:r>
            <w:r w:rsidRPr="00203EDC">
              <w:rPr>
                <w:rFonts w:ascii="GHEA Grapalat" w:eastAsia="GHEA Grapalat" w:hAnsi="GHEA Grapalat" w:cs="GHEA Grapalat"/>
              </w:rPr>
              <w:t xml:space="preserve">                                    Կ.Տ.</w:t>
            </w:r>
          </w:p>
        </w:tc>
      </w:tr>
    </w:tbl>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p>
    <w:p w:rsidR="00855F9D" w:rsidRPr="00203EDC" w:rsidRDefault="00855F9D" w:rsidP="00855F9D">
      <w:pPr>
        <w:tabs>
          <w:tab w:val="left" w:pos="720"/>
          <w:tab w:val="left" w:pos="1440"/>
          <w:tab w:val="left" w:pos="8865"/>
        </w:tabs>
        <w:ind w:left="566" w:firstLine="424"/>
        <w:jc w:val="right"/>
        <w:rPr>
          <w:rFonts w:ascii="GHEA Grapalat" w:eastAsia="GHEA Grapalat" w:hAnsi="GHEA Grapalat" w:cs="GHEA Grapalat"/>
        </w:rPr>
      </w:pPr>
    </w:p>
    <w:p w:rsidR="00A9313F" w:rsidRPr="00855F9D" w:rsidRDefault="00A9313F" w:rsidP="00855F9D">
      <w:pPr>
        <w:rPr>
          <w:rFonts w:eastAsia="GHEA Grapalat"/>
        </w:rPr>
      </w:pPr>
    </w:p>
    <w:sectPr w:rsidR="00A9313F" w:rsidRPr="00855F9D" w:rsidSect="0053740C">
      <w:pgSz w:w="11906" w:h="16838" w:code="9"/>
      <w:pgMar w:top="9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59" w:rsidRDefault="00AB6759">
      <w:r>
        <w:separator/>
      </w:r>
    </w:p>
  </w:endnote>
  <w:endnote w:type="continuationSeparator" w:id="0">
    <w:p w:rsidR="00AB6759" w:rsidRDefault="00AB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w:altName w:val="Arial"/>
    <w:charset w:val="00"/>
    <w:family w:val="swiss"/>
    <w:pitch w:val="variable"/>
    <w:sig w:usb0="00000001" w:usb1="400078FF" w:usb2="0000002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59" w:rsidRDefault="00AB6759">
      <w:r>
        <w:separator/>
      </w:r>
    </w:p>
  </w:footnote>
  <w:footnote w:type="continuationSeparator" w:id="0">
    <w:p w:rsidR="00AB6759" w:rsidRDefault="00AB6759">
      <w:r>
        <w:continuationSeparator/>
      </w:r>
    </w:p>
  </w:footnote>
  <w:footnote w:id="1">
    <w:p w:rsidR="00F41295" w:rsidRDefault="00F41295" w:rsidP="00855F9D">
      <w:pPr>
        <w:jc w:val="both"/>
        <w:rPr>
          <w:rFonts w:ascii="GHEA Grapalat" w:eastAsia="GHEA Grapalat" w:hAnsi="GHEA Grapalat" w:cs="GHEA Grapalat"/>
          <w:sz w:val="20"/>
          <w:szCs w:val="20"/>
        </w:rPr>
      </w:pPr>
    </w:p>
  </w:footnote>
  <w:footnote w:id="2">
    <w:p w:rsidR="00F41295" w:rsidRPr="00075939" w:rsidRDefault="00F41295" w:rsidP="00855F9D">
      <w:pPr>
        <w:pBdr>
          <w:top w:val="nil"/>
          <w:left w:val="nil"/>
          <w:bottom w:val="nil"/>
          <w:right w:val="nil"/>
          <w:between w:val="nil"/>
        </w:pBdr>
        <w:rPr>
          <w:rFonts w:asciiTheme="minorHAnsi" w:eastAsia="Times" w:hAnsiTheme="minorHAnsi" w:cs="Times"/>
          <w:i/>
          <w:color w:val="000000"/>
          <w:sz w:val="20"/>
          <w:szCs w:val="20"/>
        </w:rPr>
      </w:pPr>
    </w:p>
    <w:p w:rsidR="00F41295" w:rsidRDefault="00F41295" w:rsidP="00855F9D">
      <w:pPr>
        <w:widowControl w:val="0"/>
        <w:pBdr>
          <w:top w:val="nil"/>
          <w:left w:val="nil"/>
          <w:bottom w:val="nil"/>
          <w:right w:val="nil"/>
          <w:between w:val="nil"/>
        </w:pBdr>
        <w:spacing w:line="276" w:lineRule="auto"/>
        <w:rPr>
          <w:rFonts w:ascii="Times" w:eastAsia="Times" w:hAnsi="Times" w:cs="Times"/>
          <w:i/>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996"/>
    <w:multiLevelType w:val="hybridMultilevel"/>
    <w:tmpl w:val="55528A7C"/>
    <w:lvl w:ilvl="0" w:tplc="DD62A6E0">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10665419"/>
    <w:multiLevelType w:val="multilevel"/>
    <w:tmpl w:val="02026E1A"/>
    <w:lvl w:ilvl="0">
      <w:start w:val="1"/>
      <w:numFmt w:val="decimal"/>
      <w:lvlText w:val="%1."/>
      <w:lvlJc w:val="left"/>
      <w:pPr>
        <w:ind w:left="720" w:hanging="360"/>
      </w:pPr>
      <w:rPr>
        <w:b w:val="0"/>
        <w:sz w:val="24"/>
        <w:szCs w:val="24"/>
      </w:rPr>
    </w:lvl>
    <w:lvl w:ilvl="1">
      <w:start w:val="2"/>
      <w:numFmt w:val="decimal"/>
      <w:lvlText w:val="%1.%2"/>
      <w:lvlJc w:val="left"/>
      <w:pPr>
        <w:ind w:left="1211" w:hanging="360"/>
      </w:pPr>
      <w:rPr>
        <w:b w:val="0"/>
        <w:sz w:val="24"/>
        <w:szCs w:val="24"/>
      </w:rPr>
    </w:lvl>
    <w:lvl w:ilvl="2">
      <w:start w:val="1"/>
      <w:numFmt w:val="decimal"/>
      <w:lvlText w:val="%1.%2.%3"/>
      <w:lvlJc w:val="left"/>
      <w:pPr>
        <w:ind w:left="1770" w:hanging="720"/>
      </w:pPr>
      <w:rPr>
        <w:b w:val="0"/>
        <w:sz w:val="24"/>
        <w:szCs w:val="24"/>
      </w:rPr>
    </w:lvl>
    <w:lvl w:ilvl="3">
      <w:start w:val="1"/>
      <w:numFmt w:val="decimal"/>
      <w:lvlText w:val="%1.%2.%3.%4"/>
      <w:lvlJc w:val="left"/>
      <w:pPr>
        <w:ind w:left="2115" w:hanging="720"/>
      </w:pPr>
      <w:rPr>
        <w:b w:val="0"/>
        <w:sz w:val="24"/>
        <w:szCs w:val="24"/>
      </w:rPr>
    </w:lvl>
    <w:lvl w:ilvl="4">
      <w:start w:val="1"/>
      <w:numFmt w:val="decimal"/>
      <w:lvlText w:val="%1.%2.%3.%4.%5"/>
      <w:lvlJc w:val="left"/>
      <w:pPr>
        <w:ind w:left="2820" w:hanging="1080"/>
      </w:pPr>
      <w:rPr>
        <w:b w:val="0"/>
        <w:sz w:val="24"/>
        <w:szCs w:val="24"/>
      </w:rPr>
    </w:lvl>
    <w:lvl w:ilvl="5">
      <w:start w:val="1"/>
      <w:numFmt w:val="decimal"/>
      <w:lvlText w:val="%1.%2.%3.%4.%5.%6"/>
      <w:lvlJc w:val="left"/>
      <w:pPr>
        <w:ind w:left="3165" w:hanging="1080"/>
      </w:pPr>
      <w:rPr>
        <w:b w:val="0"/>
        <w:sz w:val="24"/>
        <w:szCs w:val="24"/>
      </w:rPr>
    </w:lvl>
    <w:lvl w:ilvl="6">
      <w:start w:val="1"/>
      <w:numFmt w:val="decimal"/>
      <w:lvlText w:val="%1.%2.%3.%4.%5.%6.%7"/>
      <w:lvlJc w:val="left"/>
      <w:pPr>
        <w:ind w:left="3870" w:hanging="1440"/>
      </w:pPr>
      <w:rPr>
        <w:b w:val="0"/>
        <w:sz w:val="24"/>
        <w:szCs w:val="24"/>
      </w:rPr>
    </w:lvl>
    <w:lvl w:ilvl="7">
      <w:start w:val="1"/>
      <w:numFmt w:val="decimal"/>
      <w:lvlText w:val="%1.%2.%3.%4.%5.%6.%7.%8"/>
      <w:lvlJc w:val="left"/>
      <w:pPr>
        <w:ind w:left="4215" w:hanging="1440"/>
      </w:pPr>
      <w:rPr>
        <w:b w:val="0"/>
        <w:sz w:val="24"/>
        <w:szCs w:val="24"/>
      </w:rPr>
    </w:lvl>
    <w:lvl w:ilvl="8">
      <w:start w:val="1"/>
      <w:numFmt w:val="decimal"/>
      <w:lvlText w:val="%1.%2.%3.%4.%5.%6.%7.%8.%9"/>
      <w:lvlJc w:val="left"/>
      <w:pPr>
        <w:ind w:left="4920" w:hanging="1800"/>
      </w:pPr>
      <w:rPr>
        <w:b w:val="0"/>
        <w:sz w:val="24"/>
        <w:szCs w:val="24"/>
      </w:rPr>
    </w:lvl>
  </w:abstractNum>
  <w:abstractNum w:abstractNumId="2" w15:restartNumberingAfterBreak="0">
    <w:nsid w:val="3AA924AE"/>
    <w:multiLevelType w:val="hybridMultilevel"/>
    <w:tmpl w:val="2C343870"/>
    <w:lvl w:ilvl="0" w:tplc="F8C40DB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EC11130"/>
    <w:multiLevelType w:val="multilevel"/>
    <w:tmpl w:val="EF260A06"/>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18511AC"/>
    <w:multiLevelType w:val="multilevel"/>
    <w:tmpl w:val="B1B86D5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6B057065"/>
    <w:multiLevelType w:val="hybridMultilevel"/>
    <w:tmpl w:val="EB7A41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3D4E"/>
    <w:multiLevelType w:val="multilevel"/>
    <w:tmpl w:val="54F81E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73B6F5C"/>
    <w:multiLevelType w:val="multilevel"/>
    <w:tmpl w:val="E0166686"/>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4"/>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3F"/>
    <w:rsid w:val="00042256"/>
    <w:rsid w:val="000533A1"/>
    <w:rsid w:val="00064496"/>
    <w:rsid w:val="00066950"/>
    <w:rsid w:val="00070F25"/>
    <w:rsid w:val="0007474A"/>
    <w:rsid w:val="00075939"/>
    <w:rsid w:val="00080BBC"/>
    <w:rsid w:val="00086E51"/>
    <w:rsid w:val="000A6502"/>
    <w:rsid w:val="000A76CC"/>
    <w:rsid w:val="000C660B"/>
    <w:rsid w:val="000C6F7D"/>
    <w:rsid w:val="000D11C1"/>
    <w:rsid w:val="000D31AF"/>
    <w:rsid w:val="000E31D7"/>
    <w:rsid w:val="000F4219"/>
    <w:rsid w:val="00123862"/>
    <w:rsid w:val="0013069F"/>
    <w:rsid w:val="001337D6"/>
    <w:rsid w:val="00167591"/>
    <w:rsid w:val="00172B32"/>
    <w:rsid w:val="00183D42"/>
    <w:rsid w:val="001A2685"/>
    <w:rsid w:val="001B1D4D"/>
    <w:rsid w:val="001B1E3A"/>
    <w:rsid w:val="001C77D6"/>
    <w:rsid w:val="001E0F46"/>
    <w:rsid w:val="001F5E53"/>
    <w:rsid w:val="002011B5"/>
    <w:rsid w:val="00205EEB"/>
    <w:rsid w:val="00206B24"/>
    <w:rsid w:val="00206FD1"/>
    <w:rsid w:val="00216838"/>
    <w:rsid w:val="00233F43"/>
    <w:rsid w:val="0024314A"/>
    <w:rsid w:val="00251B53"/>
    <w:rsid w:val="00277C17"/>
    <w:rsid w:val="00286DC6"/>
    <w:rsid w:val="00294386"/>
    <w:rsid w:val="00295C4A"/>
    <w:rsid w:val="002C17A9"/>
    <w:rsid w:val="002D04D7"/>
    <w:rsid w:val="00304672"/>
    <w:rsid w:val="0031533C"/>
    <w:rsid w:val="00324C48"/>
    <w:rsid w:val="00332CD2"/>
    <w:rsid w:val="00362D46"/>
    <w:rsid w:val="00383617"/>
    <w:rsid w:val="00384D11"/>
    <w:rsid w:val="00394A0E"/>
    <w:rsid w:val="003A3194"/>
    <w:rsid w:val="003E0EC4"/>
    <w:rsid w:val="003F344E"/>
    <w:rsid w:val="003F6E15"/>
    <w:rsid w:val="0040301E"/>
    <w:rsid w:val="0041047E"/>
    <w:rsid w:val="00415C33"/>
    <w:rsid w:val="0042637D"/>
    <w:rsid w:val="004276F0"/>
    <w:rsid w:val="00446FDE"/>
    <w:rsid w:val="00447EF7"/>
    <w:rsid w:val="00452E8E"/>
    <w:rsid w:val="00461A02"/>
    <w:rsid w:val="00467EE2"/>
    <w:rsid w:val="00490A76"/>
    <w:rsid w:val="00496C67"/>
    <w:rsid w:val="004D1B18"/>
    <w:rsid w:val="004D552C"/>
    <w:rsid w:val="004D5B99"/>
    <w:rsid w:val="004F49D1"/>
    <w:rsid w:val="00510B3D"/>
    <w:rsid w:val="00520430"/>
    <w:rsid w:val="005266B9"/>
    <w:rsid w:val="0053338A"/>
    <w:rsid w:val="00534E4B"/>
    <w:rsid w:val="0053740C"/>
    <w:rsid w:val="00555CA6"/>
    <w:rsid w:val="005708D1"/>
    <w:rsid w:val="00571C49"/>
    <w:rsid w:val="00574A88"/>
    <w:rsid w:val="0057698B"/>
    <w:rsid w:val="005820DD"/>
    <w:rsid w:val="005871FD"/>
    <w:rsid w:val="005913D0"/>
    <w:rsid w:val="005919D9"/>
    <w:rsid w:val="005957AC"/>
    <w:rsid w:val="005A1783"/>
    <w:rsid w:val="005A56E5"/>
    <w:rsid w:val="005E75E0"/>
    <w:rsid w:val="00610E5D"/>
    <w:rsid w:val="0062212A"/>
    <w:rsid w:val="00642335"/>
    <w:rsid w:val="006440BC"/>
    <w:rsid w:val="006612E0"/>
    <w:rsid w:val="00667FEB"/>
    <w:rsid w:val="0068590C"/>
    <w:rsid w:val="00696342"/>
    <w:rsid w:val="006B3AE3"/>
    <w:rsid w:val="006B72CA"/>
    <w:rsid w:val="006C6E9A"/>
    <w:rsid w:val="006D3597"/>
    <w:rsid w:val="006D65F3"/>
    <w:rsid w:val="006F4F70"/>
    <w:rsid w:val="007031E5"/>
    <w:rsid w:val="007134C3"/>
    <w:rsid w:val="00735E61"/>
    <w:rsid w:val="00736CC5"/>
    <w:rsid w:val="0077165F"/>
    <w:rsid w:val="00771B3D"/>
    <w:rsid w:val="00773F55"/>
    <w:rsid w:val="00784DE8"/>
    <w:rsid w:val="00784EEC"/>
    <w:rsid w:val="007B0CCC"/>
    <w:rsid w:val="007D557C"/>
    <w:rsid w:val="007F0BC4"/>
    <w:rsid w:val="007F6C33"/>
    <w:rsid w:val="00827EF1"/>
    <w:rsid w:val="008366B9"/>
    <w:rsid w:val="00840E4C"/>
    <w:rsid w:val="0084345E"/>
    <w:rsid w:val="00855F9D"/>
    <w:rsid w:val="008F660E"/>
    <w:rsid w:val="008F718F"/>
    <w:rsid w:val="00915BA0"/>
    <w:rsid w:val="009171FA"/>
    <w:rsid w:val="00943E92"/>
    <w:rsid w:val="00954052"/>
    <w:rsid w:val="00963A3E"/>
    <w:rsid w:val="009718B1"/>
    <w:rsid w:val="00980052"/>
    <w:rsid w:val="00981F7D"/>
    <w:rsid w:val="00986650"/>
    <w:rsid w:val="009A2415"/>
    <w:rsid w:val="009B62EC"/>
    <w:rsid w:val="009E485B"/>
    <w:rsid w:val="009E5702"/>
    <w:rsid w:val="009F3787"/>
    <w:rsid w:val="00A1446C"/>
    <w:rsid w:val="00A15114"/>
    <w:rsid w:val="00A160EC"/>
    <w:rsid w:val="00A20453"/>
    <w:rsid w:val="00A233A6"/>
    <w:rsid w:val="00A307D1"/>
    <w:rsid w:val="00A31CB1"/>
    <w:rsid w:val="00A34DD7"/>
    <w:rsid w:val="00A42AF5"/>
    <w:rsid w:val="00A524D9"/>
    <w:rsid w:val="00A536EC"/>
    <w:rsid w:val="00A53F9A"/>
    <w:rsid w:val="00A56C71"/>
    <w:rsid w:val="00A61B85"/>
    <w:rsid w:val="00A8159D"/>
    <w:rsid w:val="00A85418"/>
    <w:rsid w:val="00A9313F"/>
    <w:rsid w:val="00AA1FE6"/>
    <w:rsid w:val="00AA221E"/>
    <w:rsid w:val="00AA2270"/>
    <w:rsid w:val="00AB6759"/>
    <w:rsid w:val="00AC73ED"/>
    <w:rsid w:val="00AE6962"/>
    <w:rsid w:val="00AE6A1B"/>
    <w:rsid w:val="00AE73FE"/>
    <w:rsid w:val="00AF6391"/>
    <w:rsid w:val="00B01818"/>
    <w:rsid w:val="00B02EB6"/>
    <w:rsid w:val="00B16AA0"/>
    <w:rsid w:val="00B210B8"/>
    <w:rsid w:val="00B40197"/>
    <w:rsid w:val="00B4519B"/>
    <w:rsid w:val="00B66216"/>
    <w:rsid w:val="00B66AF1"/>
    <w:rsid w:val="00B70E8D"/>
    <w:rsid w:val="00B8657E"/>
    <w:rsid w:val="00B967DD"/>
    <w:rsid w:val="00BB40E2"/>
    <w:rsid w:val="00BB556A"/>
    <w:rsid w:val="00BB7588"/>
    <w:rsid w:val="00BC05C7"/>
    <w:rsid w:val="00BC2C65"/>
    <w:rsid w:val="00BC7913"/>
    <w:rsid w:val="00BD5FF0"/>
    <w:rsid w:val="00BE34CB"/>
    <w:rsid w:val="00BE5EFE"/>
    <w:rsid w:val="00C522B4"/>
    <w:rsid w:val="00C55FE2"/>
    <w:rsid w:val="00C73C51"/>
    <w:rsid w:val="00C7530A"/>
    <w:rsid w:val="00C83DD2"/>
    <w:rsid w:val="00C84EE6"/>
    <w:rsid w:val="00C90C73"/>
    <w:rsid w:val="00C9146B"/>
    <w:rsid w:val="00C917DA"/>
    <w:rsid w:val="00C93005"/>
    <w:rsid w:val="00C96C3D"/>
    <w:rsid w:val="00CD630C"/>
    <w:rsid w:val="00CF2BD7"/>
    <w:rsid w:val="00CF50E6"/>
    <w:rsid w:val="00D15DC4"/>
    <w:rsid w:val="00D16844"/>
    <w:rsid w:val="00D340D6"/>
    <w:rsid w:val="00D43705"/>
    <w:rsid w:val="00D55EF4"/>
    <w:rsid w:val="00D73AE2"/>
    <w:rsid w:val="00D80216"/>
    <w:rsid w:val="00DC3E19"/>
    <w:rsid w:val="00DD51C9"/>
    <w:rsid w:val="00DD5784"/>
    <w:rsid w:val="00DD7286"/>
    <w:rsid w:val="00DE3156"/>
    <w:rsid w:val="00E0324A"/>
    <w:rsid w:val="00E05A4F"/>
    <w:rsid w:val="00E251EA"/>
    <w:rsid w:val="00E26E85"/>
    <w:rsid w:val="00E30A28"/>
    <w:rsid w:val="00E56738"/>
    <w:rsid w:val="00E57DAD"/>
    <w:rsid w:val="00E728EE"/>
    <w:rsid w:val="00E7410B"/>
    <w:rsid w:val="00EA1A32"/>
    <w:rsid w:val="00EA5121"/>
    <w:rsid w:val="00EB19E1"/>
    <w:rsid w:val="00EC7FF8"/>
    <w:rsid w:val="00ED3337"/>
    <w:rsid w:val="00ED7EE1"/>
    <w:rsid w:val="00EF2DE5"/>
    <w:rsid w:val="00F40AC0"/>
    <w:rsid w:val="00F41295"/>
    <w:rsid w:val="00F6012F"/>
    <w:rsid w:val="00F91089"/>
    <w:rsid w:val="00FA6F0D"/>
    <w:rsid w:val="00FB53AE"/>
    <w:rsid w:val="00FC074F"/>
    <w:rsid w:val="00FC59D2"/>
    <w:rsid w:val="00FE2442"/>
    <w:rsid w:val="00FF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4205A-ED70-4027-93B9-A5F6DB37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y-A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36"/>
  </w:style>
  <w:style w:type="paragraph" w:styleId="Heading1">
    <w:name w:val="heading 1"/>
    <w:basedOn w:val="Normal"/>
    <w:next w:val="Normal"/>
    <w:link w:val="Heading1Char"/>
    <w:uiPriority w:val="9"/>
    <w:qFormat/>
    <w:rsid w:val="000E4F3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unhideWhenUsed/>
    <w:qFormat/>
    <w:rsid w:val="000E4F3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unhideWhenUsed/>
    <w:qFormat/>
    <w:rsid w:val="000E4F3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
    <w:unhideWhenUsed/>
    <w:qFormat/>
    <w:rsid w:val="000E4F36"/>
    <w:pPr>
      <w:keepNext/>
      <w:outlineLvl w:val="3"/>
    </w:pPr>
    <w:rPr>
      <w:rFonts w:ascii="Arial LatArm" w:hAnsi="Arial LatArm"/>
      <w:i/>
      <w:sz w:val="18"/>
      <w:szCs w:val="20"/>
    </w:rPr>
  </w:style>
  <w:style w:type="paragraph" w:styleId="Heading5">
    <w:name w:val="heading 5"/>
    <w:basedOn w:val="Normal"/>
    <w:next w:val="Normal"/>
    <w:link w:val="Heading5Char"/>
    <w:uiPriority w:val="9"/>
    <w:unhideWhenUsed/>
    <w:qFormat/>
    <w:rsid w:val="000E4F3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
    <w:unhideWhenUsed/>
    <w:qFormat/>
    <w:rsid w:val="000E4F3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E4F36"/>
    <w:pPr>
      <w:keepNext/>
      <w:ind w:left="-66"/>
      <w:jc w:val="center"/>
      <w:outlineLvl w:val="6"/>
    </w:pPr>
    <w:rPr>
      <w:rFonts w:ascii="Times Armenian" w:hAnsi="Times Armenian"/>
      <w:b/>
      <w:sz w:val="20"/>
      <w:szCs w:val="20"/>
      <w:lang w:eastAsia="ru-RU"/>
    </w:rPr>
  </w:style>
  <w:style w:type="paragraph" w:styleId="Heading8">
    <w:name w:val="heading 8"/>
    <w:basedOn w:val="Normal"/>
    <w:next w:val="Normal"/>
    <w:link w:val="Heading8Char"/>
    <w:qFormat/>
    <w:rsid w:val="000E4F3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E4F3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E4F36"/>
    <w:pPr>
      <w:jc w:val="center"/>
    </w:pPr>
    <w:rPr>
      <w:rFonts w:ascii="Arial Armenian" w:hAnsi="Arial Armenian"/>
      <w:szCs w:val="20"/>
    </w:rPr>
  </w:style>
  <w:style w:type="character" w:customStyle="1" w:styleId="Heading1Char">
    <w:name w:val="Heading 1 Char"/>
    <w:basedOn w:val="DefaultParagraphFont"/>
    <w:link w:val="Heading1"/>
    <w:rsid w:val="000E4F3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F3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F3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F3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F3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F3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F3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F3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E4F3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E4F3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F36"/>
    <w:rPr>
      <w:rFonts w:ascii="Arial LatArm" w:eastAsia="Times New Roman" w:hAnsi="Arial LatArm" w:cs="Times New Roman"/>
      <w:i/>
      <w:sz w:val="20"/>
      <w:szCs w:val="20"/>
      <w:lang w:val="en-AU"/>
    </w:rPr>
  </w:style>
  <w:style w:type="paragraph" w:styleId="Footer">
    <w:name w:val="footer"/>
    <w:basedOn w:val="Normal"/>
    <w:link w:val="FooterChar"/>
    <w:rsid w:val="000E4F36"/>
    <w:pPr>
      <w:tabs>
        <w:tab w:val="center" w:pos="4320"/>
        <w:tab w:val="right" w:pos="8640"/>
      </w:tabs>
    </w:pPr>
    <w:rPr>
      <w:sz w:val="20"/>
      <w:szCs w:val="20"/>
    </w:rPr>
  </w:style>
  <w:style w:type="character" w:customStyle="1" w:styleId="FooterChar">
    <w:name w:val="Footer Char"/>
    <w:basedOn w:val="DefaultParagraphFont"/>
    <w:link w:val="Footer"/>
    <w:rsid w:val="000E4F36"/>
    <w:rPr>
      <w:rFonts w:ascii="Times New Roman" w:eastAsia="Times New Roman" w:hAnsi="Times New Roman" w:cs="Times New Roman"/>
      <w:sz w:val="20"/>
      <w:szCs w:val="20"/>
    </w:rPr>
  </w:style>
  <w:style w:type="paragraph" w:styleId="BodyTextIndent3">
    <w:name w:val="Body Text Indent 3"/>
    <w:basedOn w:val="Normal"/>
    <w:link w:val="BodyTextIndent3Char"/>
    <w:rsid w:val="000E4F3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E4F36"/>
    <w:rPr>
      <w:rFonts w:ascii="Times Armenian" w:eastAsia="Times New Roman" w:hAnsi="Times Armenian" w:cs="Times New Roman"/>
      <w:sz w:val="20"/>
      <w:szCs w:val="20"/>
    </w:rPr>
  </w:style>
  <w:style w:type="paragraph" w:styleId="BodyText2">
    <w:name w:val="Body Text 2"/>
    <w:basedOn w:val="Normal"/>
    <w:link w:val="BodyText2Char"/>
    <w:rsid w:val="000E4F3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E4F36"/>
    <w:rPr>
      <w:rFonts w:ascii="Arial LatArm" w:eastAsia="Times New Roman" w:hAnsi="Arial LatArm" w:cs="Times New Roman"/>
      <w:sz w:val="20"/>
      <w:szCs w:val="20"/>
    </w:rPr>
  </w:style>
  <w:style w:type="paragraph" w:styleId="BodyTextIndent2">
    <w:name w:val="Body Text Indent 2"/>
    <w:basedOn w:val="Normal"/>
    <w:link w:val="BodyTextIndent2Char"/>
    <w:rsid w:val="000E4F3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E4F36"/>
    <w:rPr>
      <w:rFonts w:ascii="Baltica" w:eastAsia="Times New Roman" w:hAnsi="Baltica" w:cs="Times New Roman"/>
      <w:sz w:val="20"/>
      <w:szCs w:val="20"/>
      <w:lang w:val="af-ZA"/>
    </w:rPr>
  </w:style>
  <w:style w:type="paragraph" w:customStyle="1" w:styleId="Char">
    <w:name w:val="Char"/>
    <w:basedOn w:val="Normal"/>
    <w:semiHidden/>
    <w:rsid w:val="000E4F36"/>
    <w:pPr>
      <w:spacing w:after="160" w:line="360" w:lineRule="auto"/>
      <w:ind w:firstLine="709"/>
      <w:jc w:val="both"/>
    </w:pPr>
    <w:rPr>
      <w:rFonts w:ascii="Arial AMU" w:hAnsi="Arial AMU" w:cs="Arial"/>
      <w:sz w:val="22"/>
      <w:szCs w:val="20"/>
    </w:rPr>
  </w:style>
  <w:style w:type="paragraph" w:customStyle="1" w:styleId="Default">
    <w:name w:val="Default"/>
    <w:rsid w:val="000E4F36"/>
    <w:pPr>
      <w:autoSpaceDE w:val="0"/>
      <w:autoSpaceDN w:val="0"/>
      <w:adjustRightInd w:val="0"/>
    </w:pPr>
    <w:rPr>
      <w:rFonts w:ascii="Arial Unicode" w:hAnsi="Arial Unicode" w:cs="Arial Unicode"/>
      <w:color w:val="000000"/>
      <w:lang w:val="ru-RU" w:eastAsia="ru-RU"/>
    </w:rPr>
  </w:style>
  <w:style w:type="paragraph" w:styleId="BalloonText">
    <w:name w:val="Balloon Text"/>
    <w:basedOn w:val="Normal"/>
    <w:link w:val="BalloonTextChar"/>
    <w:rsid w:val="000E4F36"/>
    <w:rPr>
      <w:rFonts w:ascii="Tahoma" w:hAnsi="Tahoma"/>
      <w:sz w:val="16"/>
      <w:szCs w:val="16"/>
    </w:rPr>
  </w:style>
  <w:style w:type="character" w:customStyle="1" w:styleId="BalloonTextChar">
    <w:name w:val="Balloon Text Char"/>
    <w:basedOn w:val="DefaultParagraphFont"/>
    <w:link w:val="BalloonText"/>
    <w:rsid w:val="000E4F36"/>
    <w:rPr>
      <w:rFonts w:ascii="Tahoma" w:eastAsia="Times New Roman" w:hAnsi="Tahoma" w:cs="Times New Roman"/>
      <w:sz w:val="16"/>
      <w:szCs w:val="16"/>
    </w:rPr>
  </w:style>
  <w:style w:type="character" w:styleId="Hyperlink">
    <w:name w:val="Hyperlink"/>
    <w:uiPriority w:val="99"/>
    <w:rsid w:val="000E4F36"/>
    <w:rPr>
      <w:color w:val="0000FF"/>
      <w:u w:val="single"/>
    </w:rPr>
  </w:style>
  <w:style w:type="character" w:customStyle="1" w:styleId="CharChar1">
    <w:name w:val="Char Char1"/>
    <w:locked/>
    <w:rsid w:val="000E4F36"/>
    <w:rPr>
      <w:rFonts w:ascii="Arial LatArm" w:hAnsi="Arial LatArm"/>
      <w:i/>
      <w:lang w:val="en-AU" w:eastAsia="en-US" w:bidi="ar-SA"/>
    </w:rPr>
  </w:style>
  <w:style w:type="paragraph" w:styleId="BodyText">
    <w:name w:val="Body Text"/>
    <w:basedOn w:val="Normal"/>
    <w:link w:val="BodyTextChar"/>
    <w:rsid w:val="000E4F36"/>
    <w:pPr>
      <w:spacing w:after="120"/>
    </w:pPr>
  </w:style>
  <w:style w:type="character" w:customStyle="1" w:styleId="BodyTextChar">
    <w:name w:val="Body Text Char"/>
    <w:basedOn w:val="DefaultParagraphFont"/>
    <w:link w:val="BodyText"/>
    <w:rsid w:val="000E4F36"/>
    <w:rPr>
      <w:rFonts w:ascii="Times New Roman" w:eastAsia="Times New Roman" w:hAnsi="Times New Roman" w:cs="Times New Roman"/>
      <w:sz w:val="24"/>
      <w:szCs w:val="24"/>
    </w:rPr>
  </w:style>
  <w:style w:type="paragraph" w:styleId="Index1">
    <w:name w:val="index 1"/>
    <w:basedOn w:val="Normal"/>
    <w:next w:val="Normal"/>
    <w:autoRedefine/>
    <w:semiHidden/>
    <w:rsid w:val="000E4F36"/>
    <w:pPr>
      <w:ind w:left="240" w:hanging="240"/>
    </w:pPr>
  </w:style>
  <w:style w:type="paragraph" w:styleId="IndexHeading">
    <w:name w:val="index heading"/>
    <w:basedOn w:val="Normal"/>
    <w:next w:val="Index1"/>
    <w:semiHidden/>
    <w:rsid w:val="000E4F36"/>
    <w:rPr>
      <w:sz w:val="20"/>
      <w:szCs w:val="20"/>
      <w:lang w:val="en-AU" w:eastAsia="ru-RU"/>
    </w:rPr>
  </w:style>
  <w:style w:type="paragraph" w:styleId="Header">
    <w:name w:val="header"/>
    <w:basedOn w:val="Normal"/>
    <w:link w:val="HeaderChar"/>
    <w:rsid w:val="000E4F3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E4F3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F3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E4F36"/>
    <w:rPr>
      <w:rFonts w:ascii="Arial LatArm" w:eastAsia="Times New Roman" w:hAnsi="Arial LatArm" w:cs="Times New Roman"/>
      <w:sz w:val="20"/>
      <w:szCs w:val="20"/>
      <w:lang w:eastAsia="ru-RU"/>
    </w:rPr>
  </w:style>
  <w:style w:type="character" w:customStyle="1" w:styleId="TitleChar">
    <w:name w:val="Title Char"/>
    <w:basedOn w:val="DefaultParagraphFont"/>
    <w:link w:val="Title"/>
    <w:rsid w:val="000E4F36"/>
    <w:rPr>
      <w:rFonts w:ascii="Arial Armenian" w:eastAsia="Times New Roman" w:hAnsi="Arial Armenian" w:cs="Times New Roman"/>
      <w:sz w:val="24"/>
      <w:szCs w:val="20"/>
    </w:rPr>
  </w:style>
  <w:style w:type="character" w:styleId="PageNumber">
    <w:name w:val="page number"/>
    <w:basedOn w:val="DefaultParagraphFont"/>
    <w:rsid w:val="000E4F36"/>
  </w:style>
  <w:style w:type="paragraph" w:styleId="FootnoteText">
    <w:name w:val="footnote text"/>
    <w:basedOn w:val="Normal"/>
    <w:link w:val="FootnoteTextChar"/>
    <w:qFormat/>
    <w:rsid w:val="000E4F36"/>
    <w:rPr>
      <w:rFonts w:ascii="Times Armenian" w:hAnsi="Times Armenian"/>
      <w:sz w:val="20"/>
      <w:szCs w:val="20"/>
      <w:lang w:eastAsia="ru-RU"/>
    </w:rPr>
  </w:style>
  <w:style w:type="character" w:customStyle="1" w:styleId="FootnoteTextChar">
    <w:name w:val="Footnote Text Char"/>
    <w:basedOn w:val="DefaultParagraphFont"/>
    <w:link w:val="FootnoteText"/>
    <w:rsid w:val="000E4F3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E4F36"/>
    <w:pPr>
      <w:spacing w:after="160" w:line="240" w:lineRule="exact"/>
    </w:pPr>
    <w:rPr>
      <w:rFonts w:ascii="Arial" w:hAnsi="Arial" w:cs="Arial"/>
      <w:sz w:val="20"/>
      <w:szCs w:val="20"/>
    </w:rPr>
  </w:style>
  <w:style w:type="paragraph" w:customStyle="1" w:styleId="norm">
    <w:name w:val="norm"/>
    <w:basedOn w:val="Normal"/>
    <w:rsid w:val="000E4F3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E4F36"/>
    <w:rPr>
      <w:rFonts w:ascii="Arial Armenian" w:hAnsi="Arial Armenian"/>
      <w:sz w:val="22"/>
      <w:lang w:val="en-US" w:eastAsia="ru-RU" w:bidi="ar-SA"/>
    </w:rPr>
  </w:style>
  <w:style w:type="character" w:customStyle="1" w:styleId="CharCharChar">
    <w:name w:val="Char Char Char"/>
    <w:rsid w:val="000E4F36"/>
    <w:rPr>
      <w:rFonts w:ascii="Arial LatArm" w:hAnsi="Arial LatArm"/>
      <w:sz w:val="24"/>
      <w:lang w:eastAsia="ru-RU"/>
    </w:rPr>
  </w:style>
  <w:style w:type="paragraph" w:styleId="NormalWeb">
    <w:name w:val="Normal (Web)"/>
    <w:basedOn w:val="Normal"/>
    <w:uiPriority w:val="99"/>
    <w:rsid w:val="000E4F36"/>
    <w:pPr>
      <w:spacing w:before="100" w:beforeAutospacing="1" w:after="100" w:afterAutospacing="1"/>
    </w:pPr>
  </w:style>
  <w:style w:type="character" w:styleId="Strong">
    <w:name w:val="Strong"/>
    <w:uiPriority w:val="22"/>
    <w:qFormat/>
    <w:rsid w:val="000E4F36"/>
    <w:rPr>
      <w:b/>
      <w:bCs/>
    </w:rPr>
  </w:style>
  <w:style w:type="character" w:styleId="FootnoteReference">
    <w:name w:val="footnote reference"/>
    <w:qFormat/>
    <w:rsid w:val="000E4F36"/>
    <w:rPr>
      <w:vertAlign w:val="superscript"/>
    </w:rPr>
  </w:style>
  <w:style w:type="character" w:customStyle="1" w:styleId="CharChar22">
    <w:name w:val="Char Char22"/>
    <w:rsid w:val="000E4F36"/>
    <w:rPr>
      <w:rFonts w:ascii="Arial Armenian" w:hAnsi="Arial Armenian"/>
      <w:sz w:val="28"/>
      <w:lang w:val="en-US"/>
    </w:rPr>
  </w:style>
  <w:style w:type="character" w:customStyle="1" w:styleId="CharChar20">
    <w:name w:val="Char Char20"/>
    <w:rsid w:val="000E4F36"/>
    <w:rPr>
      <w:rFonts w:ascii="Times LatArm" w:hAnsi="Times LatArm"/>
      <w:b/>
      <w:sz w:val="28"/>
      <w:lang w:val="en-US"/>
    </w:rPr>
  </w:style>
  <w:style w:type="character" w:customStyle="1" w:styleId="CharChar16">
    <w:name w:val="Char Char16"/>
    <w:rsid w:val="000E4F36"/>
    <w:rPr>
      <w:rFonts w:ascii="Times Armenian" w:hAnsi="Times Armenian"/>
      <w:b/>
      <w:lang w:val="hy-AM"/>
    </w:rPr>
  </w:style>
  <w:style w:type="character" w:customStyle="1" w:styleId="CharChar15">
    <w:name w:val="Char Char15"/>
    <w:rsid w:val="000E4F36"/>
    <w:rPr>
      <w:rFonts w:ascii="Times Armenian" w:hAnsi="Times Armenian"/>
      <w:i/>
      <w:lang w:val="nl-NL"/>
    </w:rPr>
  </w:style>
  <w:style w:type="character" w:customStyle="1" w:styleId="CharChar13">
    <w:name w:val="Char Char13"/>
    <w:rsid w:val="000E4F36"/>
    <w:rPr>
      <w:rFonts w:ascii="Arial Armenian" w:hAnsi="Arial Armenian"/>
      <w:lang w:val="en-US"/>
    </w:rPr>
  </w:style>
  <w:style w:type="character" w:styleId="CommentReference">
    <w:name w:val="annotation reference"/>
    <w:semiHidden/>
    <w:rsid w:val="000E4F36"/>
    <w:rPr>
      <w:sz w:val="16"/>
      <w:szCs w:val="16"/>
    </w:rPr>
  </w:style>
  <w:style w:type="paragraph" w:styleId="CommentText">
    <w:name w:val="annotation text"/>
    <w:basedOn w:val="Normal"/>
    <w:link w:val="CommentTextChar"/>
    <w:semiHidden/>
    <w:rsid w:val="000E4F3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E4F3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F36"/>
    <w:rPr>
      <w:b/>
      <w:bCs/>
    </w:rPr>
  </w:style>
  <w:style w:type="character" w:customStyle="1" w:styleId="CommentSubjectChar">
    <w:name w:val="Comment Subject Char"/>
    <w:basedOn w:val="CommentTextChar"/>
    <w:link w:val="CommentSubject"/>
    <w:semiHidden/>
    <w:rsid w:val="000E4F3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F3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E4F36"/>
    <w:rPr>
      <w:rFonts w:ascii="Times Armenian" w:eastAsia="Times New Roman" w:hAnsi="Times Armenian" w:cs="Times New Roman"/>
      <w:sz w:val="20"/>
      <w:szCs w:val="20"/>
      <w:lang w:eastAsia="ru-RU"/>
    </w:rPr>
  </w:style>
  <w:style w:type="character" w:styleId="EndnoteReference">
    <w:name w:val="endnote reference"/>
    <w:semiHidden/>
    <w:rsid w:val="000E4F36"/>
    <w:rPr>
      <w:vertAlign w:val="superscript"/>
    </w:rPr>
  </w:style>
  <w:style w:type="paragraph" w:styleId="DocumentMap">
    <w:name w:val="Document Map"/>
    <w:basedOn w:val="Normal"/>
    <w:link w:val="DocumentMapChar"/>
    <w:semiHidden/>
    <w:rsid w:val="000E4F3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E4F36"/>
    <w:rPr>
      <w:rFonts w:ascii="Tahoma" w:eastAsia="Times New Roman" w:hAnsi="Tahoma" w:cs="Tahoma"/>
      <w:sz w:val="20"/>
      <w:szCs w:val="20"/>
      <w:shd w:val="clear" w:color="auto" w:fill="000080"/>
      <w:lang w:eastAsia="ru-RU"/>
    </w:rPr>
  </w:style>
  <w:style w:type="paragraph" w:styleId="Revision">
    <w:name w:val="Revision"/>
    <w:hidden/>
    <w:semiHidden/>
    <w:rsid w:val="000E4F36"/>
    <w:rPr>
      <w:rFonts w:ascii="Times Armenian" w:hAnsi="Times Armenian"/>
      <w:szCs w:val="20"/>
      <w:lang w:eastAsia="ru-RU"/>
    </w:rPr>
  </w:style>
  <w:style w:type="table" w:styleId="TableGrid">
    <w:name w:val="Table Grid"/>
    <w:basedOn w:val="TableNormal"/>
    <w:uiPriority w:val="39"/>
    <w:rsid w:val="000E4F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E4F36"/>
    <w:pPr>
      <w:spacing w:after="160" w:line="240" w:lineRule="exact"/>
    </w:pPr>
    <w:rPr>
      <w:rFonts w:ascii="Verdana" w:hAnsi="Verdana"/>
      <w:sz w:val="20"/>
      <w:szCs w:val="20"/>
    </w:rPr>
  </w:style>
  <w:style w:type="paragraph" w:customStyle="1" w:styleId="Style2">
    <w:name w:val="Style2"/>
    <w:basedOn w:val="Normal"/>
    <w:rsid w:val="000E4F36"/>
    <w:pPr>
      <w:jc w:val="center"/>
    </w:pPr>
    <w:rPr>
      <w:rFonts w:ascii="Arial Armenian" w:hAnsi="Arial Armenian"/>
      <w:w w:val="90"/>
      <w:sz w:val="22"/>
      <w:szCs w:val="20"/>
      <w:lang w:eastAsia="ru-RU"/>
    </w:rPr>
  </w:style>
  <w:style w:type="character" w:customStyle="1" w:styleId="CharChar23">
    <w:name w:val="Char Char23"/>
    <w:rsid w:val="000E4F36"/>
    <w:rPr>
      <w:rFonts w:ascii="Arial Armenian" w:hAnsi="Arial Armenian"/>
      <w:sz w:val="28"/>
      <w:lang w:val="en-US" w:eastAsia="ru-RU" w:bidi="ar-SA"/>
    </w:rPr>
  </w:style>
  <w:style w:type="character" w:customStyle="1" w:styleId="CharChar21">
    <w:name w:val="Char Char21"/>
    <w:rsid w:val="000E4F3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F36"/>
    <w:pPr>
      <w:ind w:left="720"/>
    </w:pPr>
    <w:rPr>
      <w:rFonts w:ascii="Times Armenian" w:hAnsi="Times Armenian"/>
      <w:lang w:eastAsia="ru-RU"/>
    </w:rPr>
  </w:style>
  <w:style w:type="character" w:customStyle="1" w:styleId="CharChar25">
    <w:name w:val="Char Char25"/>
    <w:rsid w:val="000E4F36"/>
    <w:rPr>
      <w:rFonts w:ascii="Arial Armenian" w:hAnsi="Arial Armenian"/>
      <w:sz w:val="28"/>
      <w:lang w:val="en-US" w:eastAsia="ru-RU" w:bidi="ar-SA"/>
    </w:rPr>
  </w:style>
  <w:style w:type="character" w:customStyle="1" w:styleId="CharChar24">
    <w:name w:val="Char Char24"/>
    <w:rsid w:val="000E4F36"/>
    <w:rPr>
      <w:rFonts w:ascii="Arial LatArm" w:hAnsi="Arial LatArm"/>
      <w:b/>
      <w:color w:val="0000FF"/>
      <w:lang w:val="en-US" w:eastAsia="ru-RU" w:bidi="ar-SA"/>
    </w:rPr>
  </w:style>
  <w:style w:type="paragraph" w:styleId="BlockText">
    <w:name w:val="Block Text"/>
    <w:basedOn w:val="Normal"/>
    <w:rsid w:val="000E4F3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E4F3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E4F3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E4F36"/>
    <w:pPr>
      <w:widowControl w:val="0"/>
      <w:bidi/>
      <w:adjustRightInd w:val="0"/>
      <w:spacing w:after="160" w:line="240" w:lineRule="exact"/>
    </w:pPr>
    <w:rPr>
      <w:sz w:val="20"/>
      <w:szCs w:val="20"/>
      <w:lang w:val="en-GB" w:eastAsia="ru-RU" w:bidi="he-IL"/>
    </w:rPr>
  </w:style>
  <w:style w:type="paragraph" w:customStyle="1" w:styleId="xl63">
    <w:name w:val="xl63"/>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E4F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E4F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E4F3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E4F3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E4F3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E4F36"/>
    <w:pPr>
      <w:spacing w:before="100" w:beforeAutospacing="1" w:after="100" w:afterAutospacing="1"/>
    </w:pPr>
    <w:rPr>
      <w:rFonts w:eastAsia="Arial Unicode MS"/>
      <w:sz w:val="16"/>
      <w:szCs w:val="16"/>
    </w:rPr>
  </w:style>
  <w:style w:type="paragraph" w:customStyle="1" w:styleId="font13">
    <w:name w:val="font13"/>
    <w:basedOn w:val="Normal"/>
    <w:rsid w:val="000E4F3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E4F3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E4F36"/>
    <w:pPr>
      <w:suppressAutoHyphens/>
      <w:spacing w:line="100" w:lineRule="atLeast"/>
    </w:pPr>
    <w:rPr>
      <w:kern w:val="1"/>
      <w:sz w:val="20"/>
      <w:szCs w:val="20"/>
      <w:lang w:val="en-AU" w:eastAsia="ar-SA"/>
    </w:rPr>
  </w:style>
  <w:style w:type="character" w:styleId="FollowedHyperlink">
    <w:name w:val="FollowedHyperlink"/>
    <w:rsid w:val="000E4F36"/>
    <w:rPr>
      <w:color w:val="800080"/>
      <w:u w:val="single"/>
    </w:rPr>
  </w:style>
  <w:style w:type="character" w:customStyle="1" w:styleId="CharCharCharChar1">
    <w:name w:val="Char Char Char Char1"/>
    <w:aliases w:val=" Char Char Char Char Char Char"/>
    <w:rsid w:val="000E4F36"/>
    <w:rPr>
      <w:rFonts w:ascii="Arial LatArm" w:hAnsi="Arial LatArm"/>
      <w:sz w:val="24"/>
      <w:lang w:val="en-US" w:eastAsia="ru-RU" w:bidi="ar-SA"/>
    </w:rPr>
  </w:style>
  <w:style w:type="character" w:customStyle="1" w:styleId="CharChar">
    <w:name w:val="Char Char"/>
    <w:locked/>
    <w:rsid w:val="000E4F36"/>
    <w:rPr>
      <w:lang w:val="en-US" w:eastAsia="en-US" w:bidi="ar-SA"/>
    </w:rPr>
  </w:style>
  <w:style w:type="paragraph" w:customStyle="1" w:styleId="Char3CharCharChar">
    <w:name w:val="Char3 Char Char Char"/>
    <w:basedOn w:val="Normal"/>
    <w:next w:val="Normal"/>
    <w:semiHidden/>
    <w:rsid w:val="000E4F3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E4F36"/>
    <w:rPr>
      <w:rFonts w:ascii="Times Armenian" w:eastAsia="Times New Roman" w:hAnsi="Times Armenian" w:cs="Times New Roman"/>
      <w:sz w:val="24"/>
      <w:szCs w:val="24"/>
      <w:lang w:eastAsia="ru-RU"/>
    </w:rPr>
  </w:style>
  <w:style w:type="character" w:styleId="Emphasis">
    <w:name w:val="Emphasis"/>
    <w:qFormat/>
    <w:rsid w:val="000E4F36"/>
    <w:rPr>
      <w:i/>
      <w:iCs/>
    </w:rPr>
  </w:style>
  <w:style w:type="character" w:customStyle="1" w:styleId="UnresolvedMention1">
    <w:name w:val="Unresolved Mention1"/>
    <w:uiPriority w:val="99"/>
    <w:semiHidden/>
    <w:unhideWhenUsed/>
    <w:rsid w:val="000E4F36"/>
    <w:rPr>
      <w:color w:val="605E5C"/>
      <w:shd w:val="clear" w:color="auto" w:fill="E1DFDD"/>
    </w:rPr>
  </w:style>
  <w:style w:type="character" w:customStyle="1" w:styleId="CharChar4">
    <w:name w:val="Char Char4"/>
    <w:locked/>
    <w:rsid w:val="000E4F36"/>
    <w:rPr>
      <w:sz w:val="24"/>
      <w:szCs w:val="24"/>
      <w:lang w:val="en-US" w:eastAsia="en-US" w:bidi="ar-SA"/>
    </w:rPr>
  </w:style>
  <w:style w:type="paragraph" w:customStyle="1" w:styleId="msonormalcxspmiddle">
    <w:name w:val="msonormalcxspmiddle"/>
    <w:basedOn w:val="Normal"/>
    <w:rsid w:val="000E4F36"/>
    <w:pPr>
      <w:spacing w:before="100" w:beforeAutospacing="1" w:after="100" w:afterAutospacing="1"/>
    </w:pPr>
  </w:style>
  <w:style w:type="character" w:customStyle="1" w:styleId="CharChar5">
    <w:name w:val="Char Char5"/>
    <w:locked/>
    <w:rsid w:val="000E4F36"/>
    <w:rPr>
      <w:sz w:val="24"/>
      <w:szCs w:val="24"/>
      <w:lang w:val="en-US" w:eastAsia="en-US" w:bidi="ar-SA"/>
    </w:rPr>
  </w:style>
  <w:style w:type="character" w:customStyle="1" w:styleId="bold">
    <w:name w:val="bold"/>
    <w:rsid w:val="000E4F36"/>
    <w:rPr>
      <w:b/>
    </w:rPr>
  </w:style>
  <w:style w:type="character" w:customStyle="1" w:styleId="header1">
    <w:name w:val="header1"/>
    <w:rsid w:val="000E4F36"/>
    <w:rPr>
      <w:b/>
      <w:sz w:val="28"/>
      <w:szCs w:val="28"/>
    </w:rPr>
  </w:style>
  <w:style w:type="character" w:customStyle="1" w:styleId="header2">
    <w:name w:val="header2"/>
    <w:rsid w:val="000E4F36"/>
    <w:rPr>
      <w:b/>
      <w:sz w:val="24"/>
      <w:szCs w:val="24"/>
    </w:rPr>
  </w:style>
  <w:style w:type="table" w:customStyle="1" w:styleId="tbl-general">
    <w:name w:val="tbl-general"/>
    <w:uiPriority w:val="99"/>
    <w:rsid w:val="000E4F36"/>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 w:type="paragraph" w:styleId="Subtitle">
    <w:name w:val="Subtitle"/>
    <w:basedOn w:val="Normal"/>
    <w:next w:val="Normal"/>
    <w:uiPriority w:val="11"/>
    <w:qFormat/>
    <w:rsid w:val="009E5702"/>
    <w:pPr>
      <w:keepNext/>
      <w:keepLines/>
      <w:spacing w:before="360" w:after="80"/>
    </w:pPr>
    <w:rPr>
      <w:rFonts w:ascii="Georgia" w:eastAsia="Georgia" w:hAnsi="Georgia" w:cs="Georgia"/>
      <w:i/>
      <w:color w:val="666666"/>
      <w:sz w:val="48"/>
      <w:szCs w:val="48"/>
    </w:rPr>
  </w:style>
  <w:style w:type="table" w:customStyle="1" w:styleId="a">
    <w:basedOn w:val="TableNormal"/>
    <w:rsid w:val="00D5615F"/>
    <w:tblPr>
      <w:tblStyleRowBandSize w:val="1"/>
      <w:tblStyleColBandSize w:val="1"/>
      <w:tblCellMar>
        <w:left w:w="115" w:type="dxa"/>
        <w:right w:w="115" w:type="dxa"/>
      </w:tblCellMar>
    </w:tblPr>
  </w:style>
  <w:style w:type="table" w:customStyle="1" w:styleId="a0">
    <w:basedOn w:val="TableNormal"/>
    <w:rsid w:val="00D5615F"/>
    <w:tblPr>
      <w:tblStyleRowBandSize w:val="1"/>
      <w:tblStyleColBandSize w:val="1"/>
      <w:tblCellMar>
        <w:top w:w="100" w:type="dxa"/>
        <w:left w:w="100" w:type="dxa"/>
        <w:bottom w:w="100" w:type="dxa"/>
        <w:right w:w="100" w:type="dxa"/>
      </w:tblCellMar>
    </w:tblPr>
  </w:style>
  <w:style w:type="table" w:customStyle="1" w:styleId="a1">
    <w:basedOn w:val="TableNormal"/>
    <w:rsid w:val="00D5615F"/>
    <w:tblPr>
      <w:tblStyleRowBandSize w:val="1"/>
      <w:tblStyleColBandSize w:val="1"/>
      <w:tblCellMar>
        <w:left w:w="0" w:type="dxa"/>
        <w:right w:w="0" w:type="dxa"/>
      </w:tblCellMar>
    </w:tblPr>
  </w:style>
  <w:style w:type="table" w:customStyle="1" w:styleId="a2">
    <w:basedOn w:val="TableNormal"/>
    <w:rsid w:val="00D5615F"/>
    <w:tblPr>
      <w:tblStyleRowBandSize w:val="1"/>
      <w:tblStyleColBandSize w:val="1"/>
      <w:tblCellMar>
        <w:left w:w="0" w:type="dxa"/>
        <w:right w:w="0" w:type="dxa"/>
      </w:tblCellMar>
    </w:tblPr>
  </w:style>
  <w:style w:type="table" w:customStyle="1" w:styleId="a3">
    <w:basedOn w:val="TableNormal"/>
    <w:rsid w:val="00D5615F"/>
    <w:tblPr>
      <w:tblStyleRowBandSize w:val="1"/>
      <w:tblStyleColBandSize w:val="1"/>
      <w:tblCellMar>
        <w:left w:w="0" w:type="dxa"/>
        <w:right w:w="0" w:type="dxa"/>
      </w:tblCellMar>
    </w:tblPr>
  </w:style>
  <w:style w:type="table" w:customStyle="1" w:styleId="a4">
    <w:basedOn w:val="TableNormal"/>
    <w:rsid w:val="00D5615F"/>
    <w:tblPr>
      <w:tblStyleRowBandSize w:val="1"/>
      <w:tblStyleColBandSize w:val="1"/>
      <w:tblCellMar>
        <w:left w:w="0" w:type="dxa"/>
        <w:right w:w="0" w:type="dxa"/>
      </w:tblCellMar>
    </w:tblPr>
  </w:style>
  <w:style w:type="table" w:customStyle="1" w:styleId="a5">
    <w:basedOn w:val="TableNormal"/>
    <w:rsid w:val="00D5615F"/>
    <w:tblPr>
      <w:tblStyleRowBandSize w:val="1"/>
      <w:tblStyleColBandSize w:val="1"/>
      <w:tblCellMar>
        <w:left w:w="0" w:type="dxa"/>
        <w:right w:w="0" w:type="dxa"/>
      </w:tblCellMar>
    </w:tblPr>
  </w:style>
  <w:style w:type="table" w:customStyle="1" w:styleId="a6">
    <w:basedOn w:val="TableNormal"/>
    <w:rsid w:val="00D5615F"/>
    <w:tblPr>
      <w:tblStyleRowBandSize w:val="1"/>
      <w:tblStyleColBandSize w:val="1"/>
      <w:tblCellMar>
        <w:left w:w="115" w:type="dxa"/>
        <w:right w:w="115" w:type="dxa"/>
      </w:tblCellMar>
    </w:tblPr>
  </w:style>
  <w:style w:type="table" w:customStyle="1" w:styleId="a7">
    <w:basedOn w:val="TableNormal"/>
    <w:rsid w:val="00D5615F"/>
    <w:tblPr>
      <w:tblStyleRowBandSize w:val="1"/>
      <w:tblStyleColBandSize w:val="1"/>
      <w:tblCellMar>
        <w:left w:w="115" w:type="dxa"/>
        <w:right w:w="115" w:type="dxa"/>
      </w:tblCellMar>
    </w:tblPr>
  </w:style>
  <w:style w:type="table" w:customStyle="1" w:styleId="a8">
    <w:basedOn w:val="TableNormal"/>
    <w:rsid w:val="00D5615F"/>
    <w:tblPr>
      <w:tblStyleRowBandSize w:val="1"/>
      <w:tblStyleColBandSize w:val="1"/>
      <w:tblCellMar>
        <w:left w:w="0" w:type="dxa"/>
        <w:right w:w="0" w:type="dxa"/>
      </w:tblCellMar>
    </w:tblPr>
  </w:style>
  <w:style w:type="table" w:customStyle="1" w:styleId="a9">
    <w:basedOn w:val="TableNormal"/>
    <w:rsid w:val="00D5615F"/>
    <w:tblPr>
      <w:tblStyleRowBandSize w:val="1"/>
      <w:tblStyleColBandSize w:val="1"/>
      <w:tblCellMar>
        <w:left w:w="0" w:type="dxa"/>
        <w:right w:w="0" w:type="dxa"/>
      </w:tblCellMar>
    </w:tblPr>
  </w:style>
  <w:style w:type="table" w:customStyle="1" w:styleId="aa">
    <w:basedOn w:val="TableNormal"/>
    <w:rsid w:val="00D5615F"/>
    <w:tblPr>
      <w:tblStyleRowBandSize w:val="1"/>
      <w:tblStyleColBandSize w:val="1"/>
      <w:tblCellMar>
        <w:left w:w="115" w:type="dxa"/>
        <w:right w:w="115" w:type="dxa"/>
      </w:tblCellMar>
    </w:tblPr>
  </w:style>
  <w:style w:type="table" w:customStyle="1" w:styleId="ab">
    <w:basedOn w:val="TableNormal"/>
    <w:rsid w:val="00D5615F"/>
    <w:tblPr>
      <w:tblStyleRowBandSize w:val="1"/>
      <w:tblStyleColBandSize w:val="1"/>
      <w:tblCellMar>
        <w:left w:w="0" w:type="dxa"/>
        <w:right w:w="0" w:type="dxa"/>
      </w:tblCellMar>
    </w:tblPr>
  </w:style>
  <w:style w:type="table" w:customStyle="1" w:styleId="ac">
    <w:basedOn w:val="TableNormal"/>
    <w:rsid w:val="00D5615F"/>
    <w:rPr>
      <w:sz w:val="20"/>
      <w:szCs w:val="20"/>
    </w:rPr>
    <w:tblPr>
      <w:tblStyleRowBandSize w:val="1"/>
      <w:tblStyleColBandSize w:val="1"/>
      <w:tblCellMar>
        <w:left w:w="0" w:type="dxa"/>
        <w:right w:w="0" w:type="dxa"/>
      </w:tblCellMar>
    </w:tblPr>
  </w:style>
  <w:style w:type="table" w:customStyle="1" w:styleId="ad">
    <w:basedOn w:val="TableNormal"/>
    <w:rsid w:val="00D5615F"/>
    <w:rPr>
      <w:sz w:val="20"/>
      <w:szCs w:val="20"/>
    </w:rPr>
    <w:tblPr>
      <w:tblStyleRowBandSize w:val="1"/>
      <w:tblStyleColBandSize w:val="1"/>
      <w:tblCellMar>
        <w:left w:w="0" w:type="dxa"/>
        <w:right w:w="0" w:type="dxa"/>
      </w:tblCellMar>
    </w:tblPr>
  </w:style>
  <w:style w:type="table" w:customStyle="1" w:styleId="ae">
    <w:basedOn w:val="TableNormal"/>
    <w:rsid w:val="00D5615F"/>
    <w:rPr>
      <w:sz w:val="20"/>
      <w:szCs w:val="20"/>
    </w:rPr>
    <w:tblPr>
      <w:tblStyleRowBandSize w:val="1"/>
      <w:tblStyleColBandSize w:val="1"/>
      <w:tblCellMar>
        <w:left w:w="0" w:type="dxa"/>
        <w:right w:w="0" w:type="dxa"/>
      </w:tblCellMar>
    </w:tblPr>
  </w:style>
  <w:style w:type="table" w:customStyle="1" w:styleId="af">
    <w:basedOn w:val="TableNormal"/>
    <w:rsid w:val="00D5615F"/>
    <w:rPr>
      <w:sz w:val="20"/>
      <w:szCs w:val="20"/>
    </w:rPr>
    <w:tblPr>
      <w:tblStyleRowBandSize w:val="1"/>
      <w:tblStyleColBandSize w:val="1"/>
      <w:tblCellMar>
        <w:left w:w="0" w:type="dxa"/>
        <w:right w:w="0" w:type="dxa"/>
      </w:tblCellMar>
    </w:tblPr>
  </w:style>
  <w:style w:type="table" w:customStyle="1" w:styleId="af0">
    <w:basedOn w:val="TableNormal"/>
    <w:rsid w:val="00D5615F"/>
    <w:rPr>
      <w:sz w:val="20"/>
      <w:szCs w:val="20"/>
    </w:rPr>
    <w:tblPr>
      <w:tblStyleRowBandSize w:val="1"/>
      <w:tblStyleColBandSize w:val="1"/>
      <w:tblCellMar>
        <w:left w:w="0" w:type="dxa"/>
        <w:right w:w="0" w:type="dxa"/>
      </w:tblCellMar>
    </w:tblPr>
  </w:style>
  <w:style w:type="table" w:customStyle="1" w:styleId="af1">
    <w:basedOn w:val="TableNormal"/>
    <w:rsid w:val="00D5615F"/>
    <w:rPr>
      <w:sz w:val="20"/>
      <w:szCs w:val="20"/>
    </w:rPr>
    <w:tblPr>
      <w:tblStyleRowBandSize w:val="1"/>
      <w:tblStyleColBandSize w:val="1"/>
      <w:tblCellMar>
        <w:left w:w="0" w:type="dxa"/>
        <w:right w:w="0" w:type="dxa"/>
      </w:tblCellMar>
    </w:tblPr>
  </w:style>
  <w:style w:type="table" w:customStyle="1" w:styleId="af2">
    <w:basedOn w:val="TableNormal"/>
    <w:rsid w:val="00D5615F"/>
    <w:tblPr>
      <w:tblStyleRowBandSize w:val="1"/>
      <w:tblStyleColBandSize w:val="1"/>
      <w:tblCellMar>
        <w:left w:w="0" w:type="dxa"/>
        <w:right w:w="0" w:type="dxa"/>
      </w:tblCellMar>
    </w:tblPr>
  </w:style>
  <w:style w:type="table" w:customStyle="1" w:styleId="af3">
    <w:basedOn w:val="TableNormal"/>
    <w:rsid w:val="00D5615F"/>
    <w:tblPr>
      <w:tblStyleRowBandSize w:val="1"/>
      <w:tblStyleColBandSize w:val="1"/>
      <w:tblCellMar>
        <w:left w:w="0" w:type="dxa"/>
        <w:right w:w="0" w:type="dxa"/>
      </w:tblCellMar>
    </w:tblPr>
  </w:style>
  <w:style w:type="table" w:customStyle="1" w:styleId="af4">
    <w:basedOn w:val="TableNormal"/>
    <w:rsid w:val="00D5615F"/>
    <w:tblPr>
      <w:tblStyleRowBandSize w:val="1"/>
      <w:tblStyleColBandSize w:val="1"/>
      <w:tblCellMar>
        <w:left w:w="0" w:type="dxa"/>
        <w:right w:w="0" w:type="dxa"/>
      </w:tblCellMar>
    </w:tblPr>
  </w:style>
  <w:style w:type="table" w:customStyle="1" w:styleId="af5">
    <w:basedOn w:val="TableNormal"/>
    <w:rsid w:val="00D5615F"/>
    <w:tblPr>
      <w:tblStyleRowBandSize w:val="1"/>
      <w:tblStyleColBandSize w:val="1"/>
      <w:tblCellMar>
        <w:left w:w="115" w:type="dxa"/>
        <w:right w:w="115" w:type="dxa"/>
      </w:tblCellMar>
    </w:tblPr>
  </w:style>
  <w:style w:type="table" w:customStyle="1" w:styleId="af6">
    <w:basedOn w:val="TableNormal"/>
    <w:rsid w:val="00D5615F"/>
    <w:tblPr>
      <w:tblStyleRowBandSize w:val="1"/>
      <w:tblStyleColBandSize w:val="1"/>
      <w:tblCellMar>
        <w:left w:w="115" w:type="dxa"/>
        <w:right w:w="115" w:type="dxa"/>
      </w:tblCellMar>
    </w:tblPr>
  </w:style>
  <w:style w:type="table" w:customStyle="1" w:styleId="af7">
    <w:basedOn w:val="TableNormal"/>
    <w:rsid w:val="00D5615F"/>
    <w:tblPr>
      <w:tblStyleRowBandSize w:val="1"/>
      <w:tblStyleColBandSize w:val="1"/>
      <w:tblCellMar>
        <w:left w:w="0" w:type="dxa"/>
        <w:right w:w="0" w:type="dxa"/>
      </w:tblCellMar>
    </w:tblPr>
  </w:style>
  <w:style w:type="table" w:customStyle="1" w:styleId="af8">
    <w:basedOn w:val="TableNormal"/>
    <w:rsid w:val="00D5615F"/>
    <w:tblPr>
      <w:tblStyleRowBandSize w:val="1"/>
      <w:tblStyleColBandSize w:val="1"/>
      <w:tblCellMar>
        <w:left w:w="0" w:type="dxa"/>
        <w:right w:w="0" w:type="dxa"/>
      </w:tblCellMar>
    </w:tblPr>
  </w:style>
  <w:style w:type="table" w:customStyle="1" w:styleId="af9">
    <w:basedOn w:val="TableNormal"/>
    <w:rsid w:val="00D5615F"/>
    <w:rPr>
      <w:sz w:val="20"/>
      <w:szCs w:val="20"/>
    </w:rPr>
    <w:tblPr>
      <w:tblStyleRowBandSize w:val="1"/>
      <w:tblStyleColBandSize w:val="1"/>
      <w:tblCellMar>
        <w:left w:w="0" w:type="dxa"/>
        <w:right w:w="0" w:type="dxa"/>
      </w:tblCellMar>
    </w:tblPr>
  </w:style>
  <w:style w:type="table" w:customStyle="1" w:styleId="afa">
    <w:basedOn w:val="TableNormal"/>
    <w:rsid w:val="00D5615F"/>
    <w:rPr>
      <w:sz w:val="20"/>
      <w:szCs w:val="20"/>
    </w:rPr>
    <w:tblPr>
      <w:tblStyleRowBandSize w:val="1"/>
      <w:tblStyleColBandSize w:val="1"/>
      <w:tblCellMar>
        <w:left w:w="0" w:type="dxa"/>
        <w:right w:w="0" w:type="dxa"/>
      </w:tblCellMar>
    </w:tblPr>
  </w:style>
  <w:style w:type="table" w:customStyle="1" w:styleId="afb">
    <w:basedOn w:val="TableNormal"/>
    <w:rsid w:val="009E5702"/>
    <w:rPr>
      <w:sz w:val="20"/>
      <w:szCs w:val="20"/>
    </w:rPr>
    <w:tblPr>
      <w:tblStyleRowBandSize w:val="1"/>
      <w:tblStyleColBandSize w:val="1"/>
      <w:tblCellMar>
        <w:left w:w="0" w:type="dxa"/>
        <w:right w:w="0" w:type="dxa"/>
      </w:tblCellMar>
    </w:tblPr>
  </w:style>
  <w:style w:type="table" w:customStyle="1" w:styleId="afc">
    <w:basedOn w:val="TableNormal"/>
    <w:rsid w:val="009E5702"/>
    <w:rPr>
      <w:sz w:val="20"/>
      <w:szCs w:val="20"/>
    </w:rPr>
    <w:tblPr>
      <w:tblStyleRowBandSize w:val="1"/>
      <w:tblStyleColBandSize w:val="1"/>
      <w:tblCellMar>
        <w:left w:w="0" w:type="dxa"/>
        <w:right w:w="0" w:type="dxa"/>
      </w:tblCellMar>
    </w:tblPr>
  </w:style>
  <w:style w:type="table" w:customStyle="1" w:styleId="afd">
    <w:basedOn w:val="TableNormal"/>
    <w:rsid w:val="009E5702"/>
    <w:rPr>
      <w:sz w:val="20"/>
      <w:szCs w:val="20"/>
    </w:rPr>
    <w:tblPr>
      <w:tblStyleRowBandSize w:val="1"/>
      <w:tblStyleColBandSize w:val="1"/>
      <w:tblCellMar>
        <w:left w:w="0" w:type="dxa"/>
        <w:right w:w="0" w:type="dxa"/>
      </w:tblCellMar>
    </w:tblPr>
  </w:style>
  <w:style w:type="table" w:customStyle="1" w:styleId="afe">
    <w:basedOn w:val="TableNormal"/>
    <w:rsid w:val="009E5702"/>
    <w:rPr>
      <w:sz w:val="20"/>
      <w:szCs w:val="20"/>
    </w:rPr>
    <w:tblPr>
      <w:tblStyleRowBandSize w:val="1"/>
      <w:tblStyleColBandSize w:val="1"/>
      <w:tblCellMar>
        <w:left w:w="0" w:type="dxa"/>
        <w:right w:w="0" w:type="dxa"/>
      </w:tblCellMar>
    </w:tblPr>
  </w:style>
  <w:style w:type="table" w:customStyle="1" w:styleId="aff">
    <w:basedOn w:val="TableNormal"/>
    <w:rsid w:val="009E5702"/>
    <w:rPr>
      <w:sz w:val="20"/>
      <w:szCs w:val="20"/>
    </w:rPr>
    <w:tblPr>
      <w:tblStyleRowBandSize w:val="1"/>
      <w:tblStyleColBandSize w:val="1"/>
      <w:tblCellMar>
        <w:left w:w="0" w:type="dxa"/>
        <w:right w:w="0" w:type="dxa"/>
      </w:tblCellMar>
    </w:tblPr>
  </w:style>
  <w:style w:type="table" w:customStyle="1" w:styleId="aff0">
    <w:basedOn w:val="TableNormal"/>
    <w:rsid w:val="009E5702"/>
    <w:rPr>
      <w:sz w:val="20"/>
      <w:szCs w:val="20"/>
    </w:rPr>
    <w:tblPr>
      <w:tblStyleRowBandSize w:val="1"/>
      <w:tblStyleColBandSize w:val="1"/>
      <w:tblCellMar>
        <w:left w:w="0" w:type="dxa"/>
        <w:right w:w="0" w:type="dxa"/>
      </w:tblCellMar>
    </w:tblPr>
  </w:style>
  <w:style w:type="table" w:customStyle="1" w:styleId="aff1">
    <w:basedOn w:val="TableNormal"/>
    <w:rsid w:val="009E5702"/>
    <w:rPr>
      <w:sz w:val="20"/>
      <w:szCs w:val="20"/>
    </w:rPr>
    <w:tblPr>
      <w:tblStyleRowBandSize w:val="1"/>
      <w:tblStyleColBandSize w:val="1"/>
      <w:tblCellMar>
        <w:left w:w="0" w:type="dxa"/>
        <w:right w:w="0" w:type="dxa"/>
      </w:tblCellMar>
    </w:tblPr>
  </w:style>
  <w:style w:type="table" w:customStyle="1" w:styleId="aff2">
    <w:basedOn w:val="TableNormal"/>
    <w:rsid w:val="009E5702"/>
    <w:rPr>
      <w:sz w:val="20"/>
      <w:szCs w:val="20"/>
    </w:rPr>
    <w:tblPr>
      <w:tblStyleRowBandSize w:val="1"/>
      <w:tblStyleColBandSize w:val="1"/>
      <w:tblCellMar>
        <w:left w:w="0" w:type="dxa"/>
        <w:right w:w="0" w:type="dxa"/>
      </w:tblCellMar>
    </w:tblPr>
  </w:style>
  <w:style w:type="table" w:customStyle="1" w:styleId="aff3">
    <w:basedOn w:val="TableNormal"/>
    <w:rsid w:val="009E5702"/>
    <w:rPr>
      <w:sz w:val="20"/>
      <w:szCs w:val="20"/>
    </w:rPr>
    <w:tblPr>
      <w:tblStyleRowBandSize w:val="1"/>
      <w:tblStyleColBandSize w:val="1"/>
      <w:tblCellMar>
        <w:left w:w="0" w:type="dxa"/>
        <w:right w:w="0" w:type="dxa"/>
      </w:tblCellMar>
    </w:tblPr>
  </w:style>
  <w:style w:type="table" w:customStyle="1" w:styleId="aff4">
    <w:basedOn w:val="TableNormal"/>
    <w:rsid w:val="009E5702"/>
    <w:rPr>
      <w:sz w:val="20"/>
      <w:szCs w:val="20"/>
    </w:rPr>
    <w:tblPr>
      <w:tblStyleRowBandSize w:val="1"/>
      <w:tblStyleColBandSize w:val="1"/>
      <w:tblCellMar>
        <w:left w:w="0" w:type="dxa"/>
        <w:right w:w="0" w:type="dxa"/>
      </w:tblCellMar>
    </w:tblPr>
  </w:style>
  <w:style w:type="table" w:customStyle="1" w:styleId="aff5">
    <w:basedOn w:val="TableNormal"/>
    <w:rsid w:val="009E5702"/>
    <w:rPr>
      <w:sz w:val="20"/>
      <w:szCs w:val="20"/>
    </w:rPr>
    <w:tblPr>
      <w:tblStyleRowBandSize w:val="1"/>
      <w:tblStyleColBandSize w:val="1"/>
      <w:tblCellMar>
        <w:left w:w="0" w:type="dxa"/>
        <w:right w:w="0" w:type="dxa"/>
      </w:tblCellMar>
    </w:tblPr>
  </w:style>
  <w:style w:type="table" w:customStyle="1" w:styleId="aff6">
    <w:basedOn w:val="TableNormal"/>
    <w:rsid w:val="009E5702"/>
    <w:rPr>
      <w:sz w:val="20"/>
      <w:szCs w:val="20"/>
    </w:rPr>
    <w:tblPr>
      <w:tblStyleRowBandSize w:val="1"/>
      <w:tblStyleColBandSize w:val="1"/>
      <w:tblCellMar>
        <w:left w:w="0" w:type="dxa"/>
        <w:right w:w="0" w:type="dxa"/>
      </w:tblCellMar>
    </w:tblPr>
  </w:style>
  <w:style w:type="table" w:customStyle="1" w:styleId="aff7">
    <w:basedOn w:val="TableNormal"/>
    <w:rsid w:val="009E5702"/>
    <w:rPr>
      <w:sz w:val="20"/>
      <w:szCs w:val="20"/>
    </w:rPr>
    <w:tblPr>
      <w:tblStyleRowBandSize w:val="1"/>
      <w:tblStyleColBandSize w:val="1"/>
      <w:tblCellMar>
        <w:left w:w="0" w:type="dxa"/>
        <w:right w:w="0" w:type="dxa"/>
      </w:tblCellMar>
    </w:tblPr>
  </w:style>
  <w:style w:type="table" w:customStyle="1" w:styleId="aff8">
    <w:basedOn w:val="TableNormal"/>
    <w:rsid w:val="009E5702"/>
    <w:tblPr>
      <w:tblStyleRowBandSize w:val="1"/>
      <w:tblStyleColBandSize w:val="1"/>
      <w:tblCellMar>
        <w:top w:w="100" w:type="dxa"/>
        <w:left w:w="100" w:type="dxa"/>
        <w:bottom w:w="100" w:type="dxa"/>
        <w:right w:w="100" w:type="dxa"/>
      </w:tblCellMar>
    </w:tblPr>
  </w:style>
  <w:style w:type="table" w:customStyle="1" w:styleId="aff9">
    <w:basedOn w:val="TableNormal"/>
    <w:rsid w:val="009E5702"/>
    <w:rPr>
      <w:sz w:val="20"/>
      <w:szCs w:val="20"/>
    </w:rPr>
    <w:tblPr>
      <w:tblStyleRowBandSize w:val="1"/>
      <w:tblStyleColBandSize w:val="1"/>
      <w:tblCellMar>
        <w:left w:w="0" w:type="dxa"/>
        <w:right w:w="0" w:type="dxa"/>
      </w:tblCellMar>
    </w:tblPr>
  </w:style>
  <w:style w:type="table" w:customStyle="1" w:styleId="affa">
    <w:basedOn w:val="TableNormal"/>
    <w:rsid w:val="009E5702"/>
    <w:rPr>
      <w:sz w:val="20"/>
      <w:szCs w:val="20"/>
    </w:rPr>
    <w:tblPr>
      <w:tblStyleRowBandSize w:val="1"/>
      <w:tblStyleColBandSize w:val="1"/>
      <w:tblCellMar>
        <w:left w:w="0" w:type="dxa"/>
        <w:right w:w="0" w:type="dxa"/>
      </w:tblCellMar>
    </w:tblPr>
  </w:style>
  <w:style w:type="table" w:customStyle="1" w:styleId="affb">
    <w:basedOn w:val="TableNormal"/>
    <w:rsid w:val="009E5702"/>
    <w:rPr>
      <w:sz w:val="20"/>
      <w:szCs w:val="20"/>
    </w:rPr>
    <w:tblPr>
      <w:tblStyleRowBandSize w:val="1"/>
      <w:tblStyleColBandSize w:val="1"/>
      <w:tblCellMar>
        <w:left w:w="0" w:type="dxa"/>
        <w:right w:w="0" w:type="dxa"/>
      </w:tblCellMar>
    </w:tblPr>
  </w:style>
  <w:style w:type="table" w:customStyle="1" w:styleId="affc">
    <w:basedOn w:val="TableNormal"/>
    <w:rsid w:val="009E5702"/>
    <w:rPr>
      <w:sz w:val="20"/>
      <w:szCs w:val="20"/>
    </w:rPr>
    <w:tblPr>
      <w:tblStyleRowBandSize w:val="1"/>
      <w:tblStyleColBandSize w:val="1"/>
      <w:tblCellMar>
        <w:left w:w="0" w:type="dxa"/>
        <w:right w:w="0" w:type="dxa"/>
      </w:tblCellMar>
    </w:tblPr>
  </w:style>
  <w:style w:type="table" w:customStyle="1" w:styleId="affd">
    <w:basedOn w:val="TableNormal"/>
    <w:rsid w:val="009E5702"/>
    <w:rPr>
      <w:sz w:val="20"/>
      <w:szCs w:val="20"/>
    </w:rPr>
    <w:tblPr>
      <w:tblStyleRowBandSize w:val="1"/>
      <w:tblStyleColBandSize w:val="1"/>
      <w:tblCellMar>
        <w:left w:w="0" w:type="dxa"/>
        <w:right w:w="0" w:type="dxa"/>
      </w:tblCellMar>
    </w:tblPr>
  </w:style>
  <w:style w:type="table" w:customStyle="1" w:styleId="affe">
    <w:basedOn w:val="TableNormal"/>
    <w:rsid w:val="009E5702"/>
    <w:rPr>
      <w:sz w:val="20"/>
      <w:szCs w:val="20"/>
    </w:rPr>
    <w:tblPr>
      <w:tblStyleRowBandSize w:val="1"/>
      <w:tblStyleColBandSize w:val="1"/>
      <w:tblCellMar>
        <w:left w:w="0" w:type="dxa"/>
        <w:right w:w="0" w:type="dxa"/>
      </w:tblCellMar>
    </w:tblPr>
  </w:style>
  <w:style w:type="table" w:customStyle="1" w:styleId="afff">
    <w:basedOn w:val="TableNormal"/>
    <w:rsid w:val="009E5702"/>
    <w:rPr>
      <w:sz w:val="20"/>
      <w:szCs w:val="20"/>
    </w:rPr>
    <w:tblPr>
      <w:tblStyleRowBandSize w:val="1"/>
      <w:tblStyleColBandSize w:val="1"/>
      <w:tblCellMar>
        <w:left w:w="0" w:type="dxa"/>
        <w:right w:w="0" w:type="dxa"/>
      </w:tblCellMar>
    </w:tblPr>
  </w:style>
  <w:style w:type="table" w:customStyle="1" w:styleId="afff0">
    <w:basedOn w:val="TableNormal"/>
    <w:rsid w:val="009E5702"/>
    <w:rPr>
      <w:sz w:val="20"/>
      <w:szCs w:val="20"/>
    </w:rPr>
    <w:tblPr>
      <w:tblStyleRowBandSize w:val="1"/>
      <w:tblStyleColBandSize w:val="1"/>
      <w:tblCellMar>
        <w:left w:w="0" w:type="dxa"/>
        <w:right w:w="0" w:type="dxa"/>
      </w:tblCellMar>
    </w:tblPr>
  </w:style>
  <w:style w:type="table" w:customStyle="1" w:styleId="afff1">
    <w:basedOn w:val="TableNormal"/>
    <w:rsid w:val="009E5702"/>
    <w:rPr>
      <w:sz w:val="20"/>
      <w:szCs w:val="20"/>
    </w:rPr>
    <w:tblPr>
      <w:tblStyleRowBandSize w:val="1"/>
      <w:tblStyleColBandSize w:val="1"/>
      <w:tblCellMar>
        <w:left w:w="0" w:type="dxa"/>
        <w:right w:w="0" w:type="dxa"/>
      </w:tblCellMar>
    </w:tblPr>
  </w:style>
  <w:style w:type="table" w:customStyle="1" w:styleId="afff2">
    <w:basedOn w:val="TableNormal"/>
    <w:rsid w:val="009E5702"/>
    <w:rPr>
      <w:sz w:val="20"/>
      <w:szCs w:val="20"/>
    </w:rPr>
    <w:tblPr>
      <w:tblStyleRowBandSize w:val="1"/>
      <w:tblStyleColBandSize w:val="1"/>
      <w:tblCellMar>
        <w:left w:w="0" w:type="dxa"/>
        <w:right w:w="0" w:type="dxa"/>
      </w:tblCellMar>
    </w:tblPr>
  </w:style>
  <w:style w:type="table" w:customStyle="1" w:styleId="afff3">
    <w:basedOn w:val="TableNormal"/>
    <w:rsid w:val="009E5702"/>
    <w:rPr>
      <w:sz w:val="20"/>
      <w:szCs w:val="20"/>
    </w:rPr>
    <w:tblPr>
      <w:tblStyleRowBandSize w:val="1"/>
      <w:tblStyleColBandSize w:val="1"/>
      <w:tblCellMar>
        <w:left w:w="0" w:type="dxa"/>
        <w:right w:w="0" w:type="dxa"/>
      </w:tblCellMar>
    </w:tblPr>
  </w:style>
  <w:style w:type="table" w:customStyle="1" w:styleId="afff4">
    <w:basedOn w:val="TableNormal"/>
    <w:rsid w:val="009E5702"/>
    <w:rPr>
      <w:sz w:val="20"/>
      <w:szCs w:val="20"/>
    </w:rPr>
    <w:tblPr>
      <w:tblStyleRowBandSize w:val="1"/>
      <w:tblStyleColBandSize w:val="1"/>
      <w:tblCellMar>
        <w:left w:w="0" w:type="dxa"/>
        <w:right w:w="0" w:type="dxa"/>
      </w:tblCellMar>
    </w:tblPr>
  </w:style>
  <w:style w:type="table" w:customStyle="1" w:styleId="afff5">
    <w:basedOn w:val="TableNormal"/>
    <w:rsid w:val="009E5702"/>
    <w:rPr>
      <w:sz w:val="20"/>
      <w:szCs w:val="20"/>
    </w:rPr>
    <w:tblPr>
      <w:tblStyleRowBandSize w:val="1"/>
      <w:tblStyleColBandSize w:val="1"/>
      <w:tblCellMar>
        <w:left w:w="0" w:type="dxa"/>
        <w:right w:w="0" w:type="dxa"/>
      </w:tblCellMar>
    </w:tblPr>
  </w:style>
  <w:style w:type="table" w:customStyle="1" w:styleId="afff6">
    <w:basedOn w:val="TableNormal"/>
    <w:rsid w:val="009E5702"/>
    <w:rPr>
      <w:sz w:val="20"/>
      <w:szCs w:val="20"/>
    </w:rPr>
    <w:tblPr>
      <w:tblStyleRowBandSize w:val="1"/>
      <w:tblStyleColBandSize w:val="1"/>
      <w:tblCellMar>
        <w:left w:w="0" w:type="dxa"/>
        <w:right w:w="0" w:type="dxa"/>
      </w:tblCellMar>
    </w:tblPr>
  </w:style>
  <w:style w:type="table" w:customStyle="1" w:styleId="afff7">
    <w:basedOn w:val="TableNormal"/>
    <w:rsid w:val="009E5702"/>
    <w:rPr>
      <w:sz w:val="20"/>
      <w:szCs w:val="20"/>
    </w:rPr>
    <w:tblPr>
      <w:tblStyleRowBandSize w:val="1"/>
      <w:tblStyleColBandSize w:val="1"/>
      <w:tblCellMar>
        <w:left w:w="0" w:type="dxa"/>
        <w:right w:w="0" w:type="dxa"/>
      </w:tblCellMar>
    </w:tblPr>
  </w:style>
  <w:style w:type="table" w:customStyle="1" w:styleId="afff8">
    <w:basedOn w:val="TableNormal"/>
    <w:rsid w:val="009E5702"/>
    <w:rPr>
      <w:sz w:val="20"/>
      <w:szCs w:val="20"/>
    </w:rPr>
    <w:tblPr>
      <w:tblStyleRowBandSize w:val="1"/>
      <w:tblStyleColBandSize w:val="1"/>
      <w:tblCellMar>
        <w:left w:w="0" w:type="dxa"/>
        <w:right w:w="0" w:type="dxa"/>
      </w:tblCellMar>
    </w:tblPr>
  </w:style>
  <w:style w:type="table" w:customStyle="1" w:styleId="afff9">
    <w:basedOn w:val="TableNormal"/>
    <w:rsid w:val="009E5702"/>
    <w:rPr>
      <w:sz w:val="20"/>
      <w:szCs w:val="20"/>
    </w:rPr>
    <w:tblPr>
      <w:tblStyleRowBandSize w:val="1"/>
      <w:tblStyleColBandSize w:val="1"/>
      <w:tblCellMar>
        <w:left w:w="0" w:type="dxa"/>
        <w:right w:w="0" w:type="dxa"/>
      </w:tblCellMar>
    </w:tblPr>
  </w:style>
  <w:style w:type="table" w:customStyle="1" w:styleId="afffa">
    <w:basedOn w:val="TableNormal"/>
    <w:rsid w:val="009E5702"/>
    <w:rPr>
      <w:sz w:val="20"/>
      <w:szCs w:val="20"/>
    </w:rPr>
    <w:tblPr>
      <w:tblStyleRowBandSize w:val="1"/>
      <w:tblStyleColBandSize w:val="1"/>
      <w:tblCellMar>
        <w:left w:w="0" w:type="dxa"/>
        <w:right w:w="0" w:type="dxa"/>
      </w:tblCellMar>
    </w:tblPr>
  </w:style>
  <w:style w:type="table" w:customStyle="1" w:styleId="afffb">
    <w:basedOn w:val="TableNormal"/>
    <w:rsid w:val="009E5702"/>
    <w:rPr>
      <w:sz w:val="20"/>
      <w:szCs w:val="20"/>
    </w:rPr>
    <w:tblPr>
      <w:tblStyleRowBandSize w:val="1"/>
      <w:tblStyleColBandSize w:val="1"/>
      <w:tblCellMar>
        <w:left w:w="0" w:type="dxa"/>
        <w:right w:w="0" w:type="dxa"/>
      </w:tblCellMar>
    </w:tblPr>
  </w:style>
  <w:style w:type="table" w:customStyle="1" w:styleId="afffc">
    <w:basedOn w:val="TableNormal"/>
    <w:rsid w:val="009E5702"/>
    <w:rPr>
      <w:sz w:val="20"/>
      <w:szCs w:val="20"/>
    </w:rPr>
    <w:tblPr>
      <w:tblStyleRowBandSize w:val="1"/>
      <w:tblStyleColBandSize w:val="1"/>
      <w:tblCellMar>
        <w:left w:w="0" w:type="dxa"/>
        <w:right w:w="0" w:type="dxa"/>
      </w:tblCellMar>
    </w:tblPr>
  </w:style>
  <w:style w:type="table" w:customStyle="1" w:styleId="afffd">
    <w:basedOn w:val="TableNormal"/>
    <w:rsid w:val="009E5702"/>
    <w:rPr>
      <w:sz w:val="20"/>
      <w:szCs w:val="20"/>
    </w:rPr>
    <w:tblPr>
      <w:tblStyleRowBandSize w:val="1"/>
      <w:tblStyleColBandSize w:val="1"/>
      <w:tblCellMar>
        <w:left w:w="0" w:type="dxa"/>
        <w:right w:w="0" w:type="dxa"/>
      </w:tblCellMar>
    </w:tblPr>
  </w:style>
  <w:style w:type="table" w:customStyle="1" w:styleId="afffe">
    <w:basedOn w:val="TableNormal"/>
    <w:rsid w:val="009E5702"/>
    <w:rPr>
      <w:sz w:val="20"/>
      <w:szCs w:val="20"/>
    </w:rPr>
    <w:tblPr>
      <w:tblStyleRowBandSize w:val="1"/>
      <w:tblStyleColBandSize w:val="1"/>
      <w:tblCellMar>
        <w:left w:w="0" w:type="dxa"/>
        <w:right w:w="0" w:type="dxa"/>
      </w:tblCellMar>
    </w:tblPr>
  </w:style>
  <w:style w:type="table" w:customStyle="1" w:styleId="affff">
    <w:basedOn w:val="TableNormal"/>
    <w:rsid w:val="009E5702"/>
    <w:rPr>
      <w:sz w:val="20"/>
      <w:szCs w:val="20"/>
    </w:rPr>
    <w:tblPr>
      <w:tblStyleRowBandSize w:val="1"/>
      <w:tblStyleColBandSize w:val="1"/>
      <w:tblCellMar>
        <w:left w:w="0" w:type="dxa"/>
        <w:right w:w="0" w:type="dxa"/>
      </w:tblCellMar>
    </w:tblPr>
  </w:style>
  <w:style w:type="table" w:customStyle="1" w:styleId="affff0">
    <w:basedOn w:val="TableNormal"/>
    <w:rsid w:val="009E5702"/>
    <w:rPr>
      <w:sz w:val="20"/>
      <w:szCs w:val="20"/>
    </w:rPr>
    <w:tblPr>
      <w:tblStyleRowBandSize w:val="1"/>
      <w:tblStyleColBandSize w:val="1"/>
      <w:tblCellMar>
        <w:left w:w="0" w:type="dxa"/>
        <w:right w:w="0" w:type="dxa"/>
      </w:tblCellMar>
    </w:tblPr>
  </w:style>
  <w:style w:type="table" w:customStyle="1" w:styleId="affff1">
    <w:basedOn w:val="TableNormal"/>
    <w:rsid w:val="009E5702"/>
    <w:rPr>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7118">
      <w:bodyDiv w:val="1"/>
      <w:marLeft w:val="0"/>
      <w:marRight w:val="0"/>
      <w:marTop w:val="0"/>
      <w:marBottom w:val="0"/>
      <w:divBdr>
        <w:top w:val="none" w:sz="0" w:space="0" w:color="auto"/>
        <w:left w:val="none" w:sz="0" w:space="0" w:color="auto"/>
        <w:bottom w:val="none" w:sz="0" w:space="0" w:color="auto"/>
        <w:right w:val="none" w:sz="0" w:space="0" w:color="auto"/>
      </w:divBdr>
    </w:div>
    <w:div w:id="300577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D5%88%D5%92%D5%82%D4%B5%D5%91%D5%88%D5%92%D5%85%D5%91.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nfin.am" TargetMode="External"/><Relationship Id="rId17" Type="http://schemas.openxmlformats.org/officeDocument/2006/relationships/hyperlink" Target="http://www.escs.am/" TargetMode="External"/><Relationship Id="rId2" Type="http://schemas.openxmlformats.org/officeDocument/2006/relationships/customXml" Target="../customXml/item2.xml"/><Relationship Id="rId16" Type="http://schemas.openxmlformats.org/officeDocument/2006/relationships/hyperlink" Target="http://www.ecsc.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www.minfin.am" TargetMode="External"/><Relationship Id="rId10" Type="http://schemas.openxmlformats.org/officeDocument/2006/relationships/hyperlink" Target="http://www.minfin.a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rmeps.am" TargetMode="External"/><Relationship Id="rId14" Type="http://schemas.openxmlformats.org/officeDocument/2006/relationships/hyperlink" Target="mailto:meri.ms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keJ6lpX0uWKsXOsDd1c8OSR/w==">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A28D72-CBE7-43D4-9BE0-DBC2609E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6662</Words>
  <Characters>37977</Characters>
  <Application>Microsoft Office Word</Application>
  <DocSecurity>0</DocSecurity>
  <Lines>316</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New2019</dc:creator>
  <cp:lastModifiedBy>User</cp:lastModifiedBy>
  <cp:revision>2</cp:revision>
  <cp:lastPrinted>2025-06-09T13:49:00Z</cp:lastPrinted>
  <dcterms:created xsi:type="dcterms:W3CDTF">2025-07-02T06:03:00Z</dcterms:created>
  <dcterms:modified xsi:type="dcterms:W3CDTF">2025-07-02T06:03:00Z</dcterms:modified>
</cp:coreProperties>
</file>