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48" w:rsidRPr="006A740F" w:rsidRDefault="00FE15B5" w:rsidP="006A740F">
      <w:pPr>
        <w:spacing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6A740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ՀԱՇՎԵՏՎՈՒԹՅՈՒՆ</w:t>
      </w:r>
    </w:p>
    <w:p w:rsidR="00473735" w:rsidRPr="006A740F" w:rsidRDefault="00473735" w:rsidP="006A740F">
      <w:pPr>
        <w:spacing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6A740F">
        <w:rPr>
          <w:rFonts w:ascii="GHEA Grapalat" w:hAnsi="GHEA Grapalat"/>
          <w:b/>
          <w:sz w:val="24"/>
          <w:szCs w:val="24"/>
          <w:lang w:val="hy-AM"/>
        </w:rPr>
        <w:t>2023 թվականի</w:t>
      </w:r>
      <w:r w:rsidRPr="006A740F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 </w:t>
      </w:r>
      <w:r w:rsidRPr="006A740F">
        <w:rPr>
          <w:rFonts w:ascii="GHEA Grapalat" w:eastAsia="MS Mincho" w:hAnsi="GHEA Grapalat" w:cs="Courier New"/>
          <w:b/>
          <w:sz w:val="24"/>
          <w:szCs w:val="24"/>
          <w:lang w:val="hy-AM"/>
        </w:rPr>
        <w:t xml:space="preserve">ապրիլի </w:t>
      </w:r>
      <w:r w:rsidRPr="006A740F">
        <w:rPr>
          <w:rFonts w:ascii="GHEA Grapalat" w:hAnsi="GHEA Grapalat"/>
          <w:b/>
          <w:sz w:val="24"/>
          <w:szCs w:val="24"/>
          <w:lang w:val="hy-AM"/>
        </w:rPr>
        <w:t>16-ից 18-ը</w:t>
      </w:r>
      <w:r w:rsidRPr="006A740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A740F">
        <w:rPr>
          <w:rFonts w:ascii="GHEA Grapalat" w:hAnsi="GHEA Grapalat" w:cs="Arial"/>
          <w:b/>
          <w:sz w:val="24"/>
          <w:szCs w:val="24"/>
          <w:lang w:val="hy-AM"/>
        </w:rPr>
        <w:t>Իսպանիայի</w:t>
      </w:r>
      <w:r w:rsidRPr="006A740F">
        <w:rPr>
          <w:rFonts w:ascii="GHEA Grapalat" w:hAnsi="GHEA Grapalat"/>
          <w:b/>
          <w:sz w:val="24"/>
          <w:szCs w:val="24"/>
          <w:lang w:val="hy-AM"/>
        </w:rPr>
        <w:t xml:space="preserve"> Թագավորությունում </w:t>
      </w:r>
      <w:r w:rsidRPr="006A740F">
        <w:rPr>
          <w:rFonts w:ascii="GHEA Grapalat" w:hAnsi="GHEA Grapalat" w:cs="Sylfaen"/>
          <w:b/>
          <w:sz w:val="24"/>
          <w:szCs w:val="24"/>
          <w:lang w:val="hy-AM"/>
        </w:rPr>
        <w:t>(Մադրիդ)</w:t>
      </w:r>
      <w:r w:rsidRPr="006A740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գործուղման արդյունքների մասին</w:t>
      </w:r>
    </w:p>
    <w:p w:rsidR="00FE15B5" w:rsidRPr="006A740F" w:rsidRDefault="00FE15B5" w:rsidP="00143AF4">
      <w:pPr>
        <w:pStyle w:val="a3"/>
        <w:numPr>
          <w:ilvl w:val="0"/>
          <w:numId w:val="2"/>
        </w:numPr>
        <w:spacing w:before="240" w:after="0" w:line="36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6A740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ԱՆՈՒՆ, ԱԶԳԱՆՈՒՆ</w:t>
      </w:r>
    </w:p>
    <w:p w:rsidR="00521215" w:rsidRDefault="00473735" w:rsidP="00143AF4">
      <w:pPr>
        <w:pStyle w:val="a3"/>
        <w:spacing w:before="24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740F">
        <w:rPr>
          <w:rFonts w:ascii="GHEA Grapalat" w:hAnsi="GHEA Grapalat"/>
          <w:color w:val="000000" w:themeColor="text1"/>
          <w:sz w:val="24"/>
          <w:szCs w:val="24"/>
        </w:rPr>
        <w:t>Արթուր Մարտիրոսյան</w:t>
      </w:r>
    </w:p>
    <w:p w:rsidR="00143AF4" w:rsidRPr="00143AF4" w:rsidRDefault="00143AF4" w:rsidP="00143AF4">
      <w:pPr>
        <w:pStyle w:val="a3"/>
        <w:spacing w:before="24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FE15B5" w:rsidRPr="006A740F" w:rsidRDefault="00FE15B5" w:rsidP="00143AF4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6A740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ԶԲԱՂԵՑՐԱԾ ՊԱՇՏՈՆ</w:t>
      </w:r>
    </w:p>
    <w:p w:rsidR="00EF5E56" w:rsidRDefault="00143AF4" w:rsidP="00143AF4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ab/>
      </w:r>
      <w:r w:rsidR="00EF5E56" w:rsidRPr="006A740F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="00EF5E56" w:rsidRPr="006A740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կրթության, գիտության, մշակույթի և սպորտի </w:t>
      </w:r>
      <w:r w:rsidR="00AD459B" w:rsidRPr="006A740F">
        <w:rPr>
          <w:rFonts w:ascii="GHEA Grapalat" w:hAnsi="GHEA Grapalat"/>
          <w:color w:val="000000" w:themeColor="text1"/>
          <w:sz w:val="24"/>
          <w:szCs w:val="24"/>
          <w:lang w:val="hy-AM"/>
        </w:rPr>
        <w:t>նախարար</w:t>
      </w:r>
      <w:r w:rsidR="00473735" w:rsidRPr="006A740F">
        <w:rPr>
          <w:rFonts w:ascii="GHEA Grapalat" w:hAnsi="GHEA Grapalat"/>
          <w:color w:val="000000" w:themeColor="text1"/>
          <w:sz w:val="24"/>
          <w:szCs w:val="24"/>
          <w:lang w:val="hy-AM"/>
        </w:rPr>
        <w:t>ի տեղակալ</w:t>
      </w:r>
    </w:p>
    <w:p w:rsidR="00143AF4" w:rsidRPr="006A740F" w:rsidRDefault="00143AF4" w:rsidP="00143AF4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FE15B5" w:rsidRPr="006A740F" w:rsidRDefault="00FE15B5" w:rsidP="00143AF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6A740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ԳՈՐԾՈՒՂՄԱՆ ՎԱՅՐԸ</w:t>
      </w:r>
      <w:r w:rsidRPr="006A740F">
        <w:rPr>
          <w:rFonts w:ascii="GHEA Grapalat" w:hAnsi="GHEA Grapalat"/>
          <w:b/>
          <w:color w:val="000000" w:themeColor="text1"/>
          <w:sz w:val="24"/>
          <w:szCs w:val="24"/>
        </w:rPr>
        <w:t>/</w:t>
      </w:r>
      <w:r w:rsidRPr="006A740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ԺԱՄԿԵՏՆԵՐԸ</w:t>
      </w:r>
    </w:p>
    <w:p w:rsidR="00EF5E56" w:rsidRDefault="00143AF4" w:rsidP="00143AF4">
      <w:pPr>
        <w:pStyle w:val="a3"/>
        <w:spacing w:before="240" w:after="0" w:line="276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ab/>
      </w:r>
      <w:r w:rsidR="00473735" w:rsidRPr="006A740F">
        <w:rPr>
          <w:rFonts w:ascii="GHEA Grapalat" w:hAnsi="GHEA Grapalat" w:cs="Arial"/>
          <w:sz w:val="24"/>
          <w:szCs w:val="24"/>
          <w:lang w:val="hy-AM"/>
        </w:rPr>
        <w:t>Իսպանիայի</w:t>
      </w:r>
      <w:r w:rsidR="00473735" w:rsidRPr="006A740F">
        <w:rPr>
          <w:rFonts w:ascii="GHEA Grapalat" w:hAnsi="GHEA Grapalat"/>
          <w:sz w:val="24"/>
          <w:szCs w:val="24"/>
          <w:lang w:val="hy-AM"/>
        </w:rPr>
        <w:t xml:space="preserve"> </w:t>
      </w:r>
      <w:r w:rsidR="009B7140" w:rsidRPr="006A740F">
        <w:rPr>
          <w:rFonts w:ascii="GHEA Grapalat" w:hAnsi="GHEA Grapalat"/>
          <w:sz w:val="24"/>
          <w:szCs w:val="24"/>
          <w:lang w:val="hy-AM"/>
        </w:rPr>
        <w:t>Թագավորություն</w:t>
      </w:r>
      <w:r w:rsidR="00473735" w:rsidRPr="006A740F">
        <w:rPr>
          <w:rFonts w:ascii="GHEA Grapalat" w:hAnsi="GHEA Grapalat"/>
          <w:sz w:val="24"/>
          <w:szCs w:val="24"/>
          <w:lang w:val="hy-AM"/>
        </w:rPr>
        <w:t xml:space="preserve"> </w:t>
      </w:r>
      <w:r w:rsidR="00473735" w:rsidRPr="006A740F">
        <w:rPr>
          <w:rFonts w:ascii="GHEA Grapalat" w:hAnsi="GHEA Grapalat" w:cs="Sylfaen"/>
          <w:sz w:val="24"/>
          <w:szCs w:val="24"/>
          <w:lang w:val="hy-AM"/>
        </w:rPr>
        <w:t xml:space="preserve">(Մադրիդ) </w:t>
      </w:r>
      <w:r w:rsidR="00473735" w:rsidRPr="006A740F">
        <w:rPr>
          <w:rFonts w:ascii="GHEA Grapalat" w:hAnsi="GHEA Grapalat"/>
          <w:sz w:val="24"/>
          <w:szCs w:val="24"/>
          <w:lang w:val="hy-AM"/>
        </w:rPr>
        <w:t xml:space="preserve">2023 թվականի </w:t>
      </w:r>
      <w:r w:rsidR="00473735" w:rsidRPr="006A740F">
        <w:rPr>
          <w:rFonts w:ascii="GHEA Grapalat" w:eastAsia="MS Mincho" w:hAnsi="GHEA Grapalat" w:cs="Courier New"/>
          <w:sz w:val="24"/>
          <w:szCs w:val="24"/>
          <w:lang w:val="hy-AM"/>
        </w:rPr>
        <w:t xml:space="preserve">ապրիլի </w:t>
      </w:r>
      <w:r w:rsidR="00473735" w:rsidRPr="006A740F">
        <w:rPr>
          <w:rFonts w:ascii="GHEA Grapalat" w:hAnsi="GHEA Grapalat"/>
          <w:sz w:val="24"/>
          <w:szCs w:val="24"/>
          <w:lang w:val="hy-AM"/>
        </w:rPr>
        <w:t>16-ից 18-ը</w:t>
      </w:r>
      <w:r w:rsidR="009B7140" w:rsidRPr="006A740F">
        <w:rPr>
          <w:rFonts w:ascii="GHEA Grapalat" w:hAnsi="GHEA Grapalat"/>
          <w:sz w:val="24"/>
          <w:szCs w:val="24"/>
          <w:lang w:val="hy-AM"/>
        </w:rPr>
        <w:t>:</w:t>
      </w:r>
    </w:p>
    <w:p w:rsidR="00143AF4" w:rsidRPr="006A740F" w:rsidRDefault="00143AF4" w:rsidP="00143AF4">
      <w:pPr>
        <w:pStyle w:val="a3"/>
        <w:spacing w:before="240" w:after="0" w:line="276" w:lineRule="auto"/>
        <w:ind w:left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FE15B5" w:rsidRPr="006A740F" w:rsidRDefault="00FE15B5" w:rsidP="00143AF4">
      <w:pPr>
        <w:pStyle w:val="a3"/>
        <w:numPr>
          <w:ilvl w:val="0"/>
          <w:numId w:val="2"/>
        </w:numPr>
        <w:spacing w:before="240" w:after="0" w:line="36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6A740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ՀՐԱՎԻՐՈՂ ԿՈՂՄԸ</w:t>
      </w:r>
    </w:p>
    <w:p w:rsidR="001E38A5" w:rsidRPr="006A740F" w:rsidRDefault="00970D82" w:rsidP="00143AF4">
      <w:pPr>
        <w:pStyle w:val="a3"/>
        <w:spacing w:before="240"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740F">
        <w:rPr>
          <w:rFonts w:ascii="GHEA Grapalat" w:hAnsi="GHEA Grapalat"/>
          <w:sz w:val="24"/>
          <w:szCs w:val="24"/>
          <w:lang w:val="hy-AM"/>
        </w:rPr>
        <w:t>Մադրիդի Կոմպլուտենս համալսարանի Հայագիտության ամբիոն</w:t>
      </w:r>
    </w:p>
    <w:p w:rsidR="001E38A5" w:rsidRPr="006A740F" w:rsidRDefault="001E38A5" w:rsidP="006A740F">
      <w:pPr>
        <w:pStyle w:val="a3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1B36CF" w:rsidRPr="006A740F" w:rsidRDefault="00FE15B5" w:rsidP="006A740F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6A740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ԳՈՐԾՈՒՂՄԱՆ ՆՊԱՏԱԿԸ</w:t>
      </w:r>
    </w:p>
    <w:p w:rsidR="00143AF4" w:rsidRDefault="001E38A5" w:rsidP="006A740F">
      <w:pPr>
        <w:pStyle w:val="a3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740F">
        <w:rPr>
          <w:rFonts w:ascii="GHEA Grapalat" w:hAnsi="GHEA Grapalat"/>
          <w:sz w:val="24"/>
          <w:szCs w:val="24"/>
          <w:lang w:val="hy-AM"/>
        </w:rPr>
        <w:t>Մադրիդի Կոմպլուտենս համալսարանի Հայագիտության ամբիոնի պաշտոնական</w:t>
      </w:r>
    </w:p>
    <w:p w:rsidR="001E38A5" w:rsidRPr="006A740F" w:rsidRDefault="001E38A5" w:rsidP="00143AF4">
      <w:pPr>
        <w:pStyle w:val="a3"/>
        <w:spacing w:line="276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6A740F">
        <w:rPr>
          <w:rFonts w:ascii="GHEA Grapalat" w:hAnsi="GHEA Grapalat"/>
          <w:sz w:val="24"/>
          <w:szCs w:val="24"/>
          <w:lang w:val="hy-AM"/>
        </w:rPr>
        <w:t>բացման արարողությունը 2023 թվականի ապրիլի 17-ին մասնակցելու նպատակով։</w:t>
      </w:r>
    </w:p>
    <w:p w:rsidR="001E38A5" w:rsidRPr="006A740F" w:rsidRDefault="001E38A5" w:rsidP="006A740F">
      <w:pPr>
        <w:pStyle w:val="a3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E15B5" w:rsidRPr="006A740F" w:rsidRDefault="00212DB1" w:rsidP="006A740F">
      <w:pPr>
        <w:pStyle w:val="a3"/>
        <w:spacing w:line="360" w:lineRule="auto"/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6A740F">
        <w:rPr>
          <w:rFonts w:ascii="GHEA Grapalat" w:hAnsi="GHEA Grapalat"/>
          <w:color w:val="000000" w:themeColor="text1"/>
          <w:sz w:val="24"/>
          <w:szCs w:val="24"/>
          <w:lang w:val="hy-AM"/>
        </w:rPr>
        <w:t>6.</w:t>
      </w:r>
      <w:r w:rsidR="00462E21" w:rsidRPr="006A740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E15B5" w:rsidRPr="006A740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ՔՆՆԱՐԿՎԱԾ ԹԵՄԱՆԵՐԸ</w:t>
      </w:r>
    </w:p>
    <w:p w:rsidR="00143AF4" w:rsidRDefault="00143AF4" w:rsidP="00143AF4">
      <w:pPr>
        <w:pStyle w:val="a6"/>
        <w:spacing w:before="0" w:beforeAutospacing="0" w:after="0" w:afterAutospacing="0" w:line="276" w:lineRule="auto"/>
        <w:jc w:val="both"/>
        <w:rPr>
          <w:rFonts w:ascii="GHEA Grapalat" w:hAnsi="GHEA Grapalat" w:cs="Segoe UI"/>
          <w:color w:val="000000"/>
          <w:bdr w:val="none" w:sz="0" w:space="0" w:color="auto" w:frame="1"/>
          <w:lang w:val="hy-AM"/>
        </w:rPr>
      </w:pPr>
      <w:r>
        <w:rPr>
          <w:rFonts w:ascii="GHEA Grapalat" w:hAnsi="GHEA Grapalat" w:cs="Segoe UI"/>
          <w:color w:val="000000"/>
          <w:lang w:val="hy-AM"/>
        </w:rPr>
        <w:tab/>
        <w:t>Իսպանական գործընկերների հետ հ</w:t>
      </w:r>
      <w:r w:rsidR="00961CAB" w:rsidRPr="006A740F">
        <w:rPr>
          <w:rFonts w:ascii="GHEA Grapalat" w:hAnsi="GHEA Grapalat" w:cs="Segoe UI"/>
          <w:color w:val="000000"/>
          <w:lang w:val="hy-AM"/>
        </w:rPr>
        <w:t>անդիպման ընթացում</w:t>
      </w:r>
      <w:r>
        <w:rPr>
          <w:rFonts w:ascii="GHEA Grapalat" w:hAnsi="GHEA Grapalat" w:cs="Segoe UI"/>
          <w:color w:val="000000"/>
          <w:lang w:val="hy-AM"/>
        </w:rPr>
        <w:t xml:space="preserve"> </w:t>
      </w:r>
      <w:r w:rsidR="00961CAB" w:rsidRPr="006A740F">
        <w:rPr>
          <w:rFonts w:ascii="GHEA Grapalat" w:hAnsi="GHEA Grapalat" w:cs="Segoe UI"/>
          <w:color w:val="000000"/>
          <w:lang w:val="hy-AM"/>
        </w:rPr>
        <w:t xml:space="preserve">համատեղ ներկայացվել և քննարկվել են </w:t>
      </w:r>
      <w:r w:rsidR="00961CAB" w:rsidRPr="006A740F">
        <w:rPr>
          <w:rFonts w:ascii="GHEA Grapalat" w:hAnsi="GHEA Grapalat" w:cs="Segoe UI"/>
          <w:color w:val="000000"/>
          <w:bdr w:val="none" w:sz="0" w:space="0" w:color="auto" w:frame="1"/>
          <w:lang w:val="hy-AM"/>
        </w:rPr>
        <w:t>Հայաստանում իրականացվող հանրակրթական բարեփոխումների գործընթացում իսպանական փորձի ուսումնասիրությունը, Հայաստանի հանրակրթական ուսումնական հաստատություններում իսպաներենի դասավանդման որակի բարձրացումը, ինչպես նաև Իսպանիայում գործող շուրջ երկուտասնյակ հայկական ուսումնական հաստատությունների գործունեության աջակցումը:</w:t>
      </w:r>
    </w:p>
    <w:p w:rsidR="006A740F" w:rsidRPr="00143AF4" w:rsidRDefault="00143AF4" w:rsidP="00143AF4">
      <w:pPr>
        <w:pStyle w:val="a6"/>
        <w:spacing w:before="0" w:beforeAutospacing="0" w:after="0" w:afterAutospacing="0" w:line="276" w:lineRule="auto"/>
        <w:jc w:val="both"/>
        <w:rPr>
          <w:rFonts w:ascii="GHEA Grapalat" w:hAnsi="GHEA Grapalat" w:cs="Segoe UI"/>
          <w:color w:val="000000"/>
          <w:lang w:val="hy-AM"/>
        </w:rPr>
      </w:pPr>
      <w:r>
        <w:rPr>
          <w:rFonts w:ascii="GHEA Grapalat" w:hAnsi="GHEA Grapalat" w:cs="Segoe UI"/>
          <w:color w:val="000000"/>
          <w:lang w:val="hy-AM"/>
        </w:rPr>
        <w:tab/>
      </w:r>
      <w:r w:rsidR="000741C0">
        <w:rPr>
          <w:rFonts w:ascii="GHEA Grapalat" w:hAnsi="GHEA Grapalat" w:cs="Segoe UI"/>
          <w:color w:val="000000"/>
          <w:lang w:val="hy-AM"/>
        </w:rPr>
        <w:t>Գործուղման ընթացքում տեղում ծանոթացել եմ</w:t>
      </w:r>
      <w:r w:rsidR="00092A13" w:rsidRPr="006A740F">
        <w:rPr>
          <w:rFonts w:ascii="GHEA Grapalat" w:hAnsi="GHEA Grapalat" w:cs="Segoe UI"/>
          <w:color w:val="000000"/>
          <w:lang w:val="hy-AM"/>
        </w:rPr>
        <w:t xml:space="preserve"> հայապահպանությանն առնչվող խնդիրներին, քննարկվել են ՀՀ կրթության, գիտության, մշակույթի և սպորտի նախարարության իրավասությունների շրջանակում դրանց հնարավոր լուծումները, </w:t>
      </w:r>
      <w:r w:rsidR="008F5FC4" w:rsidRPr="006A740F">
        <w:rPr>
          <w:rFonts w:ascii="GHEA Grapalat" w:hAnsi="GHEA Grapalat" w:cs="Segoe UI"/>
          <w:color w:val="000000"/>
          <w:lang w:val="hy-AM"/>
        </w:rPr>
        <w:tab/>
      </w:r>
      <w:r w:rsidR="00092A13" w:rsidRPr="006A740F">
        <w:rPr>
          <w:rFonts w:ascii="GHEA Grapalat" w:hAnsi="GHEA Grapalat" w:cs="Segoe UI"/>
          <w:color w:val="000000"/>
          <w:lang w:val="hy-AM"/>
        </w:rPr>
        <w:t xml:space="preserve">ինչպես նաև գործող մեկօրյա </w:t>
      </w:r>
      <w:r w:rsidR="000265DA" w:rsidRPr="006A740F">
        <w:rPr>
          <w:rFonts w:ascii="GHEA Grapalat" w:hAnsi="GHEA Grapalat" w:cs="Segoe UI"/>
          <w:color w:val="000000"/>
          <w:lang w:val="hy-AM"/>
        </w:rPr>
        <w:tab/>
      </w:r>
      <w:r>
        <w:rPr>
          <w:rFonts w:ascii="GHEA Grapalat" w:hAnsi="GHEA Grapalat" w:cs="Segoe UI"/>
          <w:color w:val="000000"/>
          <w:lang w:val="hy-AM"/>
        </w:rPr>
        <w:t>դպրոցներին</w:t>
      </w:r>
      <w:r w:rsidR="00092A13" w:rsidRPr="006A740F">
        <w:rPr>
          <w:rFonts w:ascii="GHEA Grapalat" w:hAnsi="GHEA Grapalat" w:cs="Segoe UI"/>
          <w:color w:val="000000"/>
          <w:lang w:val="hy-AM"/>
        </w:rPr>
        <w:t xml:space="preserve"> գրականությամբ և օժանդակ </w:t>
      </w:r>
      <w:r w:rsidR="00092A13" w:rsidRPr="006A740F">
        <w:rPr>
          <w:rFonts w:ascii="GHEA Grapalat" w:hAnsi="GHEA Grapalat" w:cs="Segoe UI"/>
          <w:color w:val="000000"/>
          <w:lang w:val="hy-AM"/>
        </w:rPr>
        <w:lastRenderedPageBreak/>
        <w:t xml:space="preserve">ուսումնական </w:t>
      </w:r>
      <w:r w:rsidR="000265DA" w:rsidRPr="006A740F">
        <w:rPr>
          <w:rFonts w:ascii="GHEA Grapalat" w:hAnsi="GHEA Grapalat" w:cs="Segoe UI"/>
          <w:color w:val="000000"/>
          <w:lang w:val="hy-AM"/>
        </w:rPr>
        <w:tab/>
      </w:r>
      <w:r w:rsidR="00092A13" w:rsidRPr="006A740F">
        <w:rPr>
          <w:rFonts w:ascii="GHEA Grapalat" w:hAnsi="GHEA Grapalat" w:cs="Segoe UI"/>
          <w:color w:val="000000"/>
          <w:lang w:val="hy-AM"/>
        </w:rPr>
        <w:t xml:space="preserve">նյութերով աջակցություն ցուցաբերելու </w:t>
      </w:r>
      <w:r w:rsidR="000265DA" w:rsidRPr="006A740F">
        <w:rPr>
          <w:rFonts w:ascii="GHEA Grapalat" w:hAnsi="GHEA Grapalat" w:cs="Segoe UI"/>
          <w:color w:val="000000"/>
          <w:lang w:val="hy-AM"/>
        </w:rPr>
        <w:tab/>
      </w:r>
      <w:r w:rsidR="00092A13" w:rsidRPr="006A740F">
        <w:rPr>
          <w:rFonts w:ascii="GHEA Grapalat" w:hAnsi="GHEA Grapalat" w:cs="Segoe UI"/>
          <w:color w:val="000000"/>
          <w:lang w:val="hy-AM"/>
        </w:rPr>
        <w:t>հնարավորությունները:</w:t>
      </w:r>
      <w:r w:rsidR="000265DA" w:rsidRPr="006A740F">
        <w:rPr>
          <w:rFonts w:ascii="GHEA Grapalat" w:hAnsi="GHEA Grapalat" w:cs="Segoe UI"/>
          <w:color w:val="000000"/>
          <w:lang w:val="hy-AM"/>
        </w:rPr>
        <w:t xml:space="preserve"> </w:t>
      </w:r>
      <w:r>
        <w:rPr>
          <w:rFonts w:ascii="GHEA Grapalat" w:hAnsi="GHEA Grapalat" w:cs="Segoe UI"/>
          <w:color w:val="000000"/>
          <w:lang w:val="hy-AM"/>
        </w:rPr>
        <w:t xml:space="preserve">Կարևոր հանգամանք է նաև, որ </w:t>
      </w:r>
      <w:r w:rsidR="000265DA" w:rsidRPr="006A740F">
        <w:rPr>
          <w:rFonts w:ascii="GHEA Grapalat" w:hAnsi="GHEA Grapalat" w:cs="Segoe UI"/>
          <w:color w:val="000000"/>
          <w:lang w:val="hy-AM"/>
        </w:rPr>
        <w:t xml:space="preserve">Մադրիդի </w:t>
      </w:r>
      <w:r w:rsidR="000265DA" w:rsidRPr="006A740F">
        <w:rPr>
          <w:rFonts w:ascii="GHEA Grapalat" w:hAnsi="GHEA Grapalat" w:cs="Segoe UI"/>
          <w:color w:val="000000"/>
          <w:lang w:val="hy-AM"/>
        </w:rPr>
        <w:tab/>
        <w:t xml:space="preserve">Կոմպլուտենս համալսարանի հայազգի դասախոս Ֆրանսիսկո Սուրյան </w:t>
      </w:r>
      <w:r w:rsidR="000265DA" w:rsidRPr="006A740F">
        <w:rPr>
          <w:rFonts w:ascii="GHEA Grapalat" w:hAnsi="GHEA Grapalat" w:cs="Segoe UI"/>
          <w:color w:val="000000"/>
          <w:lang w:val="hy-AM"/>
        </w:rPr>
        <w:tab/>
        <w:t xml:space="preserve">Էրնանդեսը (Francisco Zurian Hernández) նշանակվել է Մադրիդի Կոմպլուտենս համալսարանի հայագիտության հատուկ ամբիոնի տնօրեն։ Այցի ընթացքում ձեռք է բերվել պայմանավորվածություն, որ ամբիոնի ակադեմիական աշխատանքներն իրականացնելու նպատակով կդիտարկվի ՀՀ ԿԳՄՍ նախարարության կողմից Հայաստանից իսպաներենի իմացությամբ համապատասխան մասնագետի գործուղման հնարավորությունը։ Նշանակալից է նաև, որ 2023 թ. սեպտեմբերից ամբիոնի ուսումնական գործընթացը կազմակերպելու նպատակով հայկական կողմին առաջարկվել է կրթական </w:t>
      </w:r>
      <w:r w:rsidR="000265DA" w:rsidRPr="006A740F">
        <w:rPr>
          <w:rFonts w:ascii="GHEA Grapalat" w:hAnsi="GHEA Grapalat" w:cs="Segoe UI"/>
          <w:color w:val="000000"/>
          <w:lang w:val="hy-AM"/>
        </w:rPr>
        <w:tab/>
        <w:t>ծրագիր մշակել՝ թեմատիկ բացվածքով (Հայաստանի ժամանակակից պատմություն, արտաքին քաղաքականություն, հայոց լեզու)։</w:t>
      </w:r>
      <w:r w:rsidR="00D117CA" w:rsidRPr="006A740F">
        <w:rPr>
          <w:rStyle w:val="acopre"/>
          <w:rFonts w:ascii="GHEA Grapalat" w:hAnsi="GHEA Grapalat" w:cs="Segoe UI"/>
          <w:b/>
          <w:bCs/>
          <w:color w:val="000000"/>
          <w:bdr w:val="none" w:sz="0" w:space="0" w:color="auto" w:frame="1"/>
          <w:lang w:val="hy-AM"/>
        </w:rPr>
        <w:t xml:space="preserve"> </w:t>
      </w:r>
      <w:r w:rsidR="006A740F" w:rsidRPr="006A740F">
        <w:rPr>
          <w:rFonts w:ascii="GHEA Grapalat" w:hAnsi="GHEA Grapalat" w:cs="Segoe UI"/>
          <w:color w:val="000000"/>
          <w:bdr w:val="none" w:sz="0" w:space="0" w:color="auto" w:frame="1"/>
          <w:lang w:val="hy-AM"/>
        </w:rPr>
        <w:t xml:space="preserve">Իսպանական կողմը հետաքրքրություն է ցուցաբերել նորանկախ Հայաստանում ձևավորված կրթական պրոդուկտների, մասնավորապես «Թումոյի», «Արմաթի», COAF-ի ծրագրերի վերաբերյալ, ինչին ի պատասխան՝ հայկական կողմի փորձառությամբ կիսվելու պատրաստակամություն </w:t>
      </w:r>
      <w:r w:rsidR="000741C0">
        <w:rPr>
          <w:rFonts w:ascii="GHEA Grapalat" w:hAnsi="GHEA Grapalat" w:cs="Segoe UI"/>
          <w:color w:val="000000"/>
          <w:bdr w:val="none" w:sz="0" w:space="0" w:color="auto" w:frame="1"/>
          <w:lang w:val="hy-AM"/>
        </w:rPr>
        <w:t xml:space="preserve">եմ </w:t>
      </w:r>
      <w:r w:rsidR="006A740F" w:rsidRPr="006A740F">
        <w:rPr>
          <w:rFonts w:ascii="GHEA Grapalat" w:hAnsi="GHEA Grapalat" w:cs="Segoe UI"/>
          <w:color w:val="000000"/>
          <w:bdr w:val="none" w:sz="0" w:space="0" w:color="auto" w:frame="1"/>
          <w:lang w:val="hy-AM"/>
        </w:rPr>
        <w:t xml:space="preserve"> հայտնել:</w:t>
      </w:r>
    </w:p>
    <w:p w:rsidR="00143AF4" w:rsidRDefault="00143AF4" w:rsidP="006A740F">
      <w:pPr>
        <w:spacing w:line="36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596257" w:rsidRPr="006A740F" w:rsidRDefault="00212DB1" w:rsidP="006A740F">
      <w:pPr>
        <w:spacing w:line="36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6A740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7.</w:t>
      </w:r>
      <w:r w:rsidR="00462E21" w:rsidRPr="006A740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FE15B5" w:rsidRPr="006A740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ՀԱՆԴԻՊՈՒՄՆԵՐԸ, ԵԼՈՒՅԹՆԵՐԸ, ԲԱՐՁՐԱՑՎԱԾ ԿԱՄ ՔՆՆԱՐԿՎԱԾ ՀԱՐՑԵՐԸ</w:t>
      </w:r>
    </w:p>
    <w:p w:rsidR="00961CAB" w:rsidRPr="00143AF4" w:rsidRDefault="00143AF4" w:rsidP="00143AF4">
      <w:pPr>
        <w:pStyle w:val="a6"/>
        <w:spacing w:before="240" w:beforeAutospacing="0" w:after="0" w:afterAutospacing="0" w:line="276" w:lineRule="auto"/>
        <w:jc w:val="both"/>
        <w:rPr>
          <w:rFonts w:ascii="GHEA Grapalat" w:hAnsi="GHEA Grapalat" w:cs="Segoe UI"/>
          <w:color w:val="000000"/>
          <w:bdr w:val="none" w:sz="0" w:space="0" w:color="auto" w:frame="1"/>
          <w:lang w:val="hy-AM"/>
        </w:rPr>
      </w:pPr>
      <w:r>
        <w:rPr>
          <w:rFonts w:ascii="GHEA Grapalat" w:hAnsi="GHEA Grapalat" w:cs="Segoe UI"/>
          <w:color w:val="000000"/>
          <w:lang w:val="hy-AM"/>
        </w:rPr>
        <w:tab/>
      </w:r>
      <w:r w:rsidR="000741C0">
        <w:rPr>
          <w:rFonts w:ascii="GHEA Grapalat" w:hAnsi="GHEA Grapalat" w:cs="Segoe UI"/>
          <w:color w:val="000000"/>
          <w:lang w:val="hy-AM"/>
        </w:rPr>
        <w:t>Հ</w:t>
      </w:r>
      <w:r w:rsidR="0053365F">
        <w:rPr>
          <w:rFonts w:ascii="GHEA Grapalat" w:hAnsi="GHEA Grapalat" w:cs="Segoe UI"/>
          <w:color w:val="000000"/>
          <w:lang w:val="hy-AM"/>
        </w:rPr>
        <w:t>անդիպել եմ</w:t>
      </w:r>
      <w:r w:rsidR="00961CAB" w:rsidRPr="00143AF4">
        <w:rPr>
          <w:rFonts w:ascii="GHEA Grapalat" w:hAnsi="GHEA Grapalat" w:cs="Segoe UI"/>
          <w:color w:val="000000"/>
          <w:lang w:val="hy-AM"/>
        </w:rPr>
        <w:t xml:space="preserve"> Իսպանիայի Թագավորության կրթության պետքարտուղար Խոսե Մանուել Բար Սենդոնի (José Manuel Bar Cendón) հետ։</w:t>
      </w:r>
      <w:r w:rsidR="000741C0">
        <w:rPr>
          <w:rFonts w:ascii="GHEA Grapalat" w:hAnsi="GHEA Grapalat" w:cs="Segoe UI"/>
          <w:color w:val="000000"/>
          <w:bdr w:val="none" w:sz="0" w:space="0" w:color="auto" w:frame="1"/>
          <w:lang w:val="hy-AM"/>
        </w:rPr>
        <w:t xml:space="preserve"> Վ</w:t>
      </w:r>
      <w:r w:rsidR="00961CAB" w:rsidRPr="00143AF4">
        <w:rPr>
          <w:rFonts w:ascii="GHEA Grapalat" w:hAnsi="GHEA Grapalat" w:cs="Segoe UI"/>
          <w:color w:val="000000"/>
          <w:bdr w:val="none" w:sz="0" w:space="0" w:color="auto" w:frame="1"/>
          <w:lang w:val="hy-AM"/>
        </w:rPr>
        <w:t>երահաստատել են</w:t>
      </w:r>
      <w:r w:rsidR="000741C0">
        <w:rPr>
          <w:rFonts w:ascii="GHEA Grapalat" w:hAnsi="GHEA Grapalat" w:cs="Segoe UI"/>
          <w:color w:val="000000"/>
          <w:bdr w:val="none" w:sz="0" w:space="0" w:color="auto" w:frame="1"/>
          <w:lang w:val="hy-AM"/>
        </w:rPr>
        <w:t>ք</w:t>
      </w:r>
      <w:r w:rsidR="00961CAB" w:rsidRPr="00143AF4">
        <w:rPr>
          <w:rFonts w:ascii="GHEA Grapalat" w:hAnsi="GHEA Grapalat" w:cs="Segoe UI"/>
          <w:color w:val="000000"/>
          <w:bdr w:val="none" w:sz="0" w:space="0" w:color="auto" w:frame="1"/>
          <w:lang w:val="hy-AM"/>
        </w:rPr>
        <w:t xml:space="preserve"> Հայաստան-Իսպանիա դիվանագիտական հարաբերությունների 30-ամյակի շրջանակում նոր շրջափուլ սկսելու և կրթամշակութային կապերը խորացնելու պատրաստակամությունը: Երկուստեք կարևորվել է «Էրազմուս+» ծրագրով քոլեջների միջև համագործակցությունը ագրարային, տուրիզմի և այլ մասնագիտություններով։ Իսպանական կողմը հետաքրքրություն է ցուցաբերել նորանկախ Հայաստանում ձևավորված կրթական պրոդուկտների, մասնավորապես «Թումոյի», «Արմաթի», COAF-ի ծրագրերի վերաբերյալ, ինչին ի պատասխան՝ </w:t>
      </w:r>
      <w:r w:rsidR="000741C0">
        <w:rPr>
          <w:rFonts w:ascii="GHEA Grapalat" w:hAnsi="GHEA Grapalat" w:cs="Segoe UI"/>
          <w:color w:val="000000"/>
          <w:bdr w:val="none" w:sz="0" w:space="0" w:color="auto" w:frame="1"/>
          <w:lang w:val="hy-AM"/>
        </w:rPr>
        <w:t xml:space="preserve">ի դեմս </w:t>
      </w:r>
      <w:r w:rsidR="00961CAB" w:rsidRPr="00143AF4">
        <w:rPr>
          <w:rFonts w:ascii="GHEA Grapalat" w:hAnsi="GHEA Grapalat" w:cs="Segoe UI"/>
          <w:color w:val="000000"/>
          <w:bdr w:val="none" w:sz="0" w:space="0" w:color="auto" w:frame="1"/>
          <w:lang w:val="hy-AM"/>
        </w:rPr>
        <w:t>հայկական կողմի</w:t>
      </w:r>
      <w:r w:rsidR="000741C0">
        <w:rPr>
          <w:rFonts w:ascii="GHEA Grapalat" w:hAnsi="GHEA Grapalat" w:cs="Segoe UI"/>
          <w:color w:val="000000"/>
          <w:bdr w:val="none" w:sz="0" w:space="0" w:color="auto" w:frame="1"/>
          <w:lang w:val="hy-AM"/>
        </w:rPr>
        <w:t>,</w:t>
      </w:r>
      <w:r w:rsidR="00961CAB" w:rsidRPr="00143AF4">
        <w:rPr>
          <w:rFonts w:ascii="GHEA Grapalat" w:hAnsi="GHEA Grapalat" w:cs="Segoe UI"/>
          <w:color w:val="000000"/>
          <w:bdr w:val="none" w:sz="0" w:space="0" w:color="auto" w:frame="1"/>
          <w:lang w:val="hy-AM"/>
        </w:rPr>
        <w:t xml:space="preserve"> փորձառությա</w:t>
      </w:r>
      <w:r w:rsidR="000741C0">
        <w:rPr>
          <w:rFonts w:ascii="GHEA Grapalat" w:hAnsi="GHEA Grapalat" w:cs="Segoe UI"/>
          <w:color w:val="000000"/>
          <w:bdr w:val="none" w:sz="0" w:space="0" w:color="auto" w:frame="1"/>
          <w:lang w:val="hy-AM"/>
        </w:rPr>
        <w:t>մբ կիսվելու պատրաստակամություն եմ</w:t>
      </w:r>
      <w:r w:rsidR="00961CAB" w:rsidRPr="00143AF4">
        <w:rPr>
          <w:rFonts w:ascii="GHEA Grapalat" w:hAnsi="GHEA Grapalat" w:cs="Segoe UI"/>
          <w:color w:val="000000"/>
          <w:bdr w:val="none" w:sz="0" w:space="0" w:color="auto" w:frame="1"/>
          <w:lang w:val="hy-AM"/>
        </w:rPr>
        <w:t xml:space="preserve"> հայտնել:</w:t>
      </w:r>
    </w:p>
    <w:p w:rsidR="006A740F" w:rsidRPr="00143AF4" w:rsidRDefault="00143AF4" w:rsidP="00143AF4">
      <w:pPr>
        <w:pStyle w:val="a6"/>
        <w:spacing w:before="0" w:beforeAutospacing="0" w:after="0" w:afterAutospacing="0" w:line="276" w:lineRule="auto"/>
        <w:jc w:val="both"/>
        <w:rPr>
          <w:rFonts w:ascii="GHEA Grapalat" w:hAnsi="GHEA Grapalat" w:cs="Segoe UI"/>
          <w:color w:val="000000"/>
          <w:bdr w:val="none" w:sz="0" w:space="0" w:color="auto" w:frame="1"/>
          <w:lang w:val="hy-AM"/>
        </w:rPr>
      </w:pPr>
      <w:r>
        <w:rPr>
          <w:rFonts w:ascii="GHEA Grapalat" w:hAnsi="GHEA Grapalat" w:cs="Segoe UI"/>
          <w:color w:val="000000"/>
          <w:bdr w:val="none" w:sz="0" w:space="0" w:color="auto" w:frame="1"/>
          <w:lang w:val="hy-AM"/>
        </w:rPr>
        <w:tab/>
      </w:r>
      <w:r w:rsidR="006A740F" w:rsidRPr="00143AF4">
        <w:rPr>
          <w:rFonts w:ascii="GHEA Grapalat" w:hAnsi="GHEA Grapalat" w:cs="Segoe UI"/>
          <w:color w:val="000000"/>
          <w:bdr w:val="none" w:sz="0" w:space="0" w:color="auto" w:frame="1"/>
          <w:lang w:val="hy-AM"/>
        </w:rPr>
        <w:t xml:space="preserve">Մադրիդ այցի շրջանակում </w:t>
      </w:r>
      <w:r w:rsidR="000741C0">
        <w:rPr>
          <w:rFonts w:ascii="GHEA Grapalat" w:hAnsi="GHEA Grapalat" w:cs="Segoe UI"/>
          <w:color w:val="000000"/>
          <w:bdr w:val="none" w:sz="0" w:space="0" w:color="auto" w:frame="1"/>
          <w:lang w:val="hy-AM"/>
        </w:rPr>
        <w:t>հանդիպել եմ</w:t>
      </w:r>
      <w:r w:rsidR="006A740F" w:rsidRPr="00143AF4">
        <w:rPr>
          <w:rFonts w:ascii="GHEA Grapalat" w:hAnsi="GHEA Grapalat" w:cs="Segoe UI"/>
          <w:color w:val="000000"/>
          <w:bdr w:val="none" w:sz="0" w:space="0" w:color="auto" w:frame="1"/>
          <w:lang w:val="hy-AM"/>
        </w:rPr>
        <w:t xml:space="preserve"> նաև Իսպանիայի Թագավորության սպորտի ազգային խորհրդի նախագահ Ժոզե Մանուել Ֆրանկո Պարդոյի (José Manuel Franco Pardo) հետ:</w:t>
      </w:r>
      <w:r w:rsidR="000741C0">
        <w:rPr>
          <w:rFonts w:ascii="GHEA Grapalat" w:hAnsi="GHEA Grapalat" w:cs="Segoe UI"/>
          <w:color w:val="000000"/>
          <w:bdr w:val="none" w:sz="0" w:space="0" w:color="auto" w:frame="1"/>
          <w:lang w:val="hy-AM"/>
        </w:rPr>
        <w:t xml:space="preserve"> Անդրադարձ է եղել այն հանգամանքին</w:t>
      </w:r>
      <w:r w:rsidR="006A740F" w:rsidRPr="00143AF4">
        <w:rPr>
          <w:rFonts w:ascii="GHEA Grapalat" w:hAnsi="GHEA Grapalat" w:cs="Segoe UI"/>
          <w:color w:val="000000"/>
          <w:bdr w:val="none" w:sz="0" w:space="0" w:color="auto" w:frame="1"/>
          <w:lang w:val="hy-AM"/>
        </w:rPr>
        <w:t>, որ այժմ Երևանում ընթանում է ծանրամարտի Եվրոպայի առաջնությունը, որտեղ Իսպանիայի կազմը ևս ներկայացել է իր թիմով: Քննարկվել է ուսումնամարզական տարբեր ոլորտներում համագործակցելու հարցը, որը կներառի երկու կողմերի հաջողված փորձառության ուսումնասիրությունը. իսպանական կողմից՝ բասկետբոլ, թենիս և այլ մարզաձևերում, իս</w:t>
      </w:r>
      <w:r w:rsidR="00517776">
        <w:rPr>
          <w:rFonts w:ascii="GHEA Grapalat" w:hAnsi="GHEA Grapalat" w:cs="Segoe UI"/>
          <w:color w:val="000000"/>
          <w:bdr w:val="none" w:sz="0" w:space="0" w:color="auto" w:frame="1"/>
          <w:lang w:val="hy-AM"/>
        </w:rPr>
        <w:t>կ հայկական կողմից՝ ծանրամարտ, ը</w:t>
      </w:r>
      <w:r w:rsidR="006A740F" w:rsidRPr="00143AF4">
        <w:rPr>
          <w:rFonts w:ascii="GHEA Grapalat" w:hAnsi="GHEA Grapalat" w:cs="Segoe UI"/>
          <w:color w:val="000000"/>
          <w:bdr w:val="none" w:sz="0" w:space="0" w:color="auto" w:frame="1"/>
          <w:lang w:val="hy-AM"/>
        </w:rPr>
        <w:t>մ</w:t>
      </w:r>
      <w:r w:rsidR="00517776">
        <w:rPr>
          <w:rFonts w:ascii="GHEA Grapalat" w:hAnsi="GHEA Grapalat" w:cs="Segoe UI"/>
          <w:color w:val="000000"/>
          <w:bdr w:val="none" w:sz="0" w:space="0" w:color="auto" w:frame="1"/>
          <w:lang w:val="hy-AM"/>
        </w:rPr>
        <w:t>բ</w:t>
      </w:r>
      <w:r w:rsidR="006A740F" w:rsidRPr="00143AF4">
        <w:rPr>
          <w:rFonts w:ascii="GHEA Grapalat" w:hAnsi="GHEA Grapalat" w:cs="Segoe UI"/>
          <w:color w:val="000000"/>
          <w:bdr w:val="none" w:sz="0" w:space="0" w:color="auto" w:frame="1"/>
          <w:lang w:val="hy-AM"/>
        </w:rPr>
        <w:t xml:space="preserve">շամարտ, բռնցքամարտ մարզաձևերի հաջողություններով: Որպես </w:t>
      </w:r>
      <w:r w:rsidR="006A740F" w:rsidRPr="00143AF4">
        <w:rPr>
          <w:rFonts w:ascii="GHEA Grapalat" w:hAnsi="GHEA Grapalat" w:cs="Segoe UI"/>
          <w:color w:val="000000"/>
          <w:bdr w:val="none" w:sz="0" w:space="0" w:color="auto" w:frame="1"/>
          <w:lang w:val="hy-AM"/>
        </w:rPr>
        <w:lastRenderedPageBreak/>
        <w:t>համագործակցության հնարավոր այլ բնագավառներ՝ քննարկվել են նաև սպորտային որակավորումներով կրթական ծրագրերի ներդրման, սպորտի կազմակերպման իսպանական փորձի ուսումնասիրման հնարավորությունները, որոնք երկուստեք արժանացել են հավանության։</w:t>
      </w:r>
    </w:p>
    <w:p w:rsidR="00D117CA" w:rsidRPr="00143AF4" w:rsidRDefault="00143AF4" w:rsidP="00143AF4">
      <w:pPr>
        <w:pStyle w:val="a6"/>
        <w:spacing w:before="0" w:beforeAutospacing="0" w:after="240" w:afterAutospacing="0" w:line="276" w:lineRule="auto"/>
        <w:jc w:val="both"/>
        <w:rPr>
          <w:rFonts w:ascii="GHEA Grapalat" w:hAnsi="GHEA Grapalat" w:cs="Segoe UI"/>
          <w:i/>
          <w:color w:val="000000"/>
          <w:lang w:val="hy-AM"/>
        </w:rPr>
      </w:pPr>
      <w:r>
        <w:rPr>
          <w:rFonts w:ascii="GHEA Grapalat" w:hAnsi="GHEA Grapalat" w:cs="Segoe UI"/>
          <w:color w:val="000000"/>
          <w:lang w:val="hy-AM"/>
        </w:rPr>
        <w:tab/>
      </w:r>
      <w:r w:rsidR="00092A13" w:rsidRPr="00143AF4">
        <w:rPr>
          <w:rFonts w:ascii="GHEA Grapalat" w:hAnsi="GHEA Grapalat" w:cs="Segoe UI"/>
          <w:color w:val="000000"/>
          <w:lang w:val="hy-AM"/>
        </w:rPr>
        <w:t xml:space="preserve">Հայագիտական կենտրոնի բացման արարողությանը </w:t>
      </w:r>
      <w:r w:rsidR="000741C0">
        <w:rPr>
          <w:rFonts w:ascii="GHEA Grapalat" w:hAnsi="GHEA Grapalat" w:cs="Segoe UI"/>
          <w:color w:val="000000"/>
          <w:lang w:val="hy-AM"/>
        </w:rPr>
        <w:t>հանդես եմ</w:t>
      </w:r>
      <w:r w:rsidR="00092A13" w:rsidRPr="00143AF4">
        <w:rPr>
          <w:rFonts w:ascii="GHEA Grapalat" w:hAnsi="GHEA Grapalat" w:cs="Segoe UI"/>
          <w:color w:val="000000"/>
          <w:lang w:val="hy-AM"/>
        </w:rPr>
        <w:t xml:space="preserve"> եկել ելույթով՝ նշելով, որ հայագիտության ոլորտը մշտապես գտնվում է Կառավարության ուշադրության կենտրոնում:</w:t>
      </w:r>
      <w:r w:rsidR="000265DA" w:rsidRPr="00143AF4">
        <w:rPr>
          <w:rFonts w:ascii="GHEA Grapalat" w:hAnsi="GHEA Grapalat" w:cs="Segoe UI"/>
          <w:color w:val="000000"/>
          <w:lang w:val="hy-AM"/>
        </w:rPr>
        <w:t xml:space="preserve"> </w:t>
      </w:r>
      <w:r w:rsidR="00D117CA" w:rsidRPr="00143AF4">
        <w:rPr>
          <w:rFonts w:ascii="GHEA Grapalat" w:hAnsi="GHEA Grapalat" w:cs="Segoe UI"/>
          <w:color w:val="000000"/>
          <w:lang w:val="hy-AM"/>
        </w:rPr>
        <w:t>Ելույթում կ</w:t>
      </w:r>
      <w:r w:rsidR="000265DA" w:rsidRPr="00143AF4">
        <w:rPr>
          <w:rFonts w:ascii="GHEA Grapalat" w:hAnsi="GHEA Grapalat" w:cs="Segoe UI"/>
          <w:color w:val="000000"/>
          <w:lang w:val="hy-AM"/>
        </w:rPr>
        <w:t>արևորելով այն հանգամ</w:t>
      </w:r>
      <w:r w:rsidR="00517776">
        <w:rPr>
          <w:rFonts w:ascii="GHEA Grapalat" w:hAnsi="GHEA Grapalat" w:cs="Segoe UI"/>
          <w:color w:val="000000"/>
          <w:lang w:val="hy-AM"/>
        </w:rPr>
        <w:t>ան</w:t>
      </w:r>
      <w:r w:rsidR="000265DA" w:rsidRPr="00143AF4">
        <w:rPr>
          <w:rFonts w:ascii="GHEA Grapalat" w:hAnsi="GHEA Grapalat" w:cs="Segoe UI"/>
          <w:color w:val="000000"/>
          <w:lang w:val="hy-AM"/>
        </w:rPr>
        <w:t>քը, որ Իսպանիայում, ըստ վերջին տվյալների, 10.000-ից ավելի հայ է ապրում, ուստի այսպիսի մեծ հայ համայնք ունեցող երկրի համար չափազանց կարևոր է կրթության շարունակականության ապահովումը, նաև հայոց լեզվի և հայ մշակույթի տարածումն ու պահպանումը։ Այդ նպատակով առաջիկայում նախատեսվում է մի շարք ծրագրեր իրականացնել հայագիտության ոլորտում, մասնավորապես՝ Եվրոպայում բոլոր հայագիտական կենտրոնների մասնակցությամբ կազմակերպվելու է համաժողով՝ քննարկելու ցանցային համագործակցության և համատեղ հետազոտություններ իրականացնելու բոլոր հնարավորությունները:</w:t>
      </w:r>
      <w:r w:rsidR="00D117CA" w:rsidRPr="00143AF4">
        <w:rPr>
          <w:rFonts w:ascii="GHEA Grapalat" w:hAnsi="GHEA Grapalat" w:cs="Segoe UI"/>
          <w:color w:val="000000"/>
          <w:lang w:val="hy-AM"/>
        </w:rPr>
        <w:t xml:space="preserve"> </w:t>
      </w:r>
      <w:r w:rsidR="000741C0">
        <w:rPr>
          <w:rFonts w:ascii="GHEA Grapalat" w:eastAsia="MS Mincho" w:hAnsi="GHEA Grapalat" w:cs="Courier New"/>
          <w:color w:val="000000"/>
          <w:lang w:val="hy-AM"/>
        </w:rPr>
        <w:t>Վ</w:t>
      </w:r>
      <w:r w:rsidR="00D117CA" w:rsidRPr="00143AF4">
        <w:rPr>
          <w:rFonts w:ascii="GHEA Grapalat" w:eastAsia="MS Mincho" w:hAnsi="GHEA Grapalat" w:cs="Courier New"/>
          <w:color w:val="000000"/>
          <w:lang w:val="hy-AM"/>
        </w:rPr>
        <w:t xml:space="preserve">ստահեցրել </w:t>
      </w:r>
      <w:r w:rsidR="000741C0">
        <w:rPr>
          <w:rFonts w:ascii="GHEA Grapalat" w:eastAsia="MS Mincho" w:hAnsi="GHEA Grapalat" w:cs="Courier New"/>
          <w:color w:val="000000"/>
          <w:lang w:val="hy-AM"/>
        </w:rPr>
        <w:t>եմ</w:t>
      </w:r>
      <w:r w:rsidR="00D117CA" w:rsidRPr="00143AF4">
        <w:rPr>
          <w:rFonts w:ascii="GHEA Grapalat" w:eastAsia="MS Mincho" w:hAnsi="GHEA Grapalat" w:cs="Courier New"/>
          <w:color w:val="000000"/>
          <w:lang w:val="hy-AM"/>
        </w:rPr>
        <w:t xml:space="preserve">, որ </w:t>
      </w:r>
      <w:r w:rsidR="00D117CA" w:rsidRPr="00143AF4">
        <w:rPr>
          <w:rStyle w:val="a4"/>
          <w:rFonts w:ascii="GHEA Grapalat" w:hAnsi="GHEA Grapalat" w:cs="Segoe UI"/>
          <w:bCs/>
          <w:i w:val="0"/>
          <w:color w:val="000000"/>
          <w:bdr w:val="none" w:sz="0" w:space="0" w:color="auto" w:frame="1"/>
          <w:lang w:val="hy-AM"/>
        </w:rPr>
        <w:t>ՀՀ ԿԳՄՍ նախարարությունը հետևողական աշխատանք է իրականացնում օտարերկրյա պետությունների համալսարաններում, թանգարան-ինստիտուտներում և կենտրոններում հայերենի ու հայագիտական առարկաների դասավանդման, ինչպես նաև հայագիտական հետազոտությունների խթանման ուղղությա</w:t>
      </w:r>
      <w:r w:rsidR="00961CAB" w:rsidRPr="00143AF4">
        <w:rPr>
          <w:rStyle w:val="a4"/>
          <w:rFonts w:ascii="GHEA Grapalat" w:hAnsi="GHEA Grapalat" w:cs="Segoe UI"/>
          <w:bCs/>
          <w:i w:val="0"/>
          <w:color w:val="000000"/>
          <w:bdr w:val="none" w:sz="0" w:space="0" w:color="auto" w:frame="1"/>
          <w:lang w:val="hy-AM"/>
        </w:rPr>
        <w:t>մբ և ա</w:t>
      </w:r>
      <w:r w:rsidR="00D117CA" w:rsidRPr="00143AF4">
        <w:rPr>
          <w:rStyle w:val="a4"/>
          <w:rFonts w:ascii="GHEA Grapalat" w:hAnsi="GHEA Grapalat" w:cs="Segoe UI"/>
          <w:bCs/>
          <w:i w:val="0"/>
          <w:color w:val="000000"/>
          <w:bdr w:val="none" w:sz="0" w:space="0" w:color="auto" w:frame="1"/>
          <w:lang w:val="hy-AM"/>
        </w:rPr>
        <w:t>յդ քաղաքականությունը լինելու է շարունակական</w:t>
      </w:r>
    </w:p>
    <w:p w:rsidR="00D117CA" w:rsidRPr="00143AF4" w:rsidRDefault="00D117CA" w:rsidP="00143AF4">
      <w:pPr>
        <w:pStyle w:val="a6"/>
        <w:spacing w:before="0" w:beforeAutospacing="0" w:after="240" w:afterAutospacing="0" w:line="276" w:lineRule="auto"/>
        <w:jc w:val="both"/>
        <w:rPr>
          <w:rFonts w:ascii="GHEA Grapalat" w:hAnsi="GHEA Grapalat" w:cs="Segoe UI"/>
          <w:color w:val="000000"/>
          <w:lang w:val="hy-AM"/>
        </w:rPr>
      </w:pPr>
      <w:r w:rsidRPr="00143AF4">
        <w:rPr>
          <w:rFonts w:ascii="GHEA Grapalat" w:hAnsi="GHEA Grapalat" w:cs="Segoe UI"/>
          <w:color w:val="000000"/>
          <w:lang w:val="hy-AM"/>
        </w:rPr>
        <w:t>Միջոցառմանը ներկա են եղել Իսպանիայի թագավորությունում ՀՀ արտակարգ և լիազոր դեսպան Սոս Ավետիսյանը, Իսպանիայի հայ համայնքի ազդեցիկ ներկայացուցիչներ, որոնք շնորհակալական խոսքեր են ուղղել ՀՀ ԿԳՄՍ նախարարությանն ու դեսպանատանը՝ կենտրոնի գործունության կազմակերպմանն աջակցելու համար:</w:t>
      </w:r>
    </w:p>
    <w:p w:rsidR="006A740F" w:rsidRPr="00143AF4" w:rsidRDefault="006A740F" w:rsidP="009C31B8">
      <w:pPr>
        <w:pStyle w:val="a6"/>
        <w:spacing w:before="0" w:beforeAutospacing="0" w:after="240" w:afterAutospacing="0" w:line="276" w:lineRule="auto"/>
        <w:jc w:val="both"/>
        <w:rPr>
          <w:rFonts w:ascii="GHEA Grapalat" w:hAnsi="GHEA Grapalat" w:cs="Segoe UI"/>
          <w:color w:val="000000"/>
          <w:lang w:val="hy-AM"/>
        </w:rPr>
      </w:pPr>
      <w:r w:rsidRPr="00143AF4">
        <w:rPr>
          <w:rFonts w:ascii="GHEA Grapalat" w:hAnsi="GHEA Grapalat" w:cs="Segoe UI"/>
          <w:color w:val="000000"/>
          <w:bdr w:val="none" w:sz="0" w:space="0" w:color="auto" w:frame="1"/>
          <w:lang w:val="hy-AM"/>
        </w:rPr>
        <w:t>Հանդիպումների ժամանակ նախանշվել է առաջիկայում հուշագրեր ստորագրելու հնարավորությունը ինչպես կրթության, այնպես էլ սպորտի ոլորտում, որոնք էականորեն կընդլայնեն հայ-իսպանական երկկողմ համագործակցության օրակարգը։</w:t>
      </w:r>
    </w:p>
    <w:p w:rsidR="00A87198" w:rsidRPr="006A740F" w:rsidRDefault="00462E21" w:rsidP="009C31B8">
      <w:pPr>
        <w:spacing w:line="360" w:lineRule="auto"/>
        <w:ind w:left="36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6A740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8</w:t>
      </w:r>
      <w:r w:rsidR="008A2340" w:rsidRPr="006A740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.</w:t>
      </w:r>
      <w:r w:rsidR="00521215" w:rsidRPr="006A740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ՍՏՈՐԱԳՐՈՒԹՅՈՒՆԸ</w:t>
      </w:r>
      <w:bookmarkStart w:id="0" w:name="_GoBack"/>
      <w:bookmarkEnd w:id="0"/>
      <w:r w:rsidR="005D4DD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24F6ADAB-BC77-4BCE-9C59-3BA4241B7626}" provid="{00000000-0000-0000-0000-000000000000}" issignatureline="t"/>
          </v:shape>
        </w:pict>
      </w:r>
      <w:r w:rsidR="00521215" w:rsidRPr="006A740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ԱՄՍԱԹԻՎԸ</w:t>
      </w:r>
    </w:p>
    <w:p w:rsidR="00521215" w:rsidRPr="006A740F" w:rsidRDefault="00143AF4" w:rsidP="006A740F">
      <w:pPr>
        <w:pStyle w:val="a3"/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21.04.2023 </w:t>
      </w:r>
      <w:r w:rsidR="00521215" w:rsidRPr="006A740F">
        <w:rPr>
          <w:rFonts w:ascii="GHEA Grapalat" w:hAnsi="GHEA Grapalat"/>
          <w:color w:val="000000" w:themeColor="text1"/>
          <w:sz w:val="24"/>
          <w:szCs w:val="24"/>
          <w:lang w:val="hy-AM"/>
        </w:rPr>
        <w:t>թ.</w:t>
      </w:r>
    </w:p>
    <w:sectPr w:rsidR="00521215" w:rsidRPr="006A740F" w:rsidSect="008A55F2">
      <w:pgSz w:w="12240" w:h="15840"/>
      <w:pgMar w:top="993" w:right="1183" w:bottom="993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52CEE"/>
    <w:multiLevelType w:val="hybridMultilevel"/>
    <w:tmpl w:val="B016E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67E10"/>
    <w:multiLevelType w:val="hybridMultilevel"/>
    <w:tmpl w:val="EEE08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C3E39"/>
    <w:multiLevelType w:val="hybridMultilevel"/>
    <w:tmpl w:val="2A2EA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91D9E"/>
    <w:multiLevelType w:val="multilevel"/>
    <w:tmpl w:val="3E52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F7"/>
    <w:rsid w:val="00020D11"/>
    <w:rsid w:val="000265DA"/>
    <w:rsid w:val="00060C8D"/>
    <w:rsid w:val="000741C0"/>
    <w:rsid w:val="00092A13"/>
    <w:rsid w:val="000A052E"/>
    <w:rsid w:val="000B5036"/>
    <w:rsid w:val="000B51EE"/>
    <w:rsid w:val="000C3ABC"/>
    <w:rsid w:val="000D5EA4"/>
    <w:rsid w:val="000E239E"/>
    <w:rsid w:val="0011162E"/>
    <w:rsid w:val="001408DB"/>
    <w:rsid w:val="00143AF4"/>
    <w:rsid w:val="00163607"/>
    <w:rsid w:val="001642A3"/>
    <w:rsid w:val="001824BB"/>
    <w:rsid w:val="00190AD8"/>
    <w:rsid w:val="001B36CF"/>
    <w:rsid w:val="001B3ADF"/>
    <w:rsid w:val="001E38A5"/>
    <w:rsid w:val="001F4204"/>
    <w:rsid w:val="001F6905"/>
    <w:rsid w:val="0020294C"/>
    <w:rsid w:val="00212DB1"/>
    <w:rsid w:val="0022681F"/>
    <w:rsid w:val="00231666"/>
    <w:rsid w:val="00252D9A"/>
    <w:rsid w:val="00284C4B"/>
    <w:rsid w:val="0029361A"/>
    <w:rsid w:val="002A23D1"/>
    <w:rsid w:val="002C722A"/>
    <w:rsid w:val="002D09F3"/>
    <w:rsid w:val="0031633A"/>
    <w:rsid w:val="00346DAA"/>
    <w:rsid w:val="0035172E"/>
    <w:rsid w:val="00352A86"/>
    <w:rsid w:val="00361807"/>
    <w:rsid w:val="00371746"/>
    <w:rsid w:val="003738E3"/>
    <w:rsid w:val="003843A8"/>
    <w:rsid w:val="003B4B08"/>
    <w:rsid w:val="003C08F4"/>
    <w:rsid w:val="00420F44"/>
    <w:rsid w:val="0043335C"/>
    <w:rsid w:val="0045159E"/>
    <w:rsid w:val="00460DCA"/>
    <w:rsid w:val="00462E21"/>
    <w:rsid w:val="00473735"/>
    <w:rsid w:val="00481F0F"/>
    <w:rsid w:val="004A458D"/>
    <w:rsid w:val="004A4DA8"/>
    <w:rsid w:val="004C025C"/>
    <w:rsid w:val="004C1633"/>
    <w:rsid w:val="004D202F"/>
    <w:rsid w:val="004E12ED"/>
    <w:rsid w:val="004E1946"/>
    <w:rsid w:val="004E5C65"/>
    <w:rsid w:val="005166DA"/>
    <w:rsid w:val="00517776"/>
    <w:rsid w:val="00521215"/>
    <w:rsid w:val="0053365F"/>
    <w:rsid w:val="0054777F"/>
    <w:rsid w:val="00554AB1"/>
    <w:rsid w:val="00596257"/>
    <w:rsid w:val="005A5551"/>
    <w:rsid w:val="005C3211"/>
    <w:rsid w:val="005D4DDC"/>
    <w:rsid w:val="00615C1E"/>
    <w:rsid w:val="00657E3B"/>
    <w:rsid w:val="00682B10"/>
    <w:rsid w:val="00685F7C"/>
    <w:rsid w:val="006942F4"/>
    <w:rsid w:val="006A740F"/>
    <w:rsid w:val="006C1F74"/>
    <w:rsid w:val="006C3494"/>
    <w:rsid w:val="006D545A"/>
    <w:rsid w:val="006F13AE"/>
    <w:rsid w:val="00712257"/>
    <w:rsid w:val="007470C3"/>
    <w:rsid w:val="00755B0E"/>
    <w:rsid w:val="00766180"/>
    <w:rsid w:val="007661CA"/>
    <w:rsid w:val="00777319"/>
    <w:rsid w:val="007C1551"/>
    <w:rsid w:val="007D0043"/>
    <w:rsid w:val="007E1F93"/>
    <w:rsid w:val="007E6978"/>
    <w:rsid w:val="007F39D4"/>
    <w:rsid w:val="00833992"/>
    <w:rsid w:val="00887F4A"/>
    <w:rsid w:val="008A2340"/>
    <w:rsid w:val="008A55F2"/>
    <w:rsid w:val="008B3400"/>
    <w:rsid w:val="008F355E"/>
    <w:rsid w:val="008F5FC4"/>
    <w:rsid w:val="008F727E"/>
    <w:rsid w:val="009209EA"/>
    <w:rsid w:val="009261B2"/>
    <w:rsid w:val="00945559"/>
    <w:rsid w:val="00947F5D"/>
    <w:rsid w:val="00961CAB"/>
    <w:rsid w:val="00970D82"/>
    <w:rsid w:val="009A0AF5"/>
    <w:rsid w:val="009A7369"/>
    <w:rsid w:val="009B1EA0"/>
    <w:rsid w:val="009B7140"/>
    <w:rsid w:val="009C31B8"/>
    <w:rsid w:val="009E7A72"/>
    <w:rsid w:val="009F262A"/>
    <w:rsid w:val="009F3BFB"/>
    <w:rsid w:val="009F6140"/>
    <w:rsid w:val="00A21A4E"/>
    <w:rsid w:val="00A35BCC"/>
    <w:rsid w:val="00A465B8"/>
    <w:rsid w:val="00A70468"/>
    <w:rsid w:val="00A7446E"/>
    <w:rsid w:val="00A809FA"/>
    <w:rsid w:val="00A87198"/>
    <w:rsid w:val="00AD459B"/>
    <w:rsid w:val="00AF5BAA"/>
    <w:rsid w:val="00B264AA"/>
    <w:rsid w:val="00B32644"/>
    <w:rsid w:val="00B43BCE"/>
    <w:rsid w:val="00B674C1"/>
    <w:rsid w:val="00B71718"/>
    <w:rsid w:val="00B8570B"/>
    <w:rsid w:val="00BF26C0"/>
    <w:rsid w:val="00C10FCA"/>
    <w:rsid w:val="00C219C6"/>
    <w:rsid w:val="00C50CB6"/>
    <w:rsid w:val="00C53CF7"/>
    <w:rsid w:val="00C61182"/>
    <w:rsid w:val="00C7205C"/>
    <w:rsid w:val="00C81944"/>
    <w:rsid w:val="00C83F62"/>
    <w:rsid w:val="00C8667B"/>
    <w:rsid w:val="00CA287D"/>
    <w:rsid w:val="00CD081C"/>
    <w:rsid w:val="00CE3D75"/>
    <w:rsid w:val="00CE49C9"/>
    <w:rsid w:val="00CF1C1B"/>
    <w:rsid w:val="00D004FF"/>
    <w:rsid w:val="00D00E50"/>
    <w:rsid w:val="00D117CA"/>
    <w:rsid w:val="00D14199"/>
    <w:rsid w:val="00D23469"/>
    <w:rsid w:val="00D4610A"/>
    <w:rsid w:val="00DB30B9"/>
    <w:rsid w:val="00DC0062"/>
    <w:rsid w:val="00DC2360"/>
    <w:rsid w:val="00DD5958"/>
    <w:rsid w:val="00E44F07"/>
    <w:rsid w:val="00E64BBF"/>
    <w:rsid w:val="00E667AB"/>
    <w:rsid w:val="00EA2AEF"/>
    <w:rsid w:val="00EC2E42"/>
    <w:rsid w:val="00EF093F"/>
    <w:rsid w:val="00EF5E56"/>
    <w:rsid w:val="00F26F57"/>
    <w:rsid w:val="00F32448"/>
    <w:rsid w:val="00F56B61"/>
    <w:rsid w:val="00F61CC2"/>
    <w:rsid w:val="00F64BB9"/>
    <w:rsid w:val="00F90118"/>
    <w:rsid w:val="00F90778"/>
    <w:rsid w:val="00F91AD2"/>
    <w:rsid w:val="00FB771B"/>
    <w:rsid w:val="00FE15B5"/>
    <w:rsid w:val="00FE6DAA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E51DF-5F1C-4E29-B6A7-DB1C5A85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5B5"/>
    <w:pPr>
      <w:ind w:left="720"/>
      <w:contextualSpacing/>
    </w:pPr>
  </w:style>
  <w:style w:type="character" w:customStyle="1" w:styleId="acopre">
    <w:name w:val="acopre"/>
    <w:basedOn w:val="a0"/>
    <w:rsid w:val="001B36CF"/>
  </w:style>
  <w:style w:type="character" w:styleId="a4">
    <w:name w:val="Emphasis"/>
    <w:basedOn w:val="a0"/>
    <w:uiPriority w:val="20"/>
    <w:qFormat/>
    <w:rsid w:val="001B36CF"/>
    <w:rPr>
      <w:i/>
      <w:iCs/>
    </w:rPr>
  </w:style>
  <w:style w:type="character" w:styleId="a5">
    <w:name w:val="Strong"/>
    <w:basedOn w:val="a0"/>
    <w:uiPriority w:val="22"/>
    <w:qFormat/>
    <w:rsid w:val="001B36CF"/>
    <w:rPr>
      <w:b/>
      <w:bCs/>
    </w:rPr>
  </w:style>
  <w:style w:type="paragraph" w:styleId="a6">
    <w:name w:val="Normal (Web)"/>
    <w:basedOn w:val="a"/>
    <w:uiPriority w:val="99"/>
    <w:unhideWhenUsed/>
    <w:rsid w:val="000B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7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7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88BC1-8F22-477F-85D8-6E4E7678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>https:/mul2-edu.gov.am/tasks/1253247/oneclick/hashvetvutyun.docx?token=be2677228a2a4f4488e487993b4483b4</cp:keywords>
  <dc:description/>
  <cp:lastModifiedBy>Пользователь Windows</cp:lastModifiedBy>
  <cp:revision>2</cp:revision>
  <cp:lastPrinted>2022-06-14T14:01:00Z</cp:lastPrinted>
  <dcterms:created xsi:type="dcterms:W3CDTF">2023-04-26T06:45:00Z</dcterms:created>
  <dcterms:modified xsi:type="dcterms:W3CDTF">2023-04-26T06:45:00Z</dcterms:modified>
</cp:coreProperties>
</file>