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5" w:rsidRDefault="00A37845" w:rsidP="00A37845">
      <w:pPr>
        <w:rPr>
          <w:rFonts w:ascii="GHEA Grapalat" w:hAnsi="GHEA Grapalat"/>
          <w:lang w:val="hy-AM"/>
        </w:rPr>
      </w:pPr>
    </w:p>
    <w:p w:rsidR="00A37845" w:rsidRDefault="00A37845" w:rsidP="00A37845">
      <w:pPr>
        <w:jc w:val="center"/>
        <w:rPr>
          <w:rFonts w:ascii="GHEA Grapalat" w:hAnsi="GHEA Grapalat"/>
          <w:b/>
          <w:color w:val="C00000"/>
          <w:lang w:val="hy-AM"/>
        </w:rPr>
      </w:pPr>
      <w:r>
        <w:rPr>
          <w:rFonts w:ascii="GHEA Grapalat" w:hAnsi="GHEA Grapalat"/>
          <w:b/>
          <w:color w:val="C00000"/>
          <w:lang w:val="hy-AM"/>
        </w:rPr>
        <w:t>ԱՌԱՋԱՐԿ / ԴԻՏՈՂՈՒԹՅՈՒՆ</w:t>
      </w:r>
    </w:p>
    <w:p w:rsidR="006D0188" w:rsidRPr="00236987" w:rsidRDefault="006D0188" w:rsidP="006D0188">
      <w:pPr>
        <w:jc w:val="center"/>
        <w:rPr>
          <w:rFonts w:ascii="GHEA Grapalat" w:hAnsi="GHEA Grapalat"/>
          <w:b/>
          <w:color w:val="C00000"/>
          <w:lang w:val="hy-AM"/>
        </w:rPr>
      </w:pPr>
      <w:r w:rsidRPr="00236987">
        <w:rPr>
          <w:rFonts w:ascii="GHEA Grapalat" w:hAnsi="GHEA Grapalat"/>
          <w:b/>
          <w:color w:val="C00000"/>
          <w:lang w:val="hy-AM"/>
        </w:rPr>
        <w:t>ՀՀ ԿԳՄՍՆ 202</w:t>
      </w:r>
      <w:r w:rsidRPr="009774CF">
        <w:rPr>
          <w:rFonts w:ascii="GHEA Grapalat" w:hAnsi="GHEA Grapalat"/>
          <w:b/>
          <w:color w:val="C00000"/>
          <w:lang w:val="hy-AM"/>
        </w:rPr>
        <w:t>4</w:t>
      </w:r>
      <w:r w:rsidRPr="00236987">
        <w:rPr>
          <w:rFonts w:ascii="GHEA Grapalat" w:hAnsi="GHEA Grapalat"/>
          <w:b/>
          <w:color w:val="C00000"/>
          <w:lang w:val="hy-AM"/>
        </w:rPr>
        <w:t>-202</w:t>
      </w:r>
      <w:r w:rsidRPr="009774CF">
        <w:rPr>
          <w:rFonts w:ascii="GHEA Grapalat" w:hAnsi="GHEA Grapalat"/>
          <w:b/>
          <w:color w:val="C00000"/>
          <w:lang w:val="hy-AM"/>
        </w:rPr>
        <w:t>6</w:t>
      </w:r>
      <w:r w:rsidRPr="00236987">
        <w:rPr>
          <w:rFonts w:ascii="GHEA Grapalat" w:hAnsi="GHEA Grapalat"/>
          <w:b/>
          <w:color w:val="C00000"/>
          <w:lang w:val="hy-AM"/>
        </w:rPr>
        <w:t>թթ</w:t>
      </w:r>
      <w:r w:rsidRPr="009774CF">
        <w:rPr>
          <w:rFonts w:ascii="Cambria Math" w:hAnsi="Cambria Math" w:cs="Cambria Math"/>
          <w:b/>
          <w:color w:val="C00000"/>
          <w:lang w:val="hy-AM"/>
        </w:rPr>
        <w:t>.</w:t>
      </w:r>
      <w:r w:rsidRPr="00236987">
        <w:rPr>
          <w:rFonts w:ascii="GHEA Grapalat" w:hAnsi="GHEA Grapalat"/>
          <w:b/>
          <w:color w:val="C00000"/>
          <w:lang w:val="hy-AM"/>
        </w:rPr>
        <w:t xml:space="preserve"> ՄԺԾԾ (ՆԵՐԱՌՅԱԼ 202</w:t>
      </w:r>
      <w:r w:rsidRPr="009774CF">
        <w:rPr>
          <w:rFonts w:ascii="GHEA Grapalat" w:hAnsi="GHEA Grapalat"/>
          <w:b/>
          <w:color w:val="C00000"/>
          <w:lang w:val="hy-AM"/>
        </w:rPr>
        <w:t>4</w:t>
      </w:r>
      <w:r w:rsidRPr="00236987">
        <w:rPr>
          <w:rFonts w:ascii="GHEA Grapalat" w:hAnsi="GHEA Grapalat"/>
          <w:b/>
          <w:color w:val="C00000"/>
          <w:lang w:val="hy-AM"/>
        </w:rPr>
        <w:t>թ</w:t>
      </w:r>
      <w:r w:rsidRPr="009774CF">
        <w:rPr>
          <w:rFonts w:ascii="Cambria Math" w:hAnsi="Cambria Math" w:cs="Cambria Math"/>
          <w:b/>
          <w:color w:val="C00000"/>
          <w:lang w:val="hy-AM"/>
        </w:rPr>
        <w:t>.</w:t>
      </w:r>
      <w:r w:rsidRPr="00236987">
        <w:rPr>
          <w:rFonts w:ascii="GHEA Grapalat" w:hAnsi="GHEA Grapalat"/>
          <w:b/>
          <w:color w:val="C00000"/>
          <w:lang w:val="hy-AM"/>
        </w:rPr>
        <w:t xml:space="preserve"> ԲՅՈՒՋԵԻ) </w:t>
      </w:r>
    </w:p>
    <w:p w:rsidR="00A37845" w:rsidRDefault="00A37845" w:rsidP="00A37845">
      <w:pPr>
        <w:jc w:val="center"/>
        <w:rPr>
          <w:rFonts w:ascii="GHEA Grapalat" w:hAnsi="GHEA Grapalat"/>
          <w:b/>
          <w:color w:val="C00000"/>
          <w:lang w:val="hy-AM"/>
        </w:rPr>
      </w:pPr>
      <w:r>
        <w:rPr>
          <w:rFonts w:ascii="GHEA Grapalat" w:hAnsi="GHEA Grapalat"/>
          <w:b/>
          <w:color w:val="C00000"/>
          <w:lang w:val="hy-AM"/>
        </w:rPr>
        <w:t>ԲՅՈՒՋԵՏԱՅԻՆ ՀԱՅՏԻ/ ԾՐԱԳՐԵՐԻ ՎԵՐԱԲԵՐՅԱԼ</w:t>
      </w:r>
    </w:p>
    <w:p w:rsidR="00A37845" w:rsidRDefault="00A37845" w:rsidP="00A37845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3"/>
        <w:gridCol w:w="5278"/>
      </w:tblGrid>
      <w:tr w:rsidR="00A37845" w:rsidTr="00A37845">
        <w:tc>
          <w:tcPr>
            <w:tcW w:w="4513" w:type="dxa"/>
            <w:hideMark/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Կազմակերպության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անվանումը</w:t>
            </w:r>
            <w:proofErr w:type="spellEnd"/>
            <w:r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A37845" w:rsidTr="00A37845">
        <w:tc>
          <w:tcPr>
            <w:tcW w:w="4513" w:type="dxa"/>
            <w:hideMark/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Հասցեն</w:t>
            </w:r>
            <w:proofErr w:type="spellEnd"/>
            <w:r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A37845" w:rsidTr="00A37845">
        <w:tc>
          <w:tcPr>
            <w:tcW w:w="4513" w:type="dxa"/>
            <w:hideMark/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Էլեկտրոնային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փոստը</w:t>
            </w:r>
            <w:proofErr w:type="spellEnd"/>
            <w:r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A37845" w:rsidTr="00A37845">
        <w:tc>
          <w:tcPr>
            <w:tcW w:w="4513" w:type="dxa"/>
            <w:hideMark/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Հեռախոսահամարը</w:t>
            </w:r>
            <w:proofErr w:type="spellEnd"/>
            <w:r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A37845" w:rsidTr="00A37845">
        <w:tc>
          <w:tcPr>
            <w:tcW w:w="4513" w:type="dxa"/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</w:p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Պետական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մարմնի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անվանումը</w:t>
            </w:r>
            <w:proofErr w:type="spellEnd"/>
            <w:r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A37845" w:rsidTr="00A37845">
        <w:tc>
          <w:tcPr>
            <w:tcW w:w="4513" w:type="dxa"/>
            <w:hideMark/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Ներկայացման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ամսաթիվը</w:t>
            </w:r>
            <w:proofErr w:type="spellEnd"/>
            <w:r>
              <w:rPr>
                <w:rFonts w:ascii="GHEA Grapalat" w:hAnsi="GHEA Grapalat"/>
              </w:rPr>
              <w:t>՝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A37845" w:rsidRDefault="00A37845" w:rsidP="00A37845">
      <w:pPr>
        <w:jc w:val="center"/>
        <w:rPr>
          <w:rFonts w:ascii="GHEA Grapalat" w:hAnsi="GHEA Grapalat"/>
          <w:b/>
          <w:color w:val="C00000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9571"/>
      </w:tblGrid>
      <w:tr w:rsidR="00A37845" w:rsidRPr="00F66A02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Շահառուների որ խմբի շահերն է ներկայացնում դիտողության/առաջարկի հեղինակ կազմակերպությունը՝</w:t>
            </w:r>
          </w:p>
        </w:tc>
      </w:tr>
      <w:tr w:rsidR="00A37845" w:rsidRPr="00F66A02" w:rsidTr="00A37845">
        <w:trPr>
          <w:trHeight w:val="696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RPr="00F66A02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Ներկայացվածը հանդիսանում է արդյոք այլ ՔՀԿ-ների կամ կազմակերպությունների հետ համատեղ մշակված դիտողություն/առաջարկ: Եթե այո, ապա նշել այն կազմակերպությունները, որոնք մասնակցել են դրա մշակմանը:</w:t>
            </w:r>
          </w:p>
        </w:tc>
      </w:tr>
      <w:tr w:rsidR="00A37845" w:rsidRPr="00F66A02" w:rsidTr="00A37845">
        <w:trPr>
          <w:trHeight w:val="521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RPr="00AD5C46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Դիտողության/առաջարկի վերաբերյալ իրականացվել են արդյոք խորհրդակցություններ հիմնական շահառուների հետ՝</w:t>
            </w:r>
          </w:p>
        </w:tc>
      </w:tr>
      <w:tr w:rsidR="00A37845" w:rsidRPr="00AD5C46" w:rsidTr="00A37845">
        <w:trPr>
          <w:trHeight w:val="630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RPr="00AD5C46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Կազմակերպությունը ենթադրում է արդյոք իր մասնակցությունը առաջարկվող ծրագրի/միջոցառման ֆինանսավորման, իրականացման կամ մոնիտորինգի գործընթացներում: Եթե այո, ապա նշել ենթադրվող մասնակցության ձևը </w:t>
            </w:r>
            <w:r>
              <w:rPr>
                <w:rFonts w:ascii="GHEA Grapalat" w:hAnsi="GHEA Grapalat"/>
                <w:i/>
                <w:u w:val="single"/>
                <w:lang w:val="hy-AM"/>
              </w:rPr>
              <w:t>(լրացվում է միայն նոր նախաձեռնություն հանդիսացող առաջարկի դեպքում):</w:t>
            </w:r>
          </w:p>
        </w:tc>
      </w:tr>
      <w:tr w:rsidR="00A37845" w:rsidRPr="00AD5C46" w:rsidTr="00A37845">
        <w:trPr>
          <w:trHeight w:val="890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RPr="00AD5C46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Նշել այն ոլորտը, բյուջետային ծրագիրը և միջոցառումը, որին առնչվում է դիտողությունը/առաջարկությունը </w:t>
            </w:r>
            <w:r>
              <w:rPr>
                <w:rFonts w:ascii="GHEA Grapalat" w:hAnsi="GHEA Grapalat"/>
                <w:i/>
                <w:u w:val="single"/>
                <w:lang w:val="hy-AM"/>
              </w:rPr>
              <w:t>(նոր նախաձեռնություն հանդիսացող առաջարկի դեպքում ծրագրի կամ միջոցառման դասիչները կարող են չլրացվել)՝</w:t>
            </w:r>
          </w:p>
        </w:tc>
      </w:tr>
      <w:tr w:rsidR="00A37845" w:rsidTr="00A37845">
        <w:trPr>
          <w:trHeight w:val="1479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03"/>
              <w:gridCol w:w="5352"/>
            </w:tblGrid>
            <w:tr w:rsidR="00A37845">
              <w:tc>
                <w:tcPr>
                  <w:tcW w:w="4133" w:type="dxa"/>
                  <w:hideMark/>
                </w:tcPr>
                <w:p w:rsidR="00F66A02" w:rsidRDefault="00A37845" w:rsidP="00F66A02">
                  <w:pPr>
                    <w:rPr>
                      <w:rFonts w:ascii="GHEA Grapalat" w:hAnsi="GHEA Grapalat"/>
                      <w:lang w:val="en-US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Ոլորտը՝ </w:t>
                  </w:r>
                </w:p>
                <w:p w:rsidR="00F66A02" w:rsidRPr="00236987" w:rsidRDefault="00F66A02" w:rsidP="00F66A02">
                  <w:pPr>
                    <w:ind w:firstLine="743"/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  <w:lang w:val="hy-AM"/>
                    </w:rPr>
                    <w:t>Կրթություն</w:t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sdt>
                    <w:sdtPr>
                      <w:rPr>
                        <w:rFonts w:ascii="GHEA Grapalat" w:hAnsi="GHEA Grapalat"/>
                        <w:lang w:val="hy-AM"/>
                      </w:rPr>
                      <w:id w:val="-526481736"/>
                    </w:sdtPr>
                    <w:sdtContent>
                      <w:r w:rsidRPr="00236987">
                        <w:rPr>
                          <w:rFonts w:ascii="Segoe UI Symbol" w:eastAsia="MS Gothic" w:hAnsi="Segoe UI Symbol" w:cs="Segoe UI Symbol"/>
                          <w:lang w:val="hy-AM"/>
                        </w:rPr>
                        <w:t>☐</w:t>
                      </w:r>
                    </w:sdtContent>
                  </w:sdt>
                </w:p>
                <w:p w:rsidR="00F66A02" w:rsidRPr="00236987" w:rsidRDefault="00F66A02" w:rsidP="00F66A02">
                  <w:pPr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  <w:t>Մշակույթ</w:t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sdt>
                    <w:sdtPr>
                      <w:rPr>
                        <w:rFonts w:ascii="GHEA Grapalat" w:hAnsi="GHEA Grapalat"/>
                        <w:lang w:val="hy-AM"/>
                      </w:rPr>
                      <w:id w:val="1620260869"/>
                    </w:sdtPr>
                    <w:sdtContent>
                      <w:r w:rsidRPr="00236987">
                        <w:rPr>
                          <w:rFonts w:ascii="Segoe UI Symbol" w:eastAsia="MS Gothic" w:hAnsi="Segoe UI Symbol" w:cs="Segoe UI Symbol"/>
                          <w:lang w:val="hy-AM"/>
                        </w:rPr>
                        <w:t>☐</w:t>
                      </w:r>
                    </w:sdtContent>
                  </w:sdt>
                </w:p>
                <w:p w:rsidR="00F66A02" w:rsidRPr="00236987" w:rsidRDefault="00F66A02" w:rsidP="00F66A02">
                  <w:pPr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  <w:t>Սպորտ</w:t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sdt>
                    <w:sdtPr>
                      <w:rPr>
                        <w:rFonts w:ascii="GHEA Grapalat" w:hAnsi="GHEA Grapalat"/>
                        <w:lang w:val="hy-AM"/>
                      </w:rPr>
                      <w:id w:val="1519738067"/>
                    </w:sdtPr>
                    <w:sdtContent>
                      <w:r w:rsidRPr="00236987">
                        <w:rPr>
                          <w:rFonts w:ascii="Segoe UI Symbol" w:eastAsia="MS Gothic" w:hAnsi="Segoe UI Symbol" w:cs="Segoe UI Symbol"/>
                          <w:lang w:val="hy-AM"/>
                        </w:rPr>
                        <w:t>☐</w:t>
                      </w:r>
                    </w:sdtContent>
                  </w:sdt>
                </w:p>
                <w:p w:rsidR="00F66A02" w:rsidRPr="00236987" w:rsidRDefault="00F66A02" w:rsidP="00F66A02">
                  <w:pPr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  <w:t>Երիտասարդություն</w:t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sdt>
                    <w:sdtPr>
                      <w:rPr>
                        <w:rFonts w:ascii="GHEA Grapalat" w:hAnsi="GHEA Grapalat"/>
                        <w:lang w:val="hy-AM"/>
                      </w:rPr>
                      <w:id w:val="1461230174"/>
                    </w:sdtPr>
                    <w:sdtContent>
                      <w:r w:rsidRPr="00236987">
                        <w:rPr>
                          <w:rFonts w:ascii="Segoe UI Symbol" w:eastAsia="MS Gothic" w:hAnsi="Segoe UI Symbol" w:cs="Segoe UI Symbol"/>
                          <w:lang w:val="hy-AM"/>
                        </w:rPr>
                        <w:t>☐</w:t>
                      </w:r>
                    </w:sdtContent>
                  </w:sdt>
                </w:p>
                <w:p w:rsidR="00F66A02" w:rsidRDefault="00F66A02" w:rsidP="00F66A02">
                  <w:pPr>
                    <w:rPr>
                      <w:rFonts w:ascii="GHEA Grapalat" w:hAnsi="GHEA Grapalat"/>
                      <w:lang w:val="hy-AM"/>
                    </w:rPr>
                  </w:pP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  <w:t>Արտաքին կապեր</w:t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r w:rsidRPr="00236987">
                    <w:rPr>
                      <w:rFonts w:ascii="GHEA Grapalat" w:hAnsi="GHEA Grapalat"/>
                      <w:lang w:val="hy-AM"/>
                    </w:rPr>
                    <w:tab/>
                  </w:r>
                  <w:sdt>
                    <w:sdtPr>
                      <w:rPr>
                        <w:rFonts w:ascii="GHEA Grapalat" w:hAnsi="GHEA Grapalat"/>
                        <w:lang w:val="hy-AM"/>
                      </w:rPr>
                      <w:id w:val="1735740959"/>
                    </w:sdtPr>
                    <w:sdtContent>
                      <w:r w:rsidRPr="00236987">
                        <w:rPr>
                          <w:rFonts w:ascii="Segoe UI Symbol" w:eastAsia="MS Gothic" w:hAnsi="Segoe UI Symbol" w:cs="Segoe UI Symbol"/>
                          <w:lang w:val="hy-AM"/>
                        </w:rPr>
                        <w:t>☐</w:t>
                      </w:r>
                    </w:sdtContent>
                  </w:sdt>
                </w:p>
                <w:p w:rsidR="00F66A02" w:rsidRDefault="00F66A02" w:rsidP="00F66A02">
                  <w:pPr>
                    <w:rPr>
                      <w:rFonts w:ascii="GHEA Grapalat" w:hAnsi="GHEA Grapalat"/>
                      <w:lang w:val="hy-AM"/>
                    </w:rPr>
                  </w:pPr>
                </w:p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     </w:t>
                  </w:r>
                </w:p>
              </w:tc>
              <w:tc>
                <w:tcPr>
                  <w:tcW w:w="5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c>
                <w:tcPr>
                  <w:tcW w:w="4133" w:type="dxa"/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lastRenderedPageBreak/>
                    <w:t>Ծրագրի դասիչը և անվանումը՝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c>
                <w:tcPr>
                  <w:tcW w:w="4133" w:type="dxa"/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Միջոցառման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դասիչը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անվանումը</w:t>
                  </w:r>
                  <w:proofErr w:type="spellEnd"/>
                  <w:r>
                    <w:rPr>
                      <w:rFonts w:ascii="GHEA Grapalat" w:hAnsi="GHEA Grapalat"/>
                    </w:rPr>
                    <w:t>՝</w:t>
                  </w:r>
                </w:p>
              </w:tc>
              <w:tc>
                <w:tcPr>
                  <w:tcW w:w="5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A37845" w:rsidRDefault="00A37845">
            <w:pPr>
              <w:spacing w:after="0" w:line="240" w:lineRule="auto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Նշել ներկայացված դիտողության/ առաջարկի բնույթը՝</w:t>
            </w:r>
          </w:p>
        </w:tc>
      </w:tr>
      <w:tr w:rsidR="00A37845" w:rsidTr="00A37845">
        <w:trPr>
          <w:trHeight w:val="810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22"/>
              <w:gridCol w:w="283"/>
              <w:gridCol w:w="991"/>
              <w:gridCol w:w="1913"/>
              <w:gridCol w:w="355"/>
              <w:gridCol w:w="968"/>
              <w:gridCol w:w="2834"/>
              <w:gridCol w:w="284"/>
            </w:tblGrid>
            <w:tr w:rsidR="00A37845">
              <w:trPr>
                <w:trHeight w:val="219"/>
              </w:trPr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Դիտողություն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Առաջարկություն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Ն</w:t>
                  </w:r>
                  <w:r>
                    <w:rPr>
                      <w:rFonts w:ascii="GHEA Grapalat" w:hAnsi="GHEA Grapalat"/>
                      <w:lang w:val="hy-AM"/>
                    </w:rPr>
                    <w:t>որ նախաձեռնությ</w:t>
                  </w:r>
                  <w:proofErr w:type="spellStart"/>
                  <w:r>
                    <w:rPr>
                      <w:rFonts w:ascii="GHEA Grapalat" w:hAnsi="GHEA Grapalat"/>
                    </w:rPr>
                    <w:t>ուն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A37845" w:rsidRDefault="00A37845">
            <w:pPr>
              <w:spacing w:after="0" w:line="240" w:lineRule="auto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Նշել, թե ինչ հարցերի է անդրադառնում ներկայացված դիտողությունը/ առաջարկությունը </w:t>
            </w:r>
            <w:r>
              <w:rPr>
                <w:rFonts w:ascii="GHEA Grapalat" w:hAnsi="GHEA Grapalat"/>
                <w:i/>
                <w:lang w:val="hy-AM"/>
              </w:rPr>
              <w:t>(կարելի է միաժամանակ նշել մի քանի տարբերակներ)</w:t>
            </w:r>
            <w:r>
              <w:rPr>
                <w:rFonts w:ascii="GHEA Grapalat" w:hAnsi="GHEA Grapalat"/>
                <w:lang w:val="hy-AM"/>
              </w:rPr>
              <w:t>՝</w:t>
            </w:r>
          </w:p>
        </w:tc>
      </w:tr>
      <w:tr w:rsidR="00A37845" w:rsidTr="00A37845">
        <w:trPr>
          <w:trHeight w:val="5465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96"/>
              <w:gridCol w:w="281"/>
              <w:gridCol w:w="682"/>
              <w:gridCol w:w="3743"/>
              <w:gridCol w:w="348"/>
            </w:tblGrid>
            <w:tr w:rsidR="00A37845">
              <w:trPr>
                <w:trHeight w:val="219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Նպատակներ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Ծառայության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որակ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Գերակայություններ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Ծառայության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մատչելիություն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Շահառուների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շրջանակ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Ֆինանսական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հաշվարկներ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Սպառվող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ռեսուրսներ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Արդյունքային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ցուցանիշներ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Իրականացման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եղանակներ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Վերջնական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արդյունքներ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Նոր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ծառայություններ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Նոր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տրանսֆորտներ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rPr>
                <w:trHeight w:val="219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Նոր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կապիտալ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</w:rPr>
                    <w:t>ներդրումներ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Արդյունավետություն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A37845" w:rsidRDefault="00A37845">
            <w:pPr>
              <w:tabs>
                <w:tab w:val="left" w:pos="4524"/>
                <w:tab w:val="left" w:pos="4808"/>
                <w:tab w:val="left" w:pos="5517"/>
                <w:tab w:val="left" w:pos="9344"/>
              </w:tabs>
              <w:ind w:left="10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  <w:r>
              <w:rPr>
                <w:rFonts w:ascii="GHEA Grapalat" w:hAnsi="GHEA Grapalat"/>
                <w:lang w:val="hy-AM"/>
              </w:rPr>
              <w:tab/>
            </w:r>
            <w:r>
              <w:rPr>
                <w:rFonts w:ascii="GHEA Grapalat" w:hAnsi="GHEA Grapalat"/>
                <w:lang w:val="hy-AM"/>
              </w:rPr>
              <w:tab/>
            </w:r>
            <w:r>
              <w:rPr>
                <w:rFonts w:ascii="GHEA Grapalat" w:hAnsi="GHEA Grapalat"/>
                <w:lang w:val="hy-AM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8"/>
              <w:gridCol w:w="8357"/>
            </w:tblGrid>
            <w:tr w:rsidR="00A37845">
              <w:trPr>
                <w:trHeight w:val="219"/>
              </w:trPr>
              <w:tc>
                <w:tcPr>
                  <w:tcW w:w="1014" w:type="dxa"/>
                  <w:hideMark/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Այլ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՝ </w:t>
                  </w:r>
                </w:p>
              </w:tc>
              <w:tc>
                <w:tcPr>
                  <w:tcW w:w="86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7845" w:rsidRDefault="00A3784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Ներկայացնել դիտողության/ առաջարկի բովանդակությունը </w:t>
            </w:r>
            <w:r>
              <w:rPr>
                <w:rFonts w:ascii="GHEA Grapalat" w:hAnsi="GHEA Grapalat"/>
                <w:i/>
                <w:u w:val="single"/>
                <w:lang w:val="hy-AM"/>
              </w:rPr>
              <w:t>(100 բառի շրջանակներում)՝</w:t>
            </w:r>
          </w:p>
        </w:tc>
      </w:tr>
      <w:tr w:rsidR="00A37845" w:rsidTr="00A37845">
        <w:trPr>
          <w:trHeight w:val="1169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Ինչ օգուտներ են ակնկալվում առաջարկի իրականացման արդյունքում: Ինչպես է առաջարկի իրականացումն ազդելու թիրախային շահառուների, այդ թվում՝ մատուցվող ծառայությունների որակի վրա՝</w:t>
            </w:r>
          </w:p>
        </w:tc>
      </w:tr>
      <w:tr w:rsidR="00A37845" w:rsidTr="00A37845">
        <w:trPr>
          <w:trHeight w:val="1058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Ինչ ժամանակահատվածում է նախատեսվում իրականացնել առաջարկը՝ </w:t>
            </w:r>
          </w:p>
        </w:tc>
      </w:tr>
      <w:tr w:rsidR="00A37845" w:rsidTr="00A37845">
        <w:trPr>
          <w:trHeight w:val="899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Ընդհանուր գնահատականներով ինչ ռեսուրսներ (սարքավորումներ, աշխատաժամանակ, ֆինանսական միջոցներ և այլն) կպահանջվեն առաջարկի իրականացման համար՝</w:t>
            </w:r>
          </w:p>
        </w:tc>
      </w:tr>
      <w:tr w:rsidR="00A37845" w:rsidTr="00A37845">
        <w:trPr>
          <w:trHeight w:val="2071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92"/>
              <w:gridCol w:w="5553"/>
              <w:gridCol w:w="3100"/>
            </w:tblGrid>
            <w:tr w:rsidR="00A37845"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#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Նկարագրություն</w:t>
                  </w:r>
                  <w:proofErr w:type="spellEnd"/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Գումար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(ՀՀ </w:t>
                  </w:r>
                  <w:proofErr w:type="spellStart"/>
                  <w:r>
                    <w:rPr>
                      <w:rFonts w:ascii="GHEA Grapalat" w:hAnsi="GHEA Grapalat"/>
                    </w:rPr>
                    <w:t>դրամ</w:t>
                  </w:r>
                  <w:proofErr w:type="spellEnd"/>
                  <w:r>
                    <w:rPr>
                      <w:rFonts w:ascii="GHEA Grapalat" w:hAnsi="GHEA Grapalat"/>
                    </w:rPr>
                    <w:t>)</w:t>
                  </w:r>
                </w:p>
              </w:tc>
            </w:tr>
            <w:tr w:rsidR="00A37845"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…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A37845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Ընդամենը</w:t>
                  </w:r>
                  <w:proofErr w:type="spellEnd"/>
                  <w:r>
                    <w:rPr>
                      <w:rFonts w:ascii="GHEA Grapalat" w:hAnsi="GHEA Grapalat"/>
                    </w:rPr>
                    <w:t>`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845" w:rsidRDefault="00A37845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A37845" w:rsidRDefault="00A3784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C00000"/>
                <w:lang w:val="hy-AM"/>
              </w:rPr>
            </w:pPr>
          </w:p>
        </w:tc>
      </w:tr>
      <w:tr w:rsidR="00A37845" w:rsidTr="00A37845"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7845" w:rsidRDefault="00A37845" w:rsidP="00D2768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0" w:firstLine="2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Առաջարկը ենթադրում է արդյոք պետական բյուջեից բացի ֆինանսավորման այլ աղբյուրների ներգրավում: Եթե այո, ապա ներկայացնել առաջարկի համաֆինանսավորման աղբյուրները, ուղղությունները և նախնական ֆինանսական գնահատականները:</w:t>
            </w:r>
          </w:p>
        </w:tc>
      </w:tr>
      <w:tr w:rsidR="00A37845" w:rsidTr="00A37845">
        <w:trPr>
          <w:trHeight w:val="1333"/>
        </w:trPr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45" w:rsidRPr="00AD5C46" w:rsidRDefault="00A37845">
            <w:pPr>
              <w:spacing w:after="0" w:line="240" w:lineRule="auto"/>
              <w:rPr>
                <w:rFonts w:ascii="GHEA Grapalat" w:hAnsi="GHEA Grapalat"/>
                <w:b/>
                <w:color w:val="C00000"/>
                <w:lang w:val="en-US"/>
              </w:rPr>
            </w:pPr>
          </w:p>
        </w:tc>
      </w:tr>
    </w:tbl>
    <w:p w:rsidR="003D5668" w:rsidRPr="00AD5C46" w:rsidRDefault="003D5668">
      <w:pPr>
        <w:rPr>
          <w:lang w:val="en-US"/>
        </w:rPr>
      </w:pPr>
    </w:p>
    <w:sectPr w:rsidR="003D5668" w:rsidRPr="00AD5C46" w:rsidSect="00AD5C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468"/>
    <w:multiLevelType w:val="hybridMultilevel"/>
    <w:tmpl w:val="5FBE5C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45"/>
    <w:rsid w:val="003D5668"/>
    <w:rsid w:val="00604BDA"/>
    <w:rsid w:val="006D0188"/>
    <w:rsid w:val="006D40B8"/>
    <w:rsid w:val="00A37845"/>
    <w:rsid w:val="00AD5C46"/>
    <w:rsid w:val="00F6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45"/>
    <w:pPr>
      <w:spacing w:after="160" w:line="25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A37845"/>
    <w:rPr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37845"/>
    <w:pPr>
      <w:ind w:left="720"/>
      <w:contextualSpacing/>
    </w:pPr>
  </w:style>
  <w:style w:type="table" w:styleId="TableGrid">
    <w:name w:val="Table Grid"/>
    <w:basedOn w:val="TableNormal"/>
    <w:uiPriority w:val="39"/>
    <w:rsid w:val="00A37845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0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389</Words>
  <Characters>2223</Characters>
  <Application>Microsoft Office Word</Application>
  <DocSecurity>0</DocSecurity>
  <Lines>18</Lines>
  <Paragraphs>5</Paragraphs>
  <ScaleCrop>false</ScaleCrop>
  <Company>diakov.net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</dc:creator>
  <cp:keywords>https://mul2-edu.gov.am/tasks/1231738/oneclick/arajark_ditoxutyun_Forma.docx?token=ff64acca1a36bcd687d569961f32c6b2</cp:keywords>
  <dc:description/>
  <cp:lastModifiedBy>Narine</cp:lastModifiedBy>
  <cp:revision>5</cp:revision>
  <cp:lastPrinted>2023-03-23T06:10:00Z</cp:lastPrinted>
  <dcterms:created xsi:type="dcterms:W3CDTF">2023-03-22T08:17:00Z</dcterms:created>
  <dcterms:modified xsi:type="dcterms:W3CDTF">2023-03-23T06:30:00Z</dcterms:modified>
</cp:coreProperties>
</file>