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41" w:rsidRDefault="00066447">
      <w:pPr>
        <w:pBdr>
          <w:top w:val="nil"/>
          <w:left w:val="nil"/>
          <w:bottom w:val="nil"/>
          <w:right w:val="nil"/>
          <w:between w:val="nil"/>
        </w:pBdr>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ՀԱՅՏԱՐԱՐՈՒԹՅՈՒՆ</w:t>
      </w:r>
    </w:p>
    <w:p w:rsidR="00D55E41" w:rsidRDefault="00066447">
      <w:pPr>
        <w:pBdr>
          <w:top w:val="nil"/>
          <w:left w:val="nil"/>
          <w:bottom w:val="nil"/>
          <w:right w:val="nil"/>
          <w:between w:val="nil"/>
        </w:pBdr>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ԴՐԱՄԱՇՆՈՐՀԱՅԻՆ ՄՐՑՈՒՅԹԻ ՄԱՍԻՆ</w:t>
      </w:r>
    </w:p>
    <w:p w:rsidR="00D55E41" w:rsidRDefault="00066447">
      <w:pPr>
        <w:pBdr>
          <w:top w:val="nil"/>
          <w:left w:val="nil"/>
          <w:bottom w:val="nil"/>
          <w:right w:val="nil"/>
          <w:between w:val="nil"/>
        </w:pBdr>
        <w:ind w:left="566" w:firstLine="424"/>
        <w:jc w:val="center"/>
        <w:rPr>
          <w:rFonts w:ascii="GHEA Grapalat" w:eastAsia="GHEA Grapalat" w:hAnsi="GHEA Grapalat" w:cs="GHEA Grapalat"/>
          <w:b/>
          <w:color w:val="000000"/>
        </w:rPr>
      </w:pPr>
      <w:bookmarkStart w:id="0" w:name="_heading=h.gjdgxs" w:colFirst="0" w:colLast="0"/>
      <w:bookmarkEnd w:id="0"/>
      <w:r>
        <w:rPr>
          <w:rFonts w:ascii="GHEA Grapalat" w:eastAsia="GHEA Grapalat" w:hAnsi="GHEA Grapalat" w:cs="GHEA Grapalat"/>
          <w:b/>
          <w:color w:val="000000"/>
        </w:rPr>
        <w:t xml:space="preserve">Հայտարարության սույն տեքստը հաստատված է </w:t>
      </w:r>
      <w:r>
        <w:rPr>
          <w:rFonts w:ascii="GHEA Grapalat" w:eastAsia="GHEA Grapalat" w:hAnsi="GHEA Grapalat" w:cs="GHEA Grapalat"/>
          <w:b/>
        </w:rPr>
        <w:t>հանձնաժողովի</w:t>
      </w:r>
    </w:p>
    <w:p w:rsidR="00D55E41" w:rsidRDefault="00066447">
      <w:pPr>
        <w:pBdr>
          <w:top w:val="nil"/>
          <w:left w:val="nil"/>
          <w:bottom w:val="nil"/>
          <w:right w:val="nil"/>
          <w:between w:val="nil"/>
        </w:pBdr>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2022 թ.</w:t>
      </w:r>
      <w:r>
        <w:rPr>
          <w:rFonts w:ascii="GHEA Grapalat" w:eastAsia="GHEA Grapalat" w:hAnsi="GHEA Grapalat" w:cs="GHEA Grapalat"/>
          <w:b/>
        </w:rPr>
        <w:t>դեկտեմբերի 21-</w:t>
      </w:r>
      <w:r>
        <w:rPr>
          <w:rFonts w:ascii="GHEA Grapalat" w:eastAsia="GHEA Grapalat" w:hAnsi="GHEA Grapalat" w:cs="GHEA Grapalat"/>
          <w:b/>
          <w:color w:val="000000"/>
        </w:rPr>
        <w:t xml:space="preserve">ի N </w:t>
      </w:r>
      <w:r>
        <w:rPr>
          <w:rFonts w:ascii="GHEA Grapalat" w:eastAsia="GHEA Grapalat" w:hAnsi="GHEA Grapalat" w:cs="GHEA Grapalat"/>
          <w:b/>
        </w:rPr>
        <w:t>3</w:t>
      </w:r>
      <w:r>
        <w:rPr>
          <w:rFonts w:ascii="GHEA Grapalat" w:eastAsia="GHEA Grapalat" w:hAnsi="GHEA Grapalat" w:cs="GHEA Grapalat"/>
          <w:b/>
          <w:color w:val="000000"/>
        </w:rPr>
        <w:t xml:space="preserve"> որոշմամբ </w:t>
      </w:r>
    </w:p>
    <w:p w:rsidR="00D55E41" w:rsidRDefault="00066447">
      <w:pPr>
        <w:pBdr>
          <w:top w:val="nil"/>
          <w:left w:val="nil"/>
          <w:bottom w:val="nil"/>
          <w:right w:val="nil"/>
          <w:between w:val="nil"/>
        </w:pBdr>
        <w:ind w:left="566" w:firstLine="424"/>
        <w:jc w:val="center"/>
        <w:rPr>
          <w:rFonts w:ascii="GHEA Grapalat" w:eastAsia="GHEA Grapalat" w:hAnsi="GHEA Grapalat" w:cs="GHEA Grapalat"/>
          <w:color w:val="000000"/>
          <w:sz w:val="20"/>
          <w:szCs w:val="20"/>
        </w:rPr>
      </w:pPr>
      <w:r>
        <w:rPr>
          <w:rFonts w:ascii="GHEA Grapalat" w:eastAsia="GHEA Grapalat" w:hAnsi="GHEA Grapalat" w:cs="GHEA Grapalat"/>
          <w:b/>
          <w:color w:val="000000"/>
        </w:rPr>
        <w:t>Մրցույթի ծածկագիրը`  «ՀՀԿԳՄՍՆԴՄ</w:t>
      </w:r>
      <w:r>
        <w:rPr>
          <w:rFonts w:ascii="GHEA Grapalat" w:eastAsia="GHEA Grapalat" w:hAnsi="GHEA Grapalat" w:cs="GHEA Grapalat"/>
          <w:b/>
        </w:rPr>
        <w:t>-110016</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 </w:t>
      </w:r>
    </w:p>
    <w:p w:rsidR="00D55E41" w:rsidRDefault="00D55E41">
      <w:pPr>
        <w:pBdr>
          <w:top w:val="nil"/>
          <w:left w:val="nil"/>
          <w:bottom w:val="nil"/>
          <w:right w:val="nil"/>
          <w:between w:val="nil"/>
        </w:pBdr>
        <w:ind w:left="566" w:firstLine="424"/>
        <w:jc w:val="center"/>
        <w:rPr>
          <w:rFonts w:ascii="GHEA Grapalat" w:eastAsia="GHEA Grapalat" w:hAnsi="GHEA Grapalat" w:cs="GHEA Grapalat"/>
          <w:b/>
          <w:color w:val="FF0000"/>
        </w:rPr>
      </w:pPr>
    </w:p>
    <w:p w:rsidR="00D55E41" w:rsidRDefault="00066447">
      <w:pPr>
        <w:pBdr>
          <w:top w:val="nil"/>
          <w:left w:val="nil"/>
          <w:bottom w:val="nil"/>
          <w:right w:val="nil"/>
          <w:between w:val="nil"/>
        </w:pBdr>
        <w:spacing w:line="276" w:lineRule="auto"/>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Հայաստանի Հանրապետության կրթության, գիտության, մշակույթի և սպորտի նախարարությունը (այսուհետ՝ նաև պատվիրատու), որը գտնվում է Վազգեն Սարգսյան 3, Կառավարական տուն 2 հասցեում, հայտարարում է դրամաշնորհի հատկացման մրցույթ, որը կազմակերպվում է armeps </w:t>
      </w:r>
      <w:r>
        <w:rPr>
          <w:rFonts w:ascii="GHEA Grapalat" w:eastAsia="GHEA Grapalat" w:hAnsi="GHEA Grapalat" w:cs="GHEA Grapalat"/>
          <w:color w:val="0000FF"/>
          <w:u w:val="single"/>
        </w:rPr>
        <w:t>(</w:t>
      </w:r>
      <w:hyperlink r:id="rId8">
        <w:r>
          <w:rPr>
            <w:rFonts w:ascii="GHEA Grapalat" w:eastAsia="GHEA Grapalat" w:hAnsi="GHEA Grapalat" w:cs="GHEA Grapalat"/>
            <w:color w:val="0000FF"/>
            <w:u w:val="single"/>
          </w:rPr>
          <w:t>www.armeps.am</w:t>
        </w:r>
      </w:hyperlink>
      <w:r>
        <w:rPr>
          <w:rFonts w:ascii="GHEA Grapalat" w:eastAsia="GHEA Grapalat" w:hAnsi="GHEA Grapalat" w:cs="GHEA Grapalat"/>
          <w:color w:val="0000FF"/>
          <w:u w:val="single"/>
        </w:rPr>
        <w:t>)</w:t>
      </w:r>
      <w:r>
        <w:rPr>
          <w:rFonts w:ascii="GHEA Grapalat" w:eastAsia="GHEA Grapalat" w:hAnsi="GHEA Grapalat" w:cs="GHEA Grapalat"/>
          <w:color w:val="000000"/>
        </w:rPr>
        <w:t xml:space="preserve"> էլեկտրոնային համակարգի միջոցով:                                                                                                               </w:t>
      </w:r>
    </w:p>
    <w:p w:rsidR="00D55E41" w:rsidRDefault="00066447">
      <w:pPr>
        <w:pBdr>
          <w:top w:val="nil"/>
          <w:left w:val="nil"/>
          <w:bottom w:val="nil"/>
          <w:right w:val="nil"/>
          <w:between w:val="nil"/>
        </w:pBdr>
        <w:spacing w:line="276" w:lineRule="auto"/>
        <w:ind w:left="566" w:firstLine="424"/>
        <w:jc w:val="both"/>
        <w:rPr>
          <w:rFonts w:ascii="GHEA Grapalat" w:eastAsia="GHEA Grapalat" w:hAnsi="GHEA Grapalat" w:cs="GHEA Grapalat"/>
        </w:rPr>
      </w:pPr>
      <w:r>
        <w:rPr>
          <w:rFonts w:ascii="GHEA Grapalat" w:eastAsia="GHEA Grapalat" w:hAnsi="GHEA Grapalat" w:cs="GHEA Grapalat"/>
          <w:color w:val="000000"/>
        </w:rPr>
        <w:t>Մրցույթի արդյունքում հաղթող ճանաչված կազմակերպությանը կամ ֆիզ</w:t>
      </w:r>
      <w:r>
        <w:rPr>
          <w:rFonts w:ascii="GHEA Grapalat" w:eastAsia="GHEA Grapalat" w:hAnsi="GHEA Grapalat" w:cs="GHEA Grapalat"/>
        </w:rPr>
        <w:t xml:space="preserve">իկական անձին (անձանց) </w:t>
      </w:r>
      <w:r>
        <w:rPr>
          <w:rFonts w:ascii="GHEA Grapalat" w:eastAsia="GHEA Grapalat" w:hAnsi="GHEA Grapalat" w:cs="GHEA Grapalat"/>
          <w:color w:val="000000"/>
        </w:rPr>
        <w:t xml:space="preserve">սահմանված կարգով կառաջարկվի կնքել դրամաշնորհի տրամադրման՝ պետության կողմից դրամաշնորհի ձևով տրամադրվող ֆինանսական աջակցության պայմանագիր (այսուհետ` պայմանագիր)։ </w:t>
      </w:r>
    </w:p>
    <w:p w:rsidR="00D55E41" w:rsidRDefault="00066447">
      <w:pPr>
        <w:pBdr>
          <w:top w:val="nil"/>
          <w:left w:val="nil"/>
          <w:bottom w:val="nil"/>
          <w:right w:val="nil"/>
          <w:between w:val="nil"/>
        </w:pBdr>
        <w:spacing w:line="276" w:lineRule="auto"/>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մրցույթի անցկացման կարգը, հայտ կազմելու ներկայացնելու պայմանները ինչպես նաև մրցույթին մասնակցելու իրավունք ունեցող կազմակերպություններին ներկայացվող պայմանները սահմանված են հրավերով:</w:t>
      </w:r>
    </w:p>
    <w:p w:rsidR="00D55E41" w:rsidRDefault="00066447">
      <w:pPr>
        <w:pBdr>
          <w:top w:val="nil"/>
          <w:left w:val="nil"/>
          <w:bottom w:val="nil"/>
          <w:right w:val="nil"/>
          <w:between w:val="nil"/>
        </w:pBdr>
        <w:spacing w:line="276" w:lineRule="auto"/>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Մրցույթին մասնակցության հայտերն անհրաժեշտ է ներկայացնել էլեկտրոնային ձևով`  էլեկտրոնային armeps </w:t>
      </w:r>
      <w:r>
        <w:rPr>
          <w:rFonts w:ascii="GHEA Grapalat" w:eastAsia="GHEA Grapalat" w:hAnsi="GHEA Grapalat" w:cs="GHEA Grapalat"/>
          <w:color w:val="000000"/>
          <w:u w:val="single"/>
        </w:rPr>
        <w:t>(</w:t>
      </w:r>
      <w:hyperlink r:id="rId9">
        <w:r>
          <w:rPr>
            <w:rFonts w:ascii="GHEA Grapalat" w:eastAsia="GHEA Grapalat" w:hAnsi="GHEA Grapalat" w:cs="GHEA Grapalat"/>
            <w:color w:val="000000"/>
            <w:u w:val="single"/>
          </w:rPr>
          <w:t>www.armeps.am</w:t>
        </w:r>
      </w:hyperlink>
      <w:r>
        <w:rPr>
          <w:rFonts w:ascii="GHEA Grapalat" w:eastAsia="GHEA Grapalat" w:hAnsi="GHEA Grapalat" w:cs="GHEA Grapalat"/>
          <w:color w:val="000000"/>
          <w:u w:val="single"/>
        </w:rPr>
        <w:t>)</w:t>
      </w:r>
      <w:r>
        <w:rPr>
          <w:rFonts w:ascii="GHEA Grapalat" w:eastAsia="GHEA Grapalat" w:hAnsi="GHEA Grapalat" w:cs="GHEA Grapalat"/>
          <w:color w:val="000000"/>
        </w:rPr>
        <w:t xml:space="preserve"> համակարգի միջոցով </w:t>
      </w:r>
      <w:r>
        <w:rPr>
          <w:rFonts w:ascii="GHEA Grapalat" w:eastAsia="GHEA Grapalat" w:hAnsi="GHEA Grapalat" w:cs="GHEA Grapalat"/>
          <w:b/>
          <w:color w:val="000000"/>
        </w:rPr>
        <w:t xml:space="preserve">(բացառությամբ </w:t>
      </w:r>
      <w:r>
        <w:rPr>
          <w:rFonts w:ascii="GHEA Grapalat" w:eastAsia="GHEA Grapalat" w:hAnsi="GHEA Grapalat" w:cs="GHEA Grapalat"/>
          <w:b/>
        </w:rPr>
        <w:t>դասագրքի օֆսեթ եղանակով տպագրված ազդօրինակ նմուշների ու դրանց էլեկտրոնային տարբերակի, որը ներկայացվում է առձեռն՝ հայտը ներկայացնելու հաջորդ օրը</w:t>
      </w:r>
      <w:r>
        <w:rPr>
          <w:rFonts w:ascii="GHEA Grapalat" w:eastAsia="GHEA Grapalat" w:hAnsi="GHEA Grapalat" w:cs="GHEA Grapalat"/>
          <w:b/>
          <w:color w:val="000000"/>
        </w:rPr>
        <w:t>)</w:t>
      </w:r>
      <w:r>
        <w:rPr>
          <w:rFonts w:ascii="GHEA Grapalat" w:eastAsia="GHEA Grapalat" w:hAnsi="GHEA Grapalat" w:cs="GHEA Grapalat"/>
          <w:color w:val="000000"/>
        </w:rPr>
        <w:t xml:space="preserve"> մինչև </w:t>
      </w:r>
      <w:r>
        <w:rPr>
          <w:rFonts w:ascii="GHEA Grapalat" w:eastAsia="GHEA Grapalat" w:hAnsi="GHEA Grapalat" w:cs="GHEA Grapalat"/>
          <w:b/>
        </w:rPr>
        <w:t>2023 թվականի ապրիլի 21-ը</w:t>
      </w:r>
      <w:r>
        <w:rPr>
          <w:rFonts w:ascii="GHEA Grapalat" w:eastAsia="GHEA Grapalat" w:hAnsi="GHEA Grapalat" w:cs="GHEA Grapalat"/>
          <w:b/>
          <w:color w:val="000000"/>
        </w:rPr>
        <w:t>, ժամը 1</w:t>
      </w:r>
      <w:r>
        <w:rPr>
          <w:rFonts w:ascii="GHEA Grapalat" w:eastAsia="GHEA Grapalat" w:hAnsi="GHEA Grapalat" w:cs="GHEA Grapalat"/>
          <w:b/>
        </w:rPr>
        <w:t>5</w:t>
      </w:r>
      <w:r>
        <w:rPr>
          <w:rFonts w:ascii="GHEA Grapalat" w:eastAsia="GHEA Grapalat" w:hAnsi="GHEA Grapalat" w:cs="GHEA Grapalat"/>
          <w:b/>
          <w:color w:val="000000"/>
        </w:rPr>
        <w:t>:00-</w:t>
      </w:r>
      <w:r>
        <w:rPr>
          <w:rFonts w:ascii="GHEA Grapalat" w:eastAsia="GHEA Grapalat" w:hAnsi="GHEA Grapalat" w:cs="GHEA Grapalat"/>
          <w:b/>
        </w:rPr>
        <w:t>ն</w:t>
      </w:r>
      <w:r>
        <w:rPr>
          <w:rFonts w:ascii="GHEA Grapalat" w:eastAsia="GHEA Grapalat" w:hAnsi="GHEA Grapalat" w:cs="GHEA Grapalat"/>
          <w:b/>
          <w:color w:val="000000"/>
        </w:rPr>
        <w:t>:</w:t>
      </w:r>
      <w:r>
        <w:rPr>
          <w:rFonts w:ascii="GHEA Grapalat" w:eastAsia="GHEA Grapalat" w:hAnsi="GHEA Grapalat" w:cs="GHEA Grapalat"/>
          <w:color w:val="000000"/>
        </w:rPr>
        <w:t xml:space="preserve"> Սույն հայտարարությունը էլեկտրոնային armeps </w:t>
      </w:r>
      <w:r>
        <w:rPr>
          <w:rFonts w:ascii="GHEA Grapalat" w:eastAsia="GHEA Grapalat" w:hAnsi="GHEA Grapalat" w:cs="GHEA Grapalat"/>
          <w:i/>
          <w:color w:val="000000"/>
          <w:u w:val="single"/>
        </w:rPr>
        <w:t>(</w:t>
      </w:r>
      <w:hyperlink r:id="rId10">
        <w:r>
          <w:rPr>
            <w:rFonts w:ascii="GHEA Grapalat" w:eastAsia="GHEA Grapalat" w:hAnsi="GHEA Grapalat" w:cs="GHEA Grapalat"/>
            <w:color w:val="000000"/>
            <w:u w:val="single"/>
          </w:rPr>
          <w:t>www.armeps.am</w:t>
        </w:r>
      </w:hyperlink>
      <w:r>
        <w:rPr>
          <w:rFonts w:ascii="GHEA Grapalat" w:eastAsia="GHEA Grapalat" w:hAnsi="GHEA Grapalat" w:cs="GHEA Grapalat"/>
          <w:color w:val="000000"/>
          <w:u w:val="single"/>
        </w:rPr>
        <w:t>)</w:t>
      </w:r>
      <w:r>
        <w:rPr>
          <w:rFonts w:ascii="GHEA Grapalat" w:eastAsia="GHEA Grapalat" w:hAnsi="GHEA Grapalat" w:cs="GHEA Grapalat"/>
          <w:color w:val="000000"/>
        </w:rPr>
        <w:t xml:space="preserve"> համակարգում հրապարակվելու օրը հրապարակվում է նաև պատվիրատուի՝ </w:t>
      </w:r>
      <w:hyperlink r:id="rId11">
        <w:r>
          <w:rPr>
            <w:rFonts w:ascii="GHEA Grapalat" w:eastAsia="GHEA Grapalat" w:hAnsi="GHEA Grapalat" w:cs="GHEA Grapalat"/>
            <w:color w:val="000000"/>
            <w:u w:val="single"/>
          </w:rPr>
          <w:t>www.ecsc.am</w:t>
        </w:r>
      </w:hyperlink>
      <w:r>
        <w:rPr>
          <w:rFonts w:ascii="GHEA Grapalat" w:eastAsia="GHEA Grapalat" w:hAnsi="GHEA Grapalat" w:cs="GHEA Grapalat"/>
          <w:color w:val="000000"/>
        </w:rPr>
        <w:t xml:space="preserve"> հասցեով գործող պաշտոնական ինտերնետային կայքում՝ նշելով հրապարակման ամսաթիվը:</w:t>
      </w:r>
    </w:p>
    <w:p w:rsidR="00D55E41" w:rsidRDefault="00066447">
      <w:pPr>
        <w:pBdr>
          <w:top w:val="nil"/>
          <w:left w:val="nil"/>
          <w:bottom w:val="nil"/>
          <w:right w:val="nil"/>
          <w:between w:val="nil"/>
        </w:pBdr>
        <w:spacing w:line="276" w:lineRule="auto"/>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Հայտերի բացումը տեղի կունենա էլեկտրոնային ձևով` armeps համակարգի միջոցով՝ </w:t>
      </w:r>
      <w:r>
        <w:rPr>
          <w:rFonts w:ascii="GHEA Grapalat" w:eastAsia="GHEA Grapalat" w:hAnsi="GHEA Grapalat" w:cs="GHEA Grapalat"/>
          <w:b/>
          <w:color w:val="000000"/>
        </w:rPr>
        <w:t>202</w:t>
      </w:r>
      <w:r>
        <w:rPr>
          <w:rFonts w:ascii="GHEA Grapalat" w:eastAsia="GHEA Grapalat" w:hAnsi="GHEA Grapalat" w:cs="GHEA Grapalat"/>
          <w:b/>
        </w:rPr>
        <w:t>3</w:t>
      </w:r>
      <w:r>
        <w:rPr>
          <w:rFonts w:ascii="GHEA Grapalat" w:eastAsia="GHEA Grapalat" w:hAnsi="GHEA Grapalat" w:cs="GHEA Grapalat"/>
          <w:b/>
          <w:color w:val="000000"/>
        </w:rPr>
        <w:t>թ.</w:t>
      </w:r>
      <w:r>
        <w:rPr>
          <w:rFonts w:ascii="GHEA Grapalat" w:eastAsia="GHEA Grapalat" w:hAnsi="GHEA Grapalat" w:cs="GHEA Grapalat"/>
          <w:b/>
        </w:rPr>
        <w:t>ապրիլի 21</w:t>
      </w:r>
      <w:r>
        <w:rPr>
          <w:rFonts w:ascii="GHEA Grapalat" w:eastAsia="GHEA Grapalat" w:hAnsi="GHEA Grapalat" w:cs="GHEA Grapalat"/>
          <w:b/>
          <w:color w:val="000000"/>
        </w:rPr>
        <w:t>-ին, ժամը 1</w:t>
      </w:r>
      <w:r>
        <w:rPr>
          <w:rFonts w:ascii="GHEA Grapalat" w:eastAsia="GHEA Grapalat" w:hAnsi="GHEA Grapalat" w:cs="GHEA Grapalat"/>
          <w:b/>
        </w:rPr>
        <w:t>5</w:t>
      </w:r>
      <w:r>
        <w:rPr>
          <w:rFonts w:ascii="GHEA Grapalat" w:eastAsia="GHEA Grapalat" w:hAnsi="GHEA Grapalat" w:cs="GHEA Grapalat"/>
          <w:b/>
          <w:color w:val="000000"/>
        </w:rPr>
        <w:t>:00-ին</w:t>
      </w:r>
      <w:r>
        <w:rPr>
          <w:rFonts w:ascii="GHEA Grapalat" w:eastAsia="GHEA Grapalat" w:hAnsi="GHEA Grapalat" w:cs="GHEA Grapalat"/>
          <w:color w:val="000000"/>
        </w:rPr>
        <w:t xml:space="preserve">։ </w:t>
      </w:r>
    </w:p>
    <w:p w:rsidR="00D55E41" w:rsidRDefault="00066447">
      <w:pPr>
        <w:pBdr>
          <w:top w:val="nil"/>
          <w:left w:val="nil"/>
          <w:bottom w:val="nil"/>
          <w:right w:val="nil"/>
          <w:between w:val="nil"/>
        </w:pBdr>
        <w:spacing w:line="276" w:lineRule="auto"/>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 հայտարարության հետ կապված լրացուցիչ տեղեկություններ ստանալու համար կարող եք դիմել </w:t>
      </w:r>
      <w:r>
        <w:rPr>
          <w:rFonts w:ascii="GHEA Grapalat" w:eastAsia="GHEA Grapalat" w:hAnsi="GHEA Grapalat" w:cs="GHEA Grapalat"/>
        </w:rPr>
        <w:t xml:space="preserve">հանձնաժողովի </w:t>
      </w:r>
      <w:r>
        <w:rPr>
          <w:rFonts w:ascii="GHEA Grapalat" w:eastAsia="GHEA Grapalat" w:hAnsi="GHEA Grapalat" w:cs="GHEA Grapalat"/>
          <w:color w:val="000000"/>
        </w:rPr>
        <w:t xml:space="preserve">քարտուղար` </w:t>
      </w:r>
      <w:r>
        <w:rPr>
          <w:rFonts w:ascii="GHEA Grapalat" w:eastAsia="GHEA Grapalat" w:hAnsi="GHEA Grapalat" w:cs="GHEA Grapalat"/>
        </w:rPr>
        <w:t>Նվարդ Բարոյանին</w:t>
      </w:r>
      <w:r>
        <w:rPr>
          <w:rFonts w:ascii="GHEA Grapalat" w:eastAsia="GHEA Grapalat" w:hAnsi="GHEA Grapalat" w:cs="GHEA Grapalat"/>
          <w:color w:val="000000"/>
        </w:rPr>
        <w:t>:</w:t>
      </w:r>
    </w:p>
    <w:p w:rsidR="00D55E41" w:rsidRDefault="00D55E41">
      <w:pPr>
        <w:spacing w:line="360" w:lineRule="auto"/>
        <w:ind w:left="566" w:firstLine="424"/>
        <w:jc w:val="both"/>
        <w:rPr>
          <w:rFonts w:ascii="GHEA Grapalat" w:eastAsia="GHEA Grapalat" w:hAnsi="GHEA Grapalat" w:cs="GHEA Grapalat"/>
          <w:color w:val="000000"/>
        </w:rPr>
      </w:pPr>
    </w:p>
    <w:p w:rsidR="00D55E41" w:rsidRDefault="00066447">
      <w:pPr>
        <w:spacing w:line="360" w:lineRule="auto"/>
        <w:ind w:left="566" w:firstLine="424"/>
        <w:rPr>
          <w:rFonts w:ascii="GHEA Grapalat" w:eastAsia="GHEA Grapalat" w:hAnsi="GHEA Grapalat" w:cs="GHEA Grapalat"/>
          <w:color w:val="000000"/>
        </w:rPr>
      </w:pPr>
      <w:r>
        <w:rPr>
          <w:rFonts w:ascii="GHEA Grapalat" w:eastAsia="GHEA Grapalat" w:hAnsi="GHEA Grapalat" w:cs="GHEA Grapalat"/>
          <w:color w:val="000000"/>
        </w:rPr>
        <w:t>Հեռախոս՝ 010 599 6</w:t>
      </w:r>
      <w:r>
        <w:rPr>
          <w:rFonts w:ascii="GHEA Grapalat" w:eastAsia="GHEA Grapalat" w:hAnsi="GHEA Grapalat" w:cs="GHEA Grapalat"/>
        </w:rPr>
        <w:t>17</w:t>
      </w:r>
    </w:p>
    <w:p w:rsidR="00D55E41" w:rsidRPr="00247AE3" w:rsidRDefault="00066447">
      <w:pPr>
        <w:spacing w:line="360" w:lineRule="auto"/>
        <w:ind w:left="566" w:firstLine="424"/>
        <w:jc w:val="both"/>
        <w:rPr>
          <w:rFonts w:ascii="GHEA Grapalat" w:eastAsia="GHEA Grapalat" w:hAnsi="GHEA Grapalat" w:cs="GHEA Grapalat"/>
          <w:color w:val="000000"/>
        </w:rPr>
      </w:pPr>
      <w:r w:rsidRPr="00247AE3">
        <w:rPr>
          <w:rFonts w:ascii="GHEA Grapalat" w:eastAsia="GHEA Grapalat" w:hAnsi="GHEA Grapalat" w:cs="GHEA Grapalat"/>
          <w:color w:val="000000"/>
        </w:rPr>
        <w:t xml:space="preserve">Էլ. </w:t>
      </w:r>
      <w:r w:rsidR="00247AE3" w:rsidRPr="00247AE3">
        <w:rPr>
          <w:rFonts w:ascii="GHEA Grapalat" w:eastAsia="GHEA Grapalat" w:hAnsi="GHEA Grapalat" w:cs="GHEA Grapalat"/>
          <w:color w:val="000000"/>
        </w:rPr>
        <w:t>փ</w:t>
      </w:r>
      <w:r w:rsidRPr="00247AE3">
        <w:rPr>
          <w:rFonts w:ascii="GHEA Grapalat" w:eastAsia="GHEA Grapalat" w:hAnsi="GHEA Grapalat" w:cs="GHEA Grapalat"/>
          <w:color w:val="000000"/>
        </w:rPr>
        <w:t xml:space="preserve">ոստ՝ </w:t>
      </w:r>
      <w:r w:rsidRPr="00247AE3">
        <w:rPr>
          <w:rFonts w:ascii="GHEA Grapalat" w:eastAsia="GHEA Grapalat" w:hAnsi="GHEA Grapalat" w:cs="GHEA Grapalat"/>
        </w:rPr>
        <w:t xml:space="preserve"> </w:t>
      </w:r>
      <w:r w:rsidRPr="00247AE3">
        <w:rPr>
          <w:rFonts w:ascii="GHEA Grapalat" w:eastAsia="GHEA Grapalat" w:hAnsi="GHEA Grapalat" w:cs="GHEA Grapalat"/>
          <w:color w:val="5F6368"/>
          <w:shd w:val="clear" w:color="auto" w:fill="F1F3F4"/>
        </w:rPr>
        <w:t>baroyannvard1990@gmail.com</w:t>
      </w:r>
      <w:r w:rsidRPr="00247AE3">
        <w:rPr>
          <w:rFonts w:ascii="GHEA Grapalat" w:eastAsia="GHEA Grapalat" w:hAnsi="GHEA Grapalat" w:cs="GHEA Grapalat"/>
          <w:color w:val="000000"/>
        </w:rPr>
        <w:tab/>
      </w:r>
    </w:p>
    <w:p w:rsidR="00D55E41" w:rsidRDefault="00D55E41">
      <w:pPr>
        <w:pBdr>
          <w:top w:val="nil"/>
          <w:left w:val="nil"/>
          <w:bottom w:val="nil"/>
          <w:right w:val="nil"/>
          <w:between w:val="nil"/>
        </w:pBdr>
        <w:spacing w:after="120"/>
        <w:ind w:left="566" w:firstLine="424"/>
        <w:jc w:val="center"/>
        <w:rPr>
          <w:rFonts w:ascii="GHEA Grapalat" w:eastAsia="GHEA Grapalat" w:hAnsi="GHEA Grapalat" w:cs="GHEA Grapalat"/>
          <w:i/>
          <w:color w:val="000000"/>
        </w:rPr>
      </w:pPr>
    </w:p>
    <w:p w:rsidR="00D55E41" w:rsidRDefault="00D55E41">
      <w:pPr>
        <w:pBdr>
          <w:top w:val="nil"/>
          <w:left w:val="nil"/>
          <w:bottom w:val="nil"/>
          <w:right w:val="nil"/>
          <w:between w:val="nil"/>
        </w:pBdr>
        <w:spacing w:after="120"/>
        <w:ind w:left="566" w:firstLine="424"/>
        <w:jc w:val="center"/>
        <w:rPr>
          <w:rFonts w:ascii="GHEA Grapalat" w:eastAsia="GHEA Grapalat" w:hAnsi="GHEA Grapalat" w:cs="GHEA Grapalat"/>
          <w:i/>
          <w:color w:val="000000"/>
        </w:rPr>
      </w:pPr>
    </w:p>
    <w:p w:rsidR="00D55E41" w:rsidRDefault="00D55E41">
      <w:pPr>
        <w:pBdr>
          <w:top w:val="nil"/>
          <w:left w:val="nil"/>
          <w:bottom w:val="nil"/>
          <w:right w:val="nil"/>
          <w:between w:val="nil"/>
        </w:pBdr>
        <w:spacing w:after="120"/>
        <w:ind w:left="566" w:firstLine="424"/>
        <w:jc w:val="center"/>
        <w:rPr>
          <w:rFonts w:ascii="GHEA Grapalat" w:eastAsia="GHEA Grapalat" w:hAnsi="GHEA Grapalat" w:cs="GHEA Grapalat"/>
          <w:i/>
          <w:color w:val="000000"/>
        </w:rPr>
      </w:pPr>
    </w:p>
    <w:p w:rsidR="00D55E41" w:rsidRDefault="00D55E41" w:rsidP="00066447">
      <w:pPr>
        <w:pBdr>
          <w:top w:val="nil"/>
          <w:left w:val="nil"/>
          <w:bottom w:val="nil"/>
          <w:right w:val="nil"/>
          <w:between w:val="nil"/>
        </w:pBdr>
        <w:spacing w:after="120"/>
        <w:rPr>
          <w:rFonts w:ascii="GHEA Grapalat" w:eastAsia="GHEA Grapalat" w:hAnsi="GHEA Grapalat" w:cs="GHEA Grapalat"/>
          <w:i/>
        </w:rPr>
      </w:pPr>
    </w:p>
    <w:p w:rsidR="00D55E41" w:rsidRDefault="00D55E41">
      <w:pPr>
        <w:pBdr>
          <w:top w:val="nil"/>
          <w:left w:val="nil"/>
          <w:bottom w:val="nil"/>
          <w:right w:val="nil"/>
          <w:between w:val="nil"/>
        </w:pBdr>
        <w:spacing w:after="120"/>
        <w:ind w:left="566" w:firstLine="424"/>
        <w:jc w:val="center"/>
        <w:rPr>
          <w:rFonts w:ascii="GHEA Grapalat" w:eastAsia="GHEA Grapalat" w:hAnsi="GHEA Grapalat" w:cs="GHEA Grapalat"/>
          <w:i/>
        </w:rPr>
      </w:pPr>
    </w:p>
    <w:p w:rsidR="00D55E41" w:rsidRDefault="00D55E41">
      <w:pPr>
        <w:pBdr>
          <w:top w:val="nil"/>
          <w:left w:val="nil"/>
          <w:bottom w:val="nil"/>
          <w:right w:val="nil"/>
          <w:between w:val="nil"/>
        </w:pBdr>
        <w:spacing w:after="120"/>
        <w:ind w:left="566" w:firstLine="424"/>
        <w:jc w:val="center"/>
        <w:rPr>
          <w:rFonts w:ascii="GHEA Grapalat" w:eastAsia="GHEA Grapalat" w:hAnsi="GHEA Grapalat" w:cs="GHEA Grapalat"/>
          <w:i/>
        </w:rPr>
      </w:pPr>
    </w:p>
    <w:p w:rsidR="00D55E41" w:rsidRDefault="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i/>
          <w:color w:val="000000"/>
        </w:rPr>
        <w:t>ՀՀ ԿՐԹՈՒԹՅԱՆ, ԳԻՏՈՒԹՅԱՆ, ՄՇԱԿՈՒՅԹԻ ԵՎ ՍՊՈՐՏԻ ՆԱԽԱՐԱՐՈՒԹՅՈՒՆ</w:t>
      </w:r>
    </w:p>
    <w:p w:rsidR="00D55E41" w:rsidRDefault="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lastRenderedPageBreak/>
        <w:t>Հ Ր Ա Վ Ե Ր</w:t>
      </w:r>
    </w:p>
    <w:p w:rsidR="00D55E41" w:rsidRDefault="00066447" w:rsidP="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ՀՀ ԿՐԹՈՒԹՅԱՆ, ԳԻՏՈՒԹՅԱՆ, ՄՇԱԿՈՒՅԹԻ ԵՎ ՍՊՈՐՏԻ ՆԱԽԱՐԱՐՈՒԹՅԱՆ ԿՈՂՄԻՑ </w:t>
      </w:r>
      <w:r>
        <w:rPr>
          <w:rFonts w:ascii="GHEA Grapalat" w:eastAsia="GHEA Grapalat" w:hAnsi="GHEA Grapalat" w:cs="GHEA Grapalat"/>
          <w:b/>
        </w:rPr>
        <w:t xml:space="preserve">ՀԻՆԳԵՐՈՐԴ ԴԱՍԱՐԱՆԻ </w:t>
      </w:r>
      <w:r>
        <w:rPr>
          <w:rFonts w:ascii="GHEA Grapalat" w:eastAsia="GHEA Grapalat" w:hAnsi="GHEA Grapalat" w:cs="GHEA Grapalat"/>
          <w:b/>
          <w:highlight w:val="white"/>
        </w:rPr>
        <w:t>ՀԱՆՐԱԿՐԹԱԿԱՆ ԱՌԱՐԿԱՆԵՐԻ ԴԱՍԱԳՐՔԵՐԻ</w:t>
      </w:r>
      <w:r>
        <w:rPr>
          <w:rFonts w:ascii="GHEA Grapalat" w:eastAsia="GHEA Grapalat" w:hAnsi="GHEA Grapalat" w:cs="GHEA Grapalat"/>
          <w:b/>
          <w:color w:val="000000"/>
        </w:rPr>
        <w:t xml:space="preserve"> </w:t>
      </w:r>
      <w:r>
        <w:rPr>
          <w:rFonts w:ascii="GHEA Grapalat" w:eastAsia="GHEA Grapalat" w:hAnsi="GHEA Grapalat" w:cs="GHEA Grapalat"/>
          <w:b/>
          <w:highlight w:val="white"/>
        </w:rPr>
        <w:t xml:space="preserve">ՍՏԵՂԾՄԱՆ </w:t>
      </w:r>
      <w:r>
        <w:rPr>
          <w:rFonts w:ascii="GHEA Grapalat" w:eastAsia="GHEA Grapalat" w:hAnsi="GHEA Grapalat" w:cs="GHEA Grapalat"/>
          <w:b/>
          <w:color w:val="000000"/>
        </w:rPr>
        <w:t>ՆՊԱՏԱԿՈՎ ՀԱՅՏԱՐԱՐՎԱԾ ԴՐԱՄԱՇՆՈՐՀԻ ՀԱՏԿԱՑՄԱՆ ՄՐՑՈՒՅԹԻ</w:t>
      </w:r>
    </w:p>
    <w:p w:rsidR="00066447" w:rsidRPr="00066447" w:rsidRDefault="00066447" w:rsidP="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p>
    <w:p w:rsidR="00D55E41" w:rsidRDefault="00066447" w:rsidP="00066447">
      <w:pPr>
        <w:spacing w:line="276" w:lineRule="auto"/>
        <w:ind w:left="566" w:firstLine="424"/>
        <w:jc w:val="both"/>
        <w:rPr>
          <w:rFonts w:ascii="GHEA Grapalat" w:eastAsia="GHEA Grapalat" w:hAnsi="GHEA Grapalat" w:cs="GHEA Grapalat"/>
          <w:i/>
        </w:rPr>
      </w:pPr>
      <w:r>
        <w:rPr>
          <w:rFonts w:ascii="GHEA Grapalat" w:eastAsia="GHEA Grapalat" w:hAnsi="GHEA Grapalat" w:cs="GHEA Grapalat"/>
          <w:i/>
        </w:rPr>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D55E41" w:rsidRDefault="00066447" w:rsidP="00066447">
      <w:pPr>
        <w:spacing w:line="276" w:lineRule="auto"/>
        <w:ind w:left="566" w:firstLine="424"/>
        <w:jc w:val="both"/>
        <w:rPr>
          <w:rFonts w:ascii="GHEA Grapalat" w:eastAsia="GHEA Grapalat" w:hAnsi="GHEA Grapalat" w:cs="GHEA Grapalat"/>
          <w:i/>
        </w:rPr>
      </w:pPr>
      <w:r>
        <w:rPr>
          <w:rFonts w:ascii="GHEA Grapalat" w:eastAsia="GHEA Grapalat" w:hAnsi="GHEA Grapalat" w:cs="GHEA Grapalat"/>
          <w:i/>
        </w:rPr>
        <w:t xml:space="preserve">Եթե Դուք գրանցված չեք </w:t>
      </w:r>
      <w:hyperlink r:id="rId12">
        <w:r>
          <w:rPr>
            <w:rFonts w:ascii="GHEA Grapalat" w:eastAsia="GHEA Grapalat" w:hAnsi="GHEA Grapalat" w:cs="GHEA Grapalat"/>
            <w:i/>
          </w:rPr>
          <w:t>www.armeps.am</w:t>
        </w:r>
      </w:hyperlink>
      <w:r>
        <w:rPr>
          <w:rFonts w:ascii="GHEA Grapalat" w:eastAsia="GHEA Grapalat" w:hAnsi="GHEA Grapalat" w:cs="GHEA Grapalat"/>
          <w:i/>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3">
        <w:r>
          <w:rPr>
            <w:rFonts w:ascii="GHEA Grapalat" w:eastAsia="GHEA Grapalat" w:hAnsi="GHEA Grapalat" w:cs="GHEA Grapalat"/>
            <w:i/>
            <w:color w:val="0000FF"/>
            <w:u w:val="single"/>
          </w:rPr>
          <w:t>www.minfin.am</w:t>
        </w:r>
      </w:hyperlink>
      <w:r>
        <w:rPr>
          <w:rFonts w:ascii="GHEA Grapalat" w:eastAsia="GHEA Grapalat" w:hAnsi="GHEA Grapalat" w:cs="GHEA Grapalat"/>
          <w:i/>
        </w:rPr>
        <w:t xml:space="preserve"> հասցեով գործող կայքի «Դրամաշնորհներ» բաժնի «Ուղեցույցներ, ձեռնարկներ» ենթաբաժնում տեղադրված </w:t>
      </w:r>
      <w:hyperlink r:id="rId14">
        <w:r>
          <w:rPr>
            <w:rFonts w:ascii="GHEA Grapalat" w:eastAsia="GHEA Grapalat" w:hAnsi="GHEA Grapalat" w:cs="GHEA Grapalat"/>
            <w:i/>
          </w:rPr>
          <w:t>«Մասնակցի կողմից էլեկտրոնային (ARMEPS) համակարգի գործածման» ուղեցույց</w:t>
        </w:r>
      </w:hyperlink>
      <w:r>
        <w:rPr>
          <w:rFonts w:ascii="GHEA Grapalat" w:eastAsia="GHEA Grapalat" w:hAnsi="GHEA Grapalat" w:cs="GHEA Grapalat"/>
          <w:i/>
        </w:rPr>
        <w:t>ում:</w:t>
      </w:r>
    </w:p>
    <w:p w:rsidR="00D55E41" w:rsidRDefault="00066447" w:rsidP="00066447">
      <w:pPr>
        <w:spacing w:line="276" w:lineRule="auto"/>
        <w:ind w:left="566" w:firstLine="424"/>
        <w:jc w:val="both"/>
        <w:rPr>
          <w:rFonts w:ascii="GHEA Grapalat" w:eastAsia="GHEA Grapalat" w:hAnsi="GHEA Grapalat" w:cs="GHEA Grapalat"/>
          <w:i/>
        </w:rPr>
      </w:pPr>
      <w:r>
        <w:rPr>
          <w:rFonts w:ascii="GHEA Grapalat" w:eastAsia="GHEA Grapalat" w:hAnsi="GHEA Grapalat" w:cs="GHEA Grapalat"/>
          <w:i/>
        </w:rPr>
        <w:t>Միաժամանակ՝</w:t>
      </w:r>
    </w:p>
    <w:p w:rsidR="00D55E41" w:rsidRDefault="00066447" w:rsidP="00066447">
      <w:pPr>
        <w:spacing w:line="276" w:lineRule="auto"/>
        <w:ind w:left="566" w:firstLine="424"/>
        <w:jc w:val="both"/>
        <w:rPr>
          <w:rFonts w:ascii="GHEA Grapalat" w:eastAsia="GHEA Grapalat" w:hAnsi="GHEA Grapalat" w:cs="GHEA Grapalat"/>
        </w:rPr>
      </w:pPr>
      <w:r>
        <w:rPr>
          <w:rFonts w:ascii="GHEA Grapalat" w:eastAsia="GHEA Grapalat" w:hAnsi="GHEA Grapalat" w:cs="GHEA Grapalat"/>
          <w:i/>
        </w:rPr>
        <w:t xml:space="preserve">- հայտը armeps (www.armeps.am) համակարգ (այսուհետ` համակարգ) մուտքագրելիս անհրաժեշտ է առաջնորդվել </w:t>
      </w:r>
      <w:hyperlink r:id="rId15">
        <w:r>
          <w:rPr>
            <w:rFonts w:ascii="GHEA Grapalat" w:eastAsia="GHEA Grapalat" w:hAnsi="GHEA Grapalat" w:cs="GHEA Grapalat"/>
            <w:i/>
            <w:color w:val="0000FF"/>
            <w:u w:val="single"/>
          </w:rPr>
          <w:t>www.minfin.am</w:t>
        </w:r>
      </w:hyperlink>
      <w:r>
        <w:rPr>
          <w:rFonts w:ascii="GHEA Grapalat" w:eastAsia="GHEA Grapalat" w:hAnsi="GHEA Grapalat" w:cs="GHEA Grapalat"/>
          <w:i/>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6">
        <w:r>
          <w:rPr>
            <w:rFonts w:ascii="GHEA Grapalat" w:eastAsia="GHEA Grapalat" w:hAnsi="GHEA Grapalat" w:cs="GHEA Grapalat"/>
            <w:i/>
          </w:rPr>
          <w:t>ուղեցույց</w:t>
        </w:r>
      </w:hyperlink>
      <w:r>
        <w:rPr>
          <w:rFonts w:ascii="GHEA Grapalat" w:eastAsia="GHEA Grapalat" w:hAnsi="GHEA Grapalat" w:cs="GHEA Grapalat"/>
          <w:i/>
        </w:rPr>
        <w:t>ով.</w:t>
      </w:r>
      <w:r>
        <w:rPr>
          <w:rFonts w:ascii="GHEA Grapalat" w:eastAsia="GHEA Grapalat" w:hAnsi="GHEA Grapalat" w:cs="GHEA Grapalat"/>
        </w:rPr>
        <w:t xml:space="preserve"> </w:t>
      </w:r>
    </w:p>
    <w:p w:rsidR="00D55E41" w:rsidRDefault="00066447" w:rsidP="00066447">
      <w:pPr>
        <w:spacing w:line="276" w:lineRule="auto"/>
        <w:ind w:left="566" w:firstLine="424"/>
        <w:jc w:val="both"/>
        <w:rPr>
          <w:rFonts w:ascii="GHEA Grapalat" w:eastAsia="GHEA Grapalat" w:hAnsi="GHEA Grapalat" w:cs="GHEA Grapalat"/>
          <w:i/>
        </w:rPr>
      </w:pPr>
      <w:r>
        <w:rPr>
          <w:rFonts w:ascii="GHEA Grapalat" w:eastAsia="GHEA Grapalat" w:hAnsi="GHEA Grapalat" w:cs="GHEA Grapalat"/>
        </w:rPr>
        <w:t xml:space="preserve">- </w:t>
      </w:r>
      <w:r>
        <w:rPr>
          <w:rFonts w:ascii="GHEA Grapalat" w:eastAsia="GHEA Grapalat" w:hAnsi="GHEA Grapalat" w:cs="GHEA Grapalat"/>
          <w:i/>
        </w:rPr>
        <w:t>դասագրքի օֆսեթ եղանակով տպագրված ազդօրինակ նմուշը ու դրա էլեկտրոնային տարբերակը ներկայացվում է առձեռն՝ հայտը ներկայացնելու հաջորդ օրը.</w:t>
      </w:r>
    </w:p>
    <w:p w:rsidR="00D55E41" w:rsidRDefault="00066447" w:rsidP="00066447">
      <w:pPr>
        <w:spacing w:line="276" w:lineRule="auto"/>
        <w:ind w:left="566" w:firstLine="424"/>
        <w:jc w:val="both"/>
        <w:rPr>
          <w:rFonts w:ascii="GHEA Grapalat" w:eastAsia="GHEA Grapalat" w:hAnsi="GHEA Grapalat" w:cs="GHEA Grapalat"/>
          <w:i/>
        </w:rPr>
      </w:pPr>
      <w:r>
        <w:rPr>
          <w:rFonts w:ascii="GHEA Grapalat" w:eastAsia="GHEA Grapalat" w:hAnsi="GHEA Grapalat" w:cs="GHEA Grapalat"/>
          <w:i/>
        </w:rPr>
        <w:t>- համակարգի հետ կապված հարցեր և խնդիրներ առաջանալիս կարող եք դիմել պատվիրատուին, ինչպես նաև ՀՀ ֆինանսների նախարարություն՝ ք. Երևան, Մելիք-Ադամյան փող. 1  հասցեով (հեռախոս`(+37411) 28-93-20):</w:t>
      </w:r>
    </w:p>
    <w:p w:rsidR="00D55E41" w:rsidRDefault="00066447" w:rsidP="00066447">
      <w:pPr>
        <w:spacing w:line="276" w:lineRule="auto"/>
        <w:ind w:left="566" w:firstLine="424"/>
        <w:jc w:val="both"/>
        <w:rPr>
          <w:rFonts w:ascii="GHEA Grapalat" w:eastAsia="GHEA Grapalat" w:hAnsi="GHEA Grapalat" w:cs="GHEA Grapalat"/>
          <w:b/>
        </w:rPr>
      </w:pPr>
      <w:bookmarkStart w:id="1" w:name="_heading=h.30j0zll" w:colFirst="0" w:colLast="0"/>
      <w:bookmarkEnd w:id="1"/>
      <w:r>
        <w:rPr>
          <w:rFonts w:ascii="GHEA Grapalat" w:eastAsia="GHEA Grapalat" w:hAnsi="GHEA Grapalat" w:cs="GHEA Grapalat"/>
          <w:i/>
        </w:rPr>
        <w:t>Համակարգում գրանցվելը, ինչպես նաև հայտ ներկայացնելն անվճար է:</w:t>
      </w:r>
    </w:p>
    <w:p w:rsidR="00D55E41" w:rsidRDefault="00066447" w:rsidP="00066447">
      <w:pPr>
        <w:spacing w:line="276" w:lineRule="auto"/>
        <w:ind w:left="566" w:firstLine="424"/>
        <w:jc w:val="both"/>
        <w:rPr>
          <w:rFonts w:ascii="GHEA Grapalat" w:eastAsia="GHEA Grapalat" w:hAnsi="GHEA Grapalat" w:cs="GHEA Grapalat"/>
          <w:i/>
        </w:rPr>
      </w:pPr>
      <w:r>
        <w:br w:type="page"/>
      </w:r>
    </w:p>
    <w:p w:rsidR="00D55E41" w:rsidRDefault="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lastRenderedPageBreak/>
        <w:t>ԲՈՎԱՆԴԱԿՈւԹՅՈւՆ</w:t>
      </w:r>
    </w:p>
    <w:p w:rsidR="00D55E41" w:rsidRDefault="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ՀՀ ԿՐԹՈՒԹՅԱՆ, ԳԻՏՈՒԹՅԱՆ, ՄՇԱԿՈՒՅԹԻ ԵՎ ՍՊՈՐՏԻ ՆԱԽԱՐԱՐՈՒԹՅԱՆ ԿՈՂՄԻՑ </w:t>
      </w:r>
      <w:r>
        <w:rPr>
          <w:rFonts w:ascii="GHEA Grapalat" w:eastAsia="GHEA Grapalat" w:hAnsi="GHEA Grapalat" w:cs="GHEA Grapalat"/>
          <w:b/>
        </w:rPr>
        <w:t xml:space="preserve">ՀԻՆԳԵՐՈՐԴ ԴԱՍԱՐԱՆԻ  </w:t>
      </w:r>
      <w:r>
        <w:rPr>
          <w:rFonts w:ascii="GHEA Grapalat" w:eastAsia="GHEA Grapalat" w:hAnsi="GHEA Grapalat" w:cs="GHEA Grapalat"/>
          <w:b/>
          <w:highlight w:val="white"/>
        </w:rPr>
        <w:t xml:space="preserve">ՀԱՆՐԱԿՐԹԱԿԱՆ ԱՌԱՐԿԱՆԵՐԻ ԴԱՍԱԳՐՔԵՐԻ ՍՏԵՂԾՄԱՆ </w:t>
      </w:r>
      <w:r>
        <w:rPr>
          <w:rFonts w:ascii="GHEA Grapalat" w:eastAsia="GHEA Grapalat" w:hAnsi="GHEA Grapalat" w:cs="GHEA Grapalat"/>
          <w:b/>
          <w:color w:val="000000"/>
        </w:rPr>
        <w:t>ՆՊԱՏԱԿՈՎ ՀԱՅՏԱՐԱՐՎԱԾ ԴՐԱՄԱՇՆՈՐՀԻ ՀԱՏԿԱՑՄԱՆ ՄՐՑՈՒՅԹԻ ՀՐԱՎԵՐԻ</w:t>
      </w:r>
    </w:p>
    <w:p w:rsidR="00D55E41" w:rsidRDefault="00D55E41" w:rsidP="00066447">
      <w:pP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b/>
        </w:rPr>
        <w:t>ՄԱՍ  I.</w:t>
      </w:r>
    </w:p>
    <w:p w:rsidR="00D55E41" w:rsidRDefault="00D55E41">
      <w:pPr>
        <w:ind w:left="566" w:firstLine="424"/>
        <w:jc w:val="both"/>
        <w:rPr>
          <w:rFonts w:ascii="GHEA Grapalat" w:eastAsia="GHEA Grapalat" w:hAnsi="GHEA Grapalat" w:cs="GHEA Grapalat"/>
        </w:rPr>
      </w:pP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1.  Դրամաշնորհի տրամադրման հիմնական պայմանները, այդ թվում՝ բյուջեն</w:t>
      </w:r>
      <w:r>
        <w:rPr>
          <w:rFonts w:ascii="GHEA Grapalat" w:eastAsia="GHEA Grapalat" w:hAnsi="GHEA Grapalat" w:cs="GHEA Grapalat"/>
        </w:rPr>
        <w:tab/>
        <w:t xml:space="preserve"> </w:t>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2. Մասնակցի մասնակցության իրավունքի պահանջները և մասնակիցներին ներկայացվող որակավորման տվյալների չափանիշները և դրանց գնահատման կարգը</w:t>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3. Հրավերի պարզաբանումը և հրավերում փոփոխություն կատարելու կարգը</w:t>
      </w:r>
      <w:r>
        <w:rPr>
          <w:rFonts w:ascii="GHEA Grapalat" w:eastAsia="GHEA Grapalat" w:hAnsi="GHEA Grapalat" w:cs="GHEA Grapalat"/>
        </w:rPr>
        <w:tab/>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4. Հայտը ներկայացնելու կարգը</w:t>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 xml:space="preserve">5. Ֆինանսական նախահաշվի կազմման ձևը </w:t>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6. Հայտի գործողության ժամկետը, հայտերում փոփոխություն կատարելու և դրանք հետ վերցնելու կարգը</w:t>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7. Հայտերի բացումը, քննարկման կարգը և   գնահատման չափանիշները, հայտերը մերժելու պայմանները</w:t>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8. Պայմանագրի կնքումը</w:t>
      </w:r>
      <w:r>
        <w:rPr>
          <w:rFonts w:ascii="GHEA Grapalat" w:eastAsia="GHEA Grapalat" w:hAnsi="GHEA Grapalat" w:cs="GHEA Grapalat"/>
        </w:rPr>
        <w:tab/>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9. Ընթացակարգը չկայացած հայտարարելը</w:t>
      </w:r>
      <w:r>
        <w:rPr>
          <w:rFonts w:ascii="GHEA Grapalat" w:eastAsia="GHEA Grapalat" w:hAnsi="GHEA Grapalat" w:cs="GHEA Grapalat"/>
        </w:rPr>
        <w:tab/>
        <w:t xml:space="preserve"> </w:t>
      </w:r>
    </w:p>
    <w:p w:rsidR="00D55E41" w:rsidRDefault="00D55E41" w:rsidP="00066447">
      <w:pPr>
        <w:ind w:left="566" w:firstLine="424"/>
        <w:jc w:val="both"/>
        <w:rPr>
          <w:rFonts w:ascii="GHEA Grapalat" w:eastAsia="GHEA Grapalat" w:hAnsi="GHEA Grapalat" w:cs="GHEA Grapalat"/>
        </w:rPr>
      </w:pPr>
    </w:p>
    <w:p w:rsidR="00D55E41" w:rsidRDefault="00D55E41" w:rsidP="00066447">
      <w:pPr>
        <w:jc w:val="both"/>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 xml:space="preserve">ՄԱՍ  II.  </w:t>
      </w:r>
    </w:p>
    <w:p w:rsidR="00D55E41" w:rsidRDefault="00D55E41">
      <w:pPr>
        <w:ind w:left="566" w:firstLine="424"/>
        <w:jc w:val="both"/>
        <w:rPr>
          <w:rFonts w:ascii="GHEA Grapalat" w:eastAsia="GHEA Grapalat" w:hAnsi="GHEA Grapalat" w:cs="GHEA Grapalat"/>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1. Ընդհանուր  դրույթներ</w:t>
      </w:r>
      <w:r>
        <w:rPr>
          <w:rFonts w:ascii="GHEA Grapalat" w:eastAsia="GHEA Grapalat" w:hAnsi="GHEA Grapalat" w:cs="GHEA Grapalat"/>
        </w:rPr>
        <w:tab/>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2. Մրցույթի հայտի պատրաստման հրահանգը</w:t>
      </w:r>
      <w:r>
        <w:rPr>
          <w:rFonts w:ascii="GHEA Grapalat" w:eastAsia="GHEA Grapalat" w:hAnsi="GHEA Grapalat" w:cs="GHEA Grapalat"/>
        </w:rPr>
        <w:tab/>
      </w:r>
    </w:p>
    <w:p w:rsidR="00D55E41" w:rsidRDefault="00066447" w:rsidP="00066447">
      <w:pPr>
        <w:ind w:left="566" w:firstLine="424"/>
        <w:jc w:val="both"/>
        <w:rPr>
          <w:rFonts w:ascii="GHEA Grapalat" w:eastAsia="GHEA Grapalat" w:hAnsi="GHEA Grapalat" w:cs="GHEA Grapalat"/>
        </w:rPr>
      </w:pPr>
      <w:r>
        <w:rPr>
          <w:rFonts w:ascii="GHEA Grapalat" w:eastAsia="GHEA Grapalat" w:hAnsi="GHEA Grapalat" w:cs="GHEA Grapalat"/>
        </w:rPr>
        <w:t>3. Հավելվածներ 1-3</w:t>
      </w:r>
    </w:p>
    <w:p w:rsidR="00D55E41" w:rsidRDefault="00D55E41">
      <w:pPr>
        <w:ind w:left="566" w:firstLine="424"/>
        <w:jc w:val="both"/>
        <w:rPr>
          <w:rFonts w:ascii="GHEA Grapalat" w:eastAsia="GHEA Grapalat" w:hAnsi="GHEA Grapalat" w:cs="GHEA Grapalat"/>
        </w:rPr>
      </w:pPr>
    </w:p>
    <w:p w:rsidR="00D55E41" w:rsidRDefault="00066447" w:rsidP="00066447">
      <w:pPr>
        <w:jc w:val="both"/>
        <w:rPr>
          <w:rFonts w:ascii="GHEA Grapalat" w:eastAsia="GHEA Grapalat" w:hAnsi="GHEA Grapalat" w:cs="GHEA Grapalat"/>
        </w:rPr>
      </w:pPr>
      <w:r>
        <w:rPr>
          <w:rFonts w:ascii="GHEA Grapalat" w:eastAsia="GHEA Grapalat" w:hAnsi="GHEA Grapalat" w:cs="GHEA Grapalat"/>
        </w:rPr>
        <w:t xml:space="preserve">      Սույն հրավերը տրամադրվում է ի լրումն </w:t>
      </w:r>
      <w:r>
        <w:rPr>
          <w:rFonts w:ascii="GHEA Grapalat" w:eastAsia="GHEA Grapalat" w:hAnsi="GHEA Grapalat" w:cs="GHEA Grapalat"/>
          <w:b/>
        </w:rPr>
        <w:t>«ՀՀԿԳՄՍՆԴՄ-110016</w:t>
      </w:r>
      <w:r>
        <w:rPr>
          <w:rFonts w:ascii="GHEA Grapalat" w:eastAsia="GHEA Grapalat" w:hAnsi="GHEA Grapalat" w:cs="GHEA Grapalat"/>
        </w:rPr>
        <w:t>» ծածկագրով անցկացվող դրամաշնորհի հատկացման մրցույթի (այսուհետև` մրցույթ) հայտարարության։</w:t>
      </w:r>
    </w:p>
    <w:p w:rsidR="00D55E41" w:rsidRDefault="00066447" w:rsidP="00066447">
      <w:pPr>
        <w:jc w:val="both"/>
        <w:rPr>
          <w:rFonts w:ascii="GHEA Grapalat" w:eastAsia="GHEA Grapalat" w:hAnsi="GHEA Grapalat" w:cs="GHEA Grapalat"/>
        </w:rPr>
      </w:pPr>
      <w:r>
        <w:rPr>
          <w:rFonts w:ascii="GHEA Grapalat" w:eastAsia="GHEA Grapalat" w:hAnsi="GHEA Grapalat" w:cs="GHEA Grapalat"/>
        </w:rPr>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և Հայաստանի Հանրապետության կրթության, գիտության, մշակույթի և սպորտի նախարարի 2022 թվականի հունիսի 9-ի «Հանրակրթական առարկաների դասագրքերի և ուսումնաօժանդակ գրականության ստեղծման, հրատարակման և հանրակրթության պետական չափորոշչին դրանց համապատասխանության գնահատման առարկայական հանձնաժողովների ձևավորման կարգը սահմանելու մասին»</w:t>
      </w:r>
      <w:r>
        <w:rPr>
          <w:rFonts w:ascii="GHEA Grapalat" w:eastAsia="GHEA Grapalat" w:hAnsi="GHEA Grapalat" w:cs="GHEA Grapalat"/>
          <w:b/>
        </w:rPr>
        <w:t xml:space="preserve"> </w:t>
      </w:r>
      <w:r>
        <w:rPr>
          <w:rFonts w:ascii="GHEA Grapalat" w:eastAsia="GHEA Grapalat" w:hAnsi="GHEA Grapalat" w:cs="GHEA Grapalat"/>
        </w:rPr>
        <w:t>N 20-Ն հրամանով հաստատված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rsidR="00D55E41" w:rsidRDefault="00066447" w:rsidP="00066447">
      <w:pPr>
        <w:jc w:val="both"/>
        <w:rPr>
          <w:rFonts w:ascii="GHEA Grapalat" w:eastAsia="GHEA Grapalat" w:hAnsi="GHEA Grapalat" w:cs="GHEA Grapalat"/>
        </w:rPr>
      </w:pPr>
      <w:r>
        <w:rPr>
          <w:rFonts w:ascii="GHEA Grapalat" w:eastAsia="GHEA Grapalat" w:hAnsi="GHEA Grapalat" w:cs="GHEA Grapalat"/>
        </w:rPr>
        <w:t xml:space="preserve">         Հայտեր կարող են ներկայացնել համակարգում գրանցված՝ ֆիզիկական կամ իրավաբանական անձի կարգավիճակ ունեցող կազմակերպությունները (այսուհետ՝ նաև մասնակից)։</w:t>
      </w:r>
    </w:p>
    <w:p w:rsidR="00D55E41" w:rsidRDefault="00066447" w:rsidP="00066447">
      <w:pPr>
        <w:jc w:val="both"/>
        <w:rPr>
          <w:rFonts w:ascii="GHEA Grapalat" w:eastAsia="GHEA Grapalat" w:hAnsi="GHEA Grapalat" w:cs="GHEA Grapalat"/>
        </w:rPr>
      </w:pPr>
      <w:r>
        <w:rPr>
          <w:rFonts w:ascii="GHEA Grapalat" w:eastAsia="GHEA Grapalat" w:hAnsi="GHEA Grapalat" w:cs="GHEA Grapalat"/>
        </w:rPr>
        <w:lastRenderedPageBreak/>
        <w:t xml:space="preserve">        Համակարգում որպես մասնակից գրանցվելու նպատակով 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rsidR="00D55E41" w:rsidRDefault="00066447" w:rsidP="00066447">
      <w:pPr>
        <w:jc w:val="both"/>
        <w:rPr>
          <w:rFonts w:ascii="GHEA Grapalat" w:eastAsia="GHEA Grapalat" w:hAnsi="GHEA Grapalat" w:cs="GHEA Grapalat"/>
        </w:rPr>
      </w:pPr>
      <w:r>
        <w:rPr>
          <w:rFonts w:ascii="GHEA Grapalat" w:eastAsia="GHEA Grapalat" w:hAnsi="GHEA Grapalat" w:cs="GHEA Grapalat"/>
        </w:rPr>
        <w:t xml:space="preserve">        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rsidR="00D55E41" w:rsidRPr="00066447" w:rsidRDefault="00066447" w:rsidP="00066447">
      <w:pPr>
        <w:spacing w:line="360" w:lineRule="auto"/>
        <w:jc w:val="both"/>
        <w:rPr>
          <w:rFonts w:ascii="GHEA Grapalat" w:eastAsia="GHEA Grapalat" w:hAnsi="GHEA Grapalat" w:cs="GHEA Grapalat"/>
        </w:rPr>
      </w:pPr>
      <w:r>
        <w:rPr>
          <w:rFonts w:ascii="GHEA Grapalat" w:eastAsia="GHEA Grapalat" w:hAnsi="GHEA Grapalat" w:cs="GHEA Grapalat"/>
        </w:rPr>
        <w:t xml:space="preserve">Հանձնաժողովի քարտուղարի էլեկտրոնային փոստի հասցեն </w:t>
      </w:r>
      <w:r w:rsidRPr="00066447">
        <w:rPr>
          <w:rFonts w:ascii="GHEA Grapalat" w:eastAsia="GHEA Grapalat" w:hAnsi="GHEA Grapalat" w:cs="GHEA Grapalat"/>
        </w:rPr>
        <w:t>է`</w:t>
      </w:r>
      <w:r>
        <w:rPr>
          <w:rFonts w:ascii="GHEA Grapalat" w:eastAsia="GHEA Grapalat" w:hAnsi="GHEA Grapalat" w:cs="GHEA Grapalat"/>
        </w:rPr>
        <w:t xml:space="preserve"> </w:t>
      </w:r>
      <w:r>
        <w:rPr>
          <w:rFonts w:ascii="GHEA Grapalat" w:eastAsia="GHEA Grapalat" w:hAnsi="GHEA Grapalat" w:cs="GHEA Grapalat"/>
          <w:shd w:val="clear" w:color="auto" w:fill="F1F3F4"/>
        </w:rPr>
        <w:t>baroyannvard1990@gmail.com:</w:t>
      </w:r>
    </w:p>
    <w:p w:rsidR="00D55E41" w:rsidRDefault="00D55E41" w:rsidP="00066447">
      <w:pP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ՄԱՍ  I</w:t>
      </w:r>
    </w:p>
    <w:p w:rsidR="00D55E41" w:rsidRPr="00066447" w:rsidRDefault="00D55E41">
      <w:pPr>
        <w:pStyle w:val="Heading3"/>
        <w:spacing w:line="240" w:lineRule="auto"/>
        <w:ind w:left="566" w:firstLine="424"/>
        <w:rPr>
          <w:rFonts w:ascii="GHEA Grapalat" w:eastAsia="GHEA Grapalat" w:hAnsi="GHEA Grapalat" w:cs="GHEA Grapalat"/>
          <w:sz w:val="24"/>
          <w:szCs w:val="24"/>
          <w:lang w:val="hy-AM"/>
        </w:rPr>
      </w:pPr>
    </w:p>
    <w:p w:rsidR="00D55E41" w:rsidRDefault="00066447">
      <w:pPr>
        <w:numPr>
          <w:ilvl w:val="0"/>
          <w:numId w:val="3"/>
        </w:numPr>
        <w:spacing w:line="276" w:lineRule="auto"/>
        <w:ind w:left="566" w:firstLine="424"/>
        <w:jc w:val="center"/>
        <w:rPr>
          <w:rFonts w:ascii="GHEA Grapalat" w:eastAsia="GHEA Grapalat" w:hAnsi="GHEA Grapalat" w:cs="GHEA Grapalat"/>
          <w:b/>
        </w:rPr>
      </w:pPr>
      <w:r>
        <w:rPr>
          <w:rFonts w:ascii="GHEA Grapalat" w:eastAsia="GHEA Grapalat" w:hAnsi="GHEA Grapalat" w:cs="GHEA Grapalat"/>
          <w:b/>
        </w:rPr>
        <w:t>ԴՐԱՄԱՇՆՈՐՀԻ ՏՐԱՄԱԴՐՄԱՆ ՀԻՄՆԱԿԱՆ ՊԱՅՄԱՆՆԵՐԸ, ԱՅԴ ԹՎՈՒՄ՝ ԲՅՈՒՋԵՆ</w:t>
      </w:r>
    </w:p>
    <w:p w:rsidR="00D55E41" w:rsidRDefault="00D55E41">
      <w:pPr>
        <w:spacing w:line="276" w:lineRule="auto"/>
        <w:ind w:left="566" w:firstLine="424"/>
        <w:jc w:val="center"/>
        <w:rPr>
          <w:rFonts w:ascii="GHEA Grapalat" w:eastAsia="GHEA Grapalat" w:hAnsi="GHEA Grapalat" w:cs="GHEA Grapalat"/>
        </w:rPr>
      </w:pPr>
    </w:p>
    <w:p w:rsidR="00D55E41" w:rsidRDefault="00066447">
      <w:pPr>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1.1 Դրամաշնորհը տրամադրվում է այն ֆիզիկական կամ իրավաբանական անձին (անձանց), ով (ովքեր) ներկայացրել է սույն հրավերի 1-ին մասի 2-րդ կետում նշված դասագրքին ներկայացվող պահանջներին համապատասխան դասագիրք և սույն հրավերին համապատասխան ճանաչվել հաղթող:</w:t>
      </w:r>
    </w:p>
    <w:p w:rsidR="00D55E41" w:rsidRDefault="00066447">
      <w:pPr>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 xml:space="preserve">1.2 Փորձաքննությունը  և  սահմանված շեմն անցած, հաղթող ճանաչված յուրաքանչյուր դասագրքի համար (բայց ոչ ավել քան յուրաքանչյուր չափաբաժնից 2 դասագիրք, բացառությամբ եթե առավելագույն միավոր հավաքած դասագրքերը հավաքել են հավասար միավորներ, ապա այդ քանակին համապատասխան) տրվում է 6,300,000 (վեց միլիոն երեքհարյուր հազար) ՀՀ դրամ։ ԲՏՃՄ առարկաների դասագրքերի ստեղծման համար արտերկրում գրանցված հեղինակային իրավունքի ձեռքբերման դեպքում պետական մարմինը պարտավորվում է, համապատասխան հիմքերի (վճարման անդորրագրեր, պայմանագրեր կամ այլ իրավական հիմքեր) առկայության դեպքում, տրամադրել հավելյալ գումար, որը չի կարող գերազանցել սույն հրավերով սահմանված 6,300,000 (վեց միլիոն երեքհարյուր հազար) ՀՀ դրամ գումարը։ </w:t>
      </w:r>
    </w:p>
    <w:p w:rsidR="00D55E41" w:rsidRDefault="00066447">
      <w:pPr>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 xml:space="preserve">1.3 Փորձաքննությունն անցած, հաղթող ճանաչված, դասագրքերի երաշխավորման ցուցակում ընդգրկված և ուսումնական հաստատությունների կողմից պատվիրված, տպագրության ներկայացված յուրաքանչյուր դասագրքի յուրաքանչյուր տպաքանակի համար պատվիրատուի կողմից հեղինակին տրամադրվում է հոնորար՝ տվյալ չափաբաժնի  տպագրման համար ծախսված գումարի 8 (ութ) տոկոսի չափով: </w:t>
      </w:r>
    </w:p>
    <w:p w:rsidR="00D55E41" w:rsidRDefault="00066447">
      <w:pPr>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1.4 Սահմանված շեմն անցած և դրամաշնորհ չստացած դասագրքերը սահմանված կարգով երաշխավորվում են օգտագործման հանրակրթական ուսումնական հաստատություններում:</w:t>
      </w:r>
    </w:p>
    <w:p w:rsidR="00D55E41" w:rsidRDefault="00D55E41">
      <w:pPr>
        <w:spacing w:line="276" w:lineRule="auto"/>
        <w:ind w:left="566" w:firstLine="424"/>
        <w:jc w:val="both"/>
        <w:rPr>
          <w:rFonts w:ascii="GHEA Grapalat" w:eastAsia="GHEA Grapalat" w:hAnsi="GHEA Grapalat" w:cs="GHEA Grapalat"/>
        </w:rPr>
      </w:pPr>
    </w:p>
    <w:p w:rsidR="00D55E41" w:rsidRDefault="00066447">
      <w:pPr>
        <w:spacing w:line="276" w:lineRule="auto"/>
        <w:ind w:left="566" w:firstLine="424"/>
        <w:jc w:val="both"/>
        <w:rPr>
          <w:rFonts w:ascii="GHEA Grapalat" w:eastAsia="GHEA Grapalat" w:hAnsi="GHEA Grapalat" w:cs="GHEA Grapalat"/>
          <w:b/>
        </w:rPr>
      </w:pPr>
      <w:r>
        <w:rPr>
          <w:rFonts w:ascii="GHEA Grapalat" w:eastAsia="GHEA Grapalat" w:hAnsi="GHEA Grapalat" w:cs="GHEA Grapalat"/>
        </w:rPr>
        <w:lastRenderedPageBreak/>
        <w:t xml:space="preserve"> </w:t>
      </w:r>
      <w:r>
        <w:rPr>
          <w:rFonts w:ascii="GHEA Grapalat" w:eastAsia="GHEA Grapalat" w:hAnsi="GHEA Grapalat" w:cs="GHEA Grapalat"/>
          <w:b/>
        </w:rPr>
        <w:t xml:space="preserve">2.  ՄԱՍՆԱԿՑԻ ՄԱՍՆԱԿՑՈՒԹՅԱՆ ԻՐԱՎՈՒՆՔԻ ՊԱՀԱՆՋՆԵՐԸ ՀԻՆԳԵՐՈՐԴ ԴԱՍԱՐԱՆԻ  </w:t>
      </w:r>
      <w:r>
        <w:rPr>
          <w:rFonts w:ascii="GHEA Grapalat" w:eastAsia="GHEA Grapalat" w:hAnsi="GHEA Grapalat" w:cs="GHEA Grapalat"/>
          <w:b/>
          <w:highlight w:val="white"/>
        </w:rPr>
        <w:t xml:space="preserve">ՀԱՆՐԱԿՐԹԱԿԱՆ ԱՌԱՐԿԱՆԵՐԻ </w:t>
      </w:r>
      <w:r>
        <w:rPr>
          <w:rFonts w:ascii="GHEA Grapalat" w:eastAsia="GHEA Grapalat" w:hAnsi="GHEA Grapalat" w:cs="GHEA Grapalat"/>
          <w:b/>
        </w:rPr>
        <w:t>ԴԱՍԱԳՐՔԵՐԻՆ ՆԵՐԿԱՅԱՑՎՈՂ ՊԱՀԱՆՋՆԵՐԸ ԵՎ ԴՐԱՆՑ ՓՈՐՁԱՔՆՆՈՒԹՅԱՆ ԿԱՐԳԸ</w:t>
      </w:r>
    </w:p>
    <w:p w:rsidR="00D55E41" w:rsidRDefault="00D55E41">
      <w:pPr>
        <w:ind w:left="566" w:firstLine="424"/>
        <w:jc w:val="both"/>
        <w:rPr>
          <w:rFonts w:ascii="GHEA Grapalat" w:eastAsia="GHEA Grapalat" w:hAnsi="GHEA Grapalat" w:cs="GHEA Grapalat"/>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2</w:t>
      </w:r>
      <w:r>
        <w:rPr>
          <w:rFonts w:ascii="GHEA Grapalat" w:eastAsia="GHEA Grapalat" w:hAnsi="GHEA Grapalat" w:cs="GHEA Grapalat"/>
          <w:color w:val="000000"/>
        </w:rPr>
        <w:t xml:space="preserve">.1 Սույն </w:t>
      </w:r>
      <w:r>
        <w:rPr>
          <w:rFonts w:ascii="Calibri" w:eastAsia="Calibri" w:hAnsi="Calibri" w:cs="Calibri"/>
          <w:color w:val="000000"/>
        </w:rPr>
        <w:t> </w:t>
      </w:r>
      <w:r>
        <w:rPr>
          <w:rFonts w:ascii="GHEA Grapalat" w:eastAsia="GHEA Grapalat" w:hAnsi="GHEA Grapalat" w:cs="GHEA Grapalat"/>
          <w:color w:val="000000"/>
        </w:rPr>
        <w:t>մրցույթին մասնակցելու իրավունք չունեն անձինք՝</w:t>
      </w:r>
    </w:p>
    <w:p w:rsidR="00D55E41" w:rsidRDefault="00066447" w:rsidP="00066447">
      <w:pPr>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2.1.1 որոնք հայտը ներկայացնելու օրվա դրությամբ դատական կարգով ճանաչվել են սնանկ.</w:t>
      </w:r>
    </w:p>
    <w:p w:rsidR="00D55E41" w:rsidRDefault="00066447" w:rsidP="00066447">
      <w:pPr>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 xml:space="preserve">2.1.2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մարված կամ վերացված է. </w:t>
      </w:r>
    </w:p>
    <w:p w:rsidR="00D55E41" w:rsidRDefault="00066447" w:rsidP="00066447">
      <w:pPr>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2.1.3 որոնց վերաբերյալ գնումների ոլորտում հակամրցակցային համաձայնության,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 իսկ բողոքարկված լինելու դեպքում թողնվել է անփոփոխ</w:t>
      </w:r>
      <w:r>
        <w:rPr>
          <w:rFonts w:ascii="Cambria Math" w:eastAsia="Cambria Math" w:hAnsi="Cambria Math" w:cs="Cambria Math"/>
        </w:rPr>
        <w:t>․</w:t>
      </w:r>
    </w:p>
    <w:p w:rsidR="00D55E41" w:rsidRDefault="00066447" w:rsidP="00066447">
      <w:pPr>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2.1.4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w:t>
      </w:r>
    </w:p>
    <w:p w:rsidR="00D55E41" w:rsidRDefault="00066447" w:rsidP="00066447">
      <w:pPr>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2.1.5 որպես ընտրված մասնակից հրաժարվել կամ զրկվել է պայմանագիր կնքելու իրավունքից.</w:t>
      </w:r>
    </w:p>
    <w:p w:rsidR="00D55E41" w:rsidRDefault="00066447" w:rsidP="00066447">
      <w:pPr>
        <w:shd w:val="clear" w:color="auto" w:fill="FFFFFF"/>
        <w:spacing w:line="276" w:lineRule="auto"/>
        <w:jc w:val="both"/>
        <w:rPr>
          <w:rFonts w:ascii="GHEA Grapalat" w:eastAsia="GHEA Grapalat" w:hAnsi="GHEA Grapalat" w:cs="GHEA Grapalat"/>
          <w:color w:val="000000"/>
        </w:rPr>
      </w:pPr>
      <w:r>
        <w:rPr>
          <w:rFonts w:ascii="GHEA Grapalat" w:eastAsia="GHEA Grapalat" w:hAnsi="GHEA Grapalat" w:cs="GHEA Grapalat"/>
        </w:rPr>
        <w:t xml:space="preserve">2.1.6 </w:t>
      </w:r>
      <w:r>
        <w:rPr>
          <w:rFonts w:ascii="GHEA Grapalat" w:eastAsia="GHEA Grapalat" w:hAnsi="GHEA Grapalat" w:cs="GHEA Grapalat"/>
          <w:color w:val="000000"/>
        </w:rPr>
        <w:t xml:space="preserve">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t>
      </w:r>
      <w:hyperlink r:id="rId17">
        <w:r>
          <w:rPr>
            <w:rFonts w:ascii="GHEA Grapalat" w:eastAsia="GHEA Grapalat" w:hAnsi="GHEA Grapalat" w:cs="GHEA Grapalat"/>
            <w:color w:val="0000FF"/>
            <w:u w:val="single"/>
          </w:rPr>
          <w:t>www.minfin.am</w:t>
        </w:r>
      </w:hyperlink>
      <w:r>
        <w:rPr>
          <w:rFonts w:ascii="GHEA Grapalat" w:eastAsia="GHEA Grapalat" w:hAnsi="GHEA Grapalat" w:cs="GHEA Grapalat"/>
          <w:color w:val="000000"/>
        </w:rPr>
        <w:t xml:space="preserve"> հասցեով գործող կայքում: </w:t>
      </w:r>
    </w:p>
    <w:p w:rsidR="00D55E41" w:rsidRDefault="00066447" w:rsidP="00066447">
      <w:pPr>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 xml:space="preserve">2.2 </w:t>
      </w:r>
      <w:r>
        <w:rPr>
          <w:rFonts w:ascii="GHEA Grapalat" w:eastAsia="GHEA Grapalat" w:hAnsi="GHEA Grapalat" w:cs="GHEA Grapalat"/>
          <w:color w:val="000000"/>
        </w:rPr>
        <w:t>Կազմակերպությունն ընդգրկվում է ցուցակում, եթե՝</w:t>
      </w:r>
    </w:p>
    <w:p w:rsidR="00D55E41" w:rsidRDefault="00066447" w:rsidP="00066447">
      <w:pPr>
        <w:shd w:val="clear" w:color="auto" w:fill="FFFFFF"/>
        <w:spacing w:line="276" w:lineRule="auto"/>
        <w:ind w:firstLine="418"/>
        <w:jc w:val="both"/>
        <w:rPr>
          <w:rFonts w:ascii="GHEA Grapalat" w:eastAsia="GHEA Grapalat" w:hAnsi="GHEA Grapalat" w:cs="GHEA Grapalat"/>
          <w:color w:val="000000"/>
        </w:rPr>
      </w:pPr>
      <w:r>
        <w:rPr>
          <w:rFonts w:ascii="GHEA Grapalat" w:eastAsia="GHEA Grapalat" w:hAnsi="GHEA Grapalat" w:cs="GHEA Grapalat"/>
        </w:rPr>
        <w:t>ա. ո</w:t>
      </w:r>
      <w:r>
        <w:rPr>
          <w:rFonts w:ascii="GHEA Grapalat" w:eastAsia="GHEA Grapalat" w:hAnsi="GHEA Grapalat" w:cs="GHEA Grapalat"/>
          <w:color w:val="000000"/>
        </w:rPr>
        <w:t>րպես հաղթող հրաժարվում կամ զրկվում է պայմանագիր կնքելու իրավունքից.</w:t>
      </w:r>
    </w:p>
    <w:p w:rsidR="00D55E41" w:rsidRDefault="00066447" w:rsidP="00066447">
      <w:pPr>
        <w:pBdr>
          <w:top w:val="nil"/>
          <w:left w:val="nil"/>
          <w:bottom w:val="nil"/>
          <w:right w:val="nil"/>
          <w:between w:val="nil"/>
        </w:pBdr>
        <w:shd w:val="clear" w:color="auto" w:fill="FFFFFF"/>
        <w:spacing w:line="276" w:lineRule="auto"/>
        <w:ind w:firstLine="418"/>
        <w:jc w:val="both"/>
        <w:rPr>
          <w:rFonts w:ascii="GHEA Grapalat" w:eastAsia="GHEA Grapalat" w:hAnsi="GHEA Grapalat" w:cs="GHEA Grapalat"/>
          <w:color w:val="000000"/>
        </w:rPr>
      </w:pPr>
      <w:r>
        <w:rPr>
          <w:rFonts w:ascii="GHEA Grapalat" w:eastAsia="GHEA Grapalat" w:hAnsi="GHEA Grapalat" w:cs="GHEA Grapalat"/>
        </w:rPr>
        <w:t>բ.</w:t>
      </w:r>
      <w:r>
        <w:rPr>
          <w:rFonts w:ascii="GHEA Grapalat" w:eastAsia="GHEA Grapalat" w:hAnsi="GHEA Grapalat" w:cs="GHEA Grapalat"/>
          <w:color w:val="000000"/>
        </w:rPr>
        <w:t xml:space="preserve"> խախտել է կնքված պայմանագրով ստանձնած պարտավորություն, որը հանգեցրել է պետական մարմնի կողմից պայմանագրի միակողմանի լուծմանը:</w:t>
      </w:r>
    </w:p>
    <w:p w:rsidR="00D55E41" w:rsidRDefault="00066447" w:rsidP="00066447">
      <w:pPr>
        <w:pBdr>
          <w:top w:val="nil"/>
          <w:left w:val="nil"/>
          <w:bottom w:val="nil"/>
          <w:right w:val="nil"/>
          <w:between w:val="nil"/>
        </w:pBdr>
        <w:shd w:val="clear" w:color="auto" w:fill="FFFFFF"/>
        <w:jc w:val="both"/>
        <w:rPr>
          <w:rFonts w:ascii="GHEA Grapalat" w:eastAsia="GHEA Grapalat" w:hAnsi="GHEA Grapalat" w:cs="GHEA Grapalat"/>
          <w:color w:val="000000"/>
        </w:rPr>
      </w:pPr>
      <w:r>
        <w:rPr>
          <w:rFonts w:ascii="GHEA Grapalat" w:eastAsia="GHEA Grapalat" w:hAnsi="GHEA Grapalat" w:cs="GHEA Grapalat"/>
        </w:rPr>
        <w:t xml:space="preserve">2.3 </w:t>
      </w:r>
      <w:r>
        <w:rPr>
          <w:rFonts w:ascii="GHEA Grapalat" w:eastAsia="GHEA Grapalat" w:hAnsi="GHEA Grapalat" w:cs="GHEA Grapalat"/>
          <w:color w:val="000000"/>
        </w:rPr>
        <w:t>Եթե կազմակերպությունը ցուցակում ներառվել է հայտը ներկայացնելու օրվանից հետո, ապա նրա հայտը ենթակա չէ մերժման:</w:t>
      </w:r>
    </w:p>
    <w:p w:rsidR="00D55E41" w:rsidRDefault="00066447" w:rsidP="00066447">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2.4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rsidR="00D55E41" w:rsidRDefault="00066447" w:rsidP="00066447">
      <w:pPr>
        <w:jc w:val="both"/>
        <w:rPr>
          <w:rFonts w:ascii="GHEA Grapalat" w:eastAsia="GHEA Grapalat" w:hAnsi="GHEA Grapalat" w:cs="GHEA Grapalat"/>
        </w:rPr>
      </w:pPr>
      <w:r>
        <w:rPr>
          <w:rFonts w:ascii="GHEA Grapalat" w:eastAsia="GHEA Grapalat" w:hAnsi="GHEA Grapalat" w:cs="GHEA Grapalat"/>
        </w:rPr>
        <w:t>2.5 Դասագրքերի  փորձաքննության համար մասնակիցը հայտով ներկայացնում է մրցույթին մասնակցելու դիմում-հայտարարություն՝ հավելված 1-ում և սույն մասի  2.7.1-ից  2.7.7-րդ կետերով նշված դասագրքերին ներկայացվող պահանջների համապատասխանող դասագրքի առնվազն 11 հատ օֆսեթ եղանակով տպագրված ազդօրինակ նմուշը ու դրա էլեկտրոնային տարբերակը, որը պետք է ունենա օգտագործման համար անհրաժեշտ դասագրքի ամբողջական տեսք՝ պատրաստ  տպագրության համար:</w:t>
      </w:r>
    </w:p>
    <w:p w:rsidR="00D55E41" w:rsidRDefault="00066447" w:rsidP="00066447">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2</w:t>
      </w:r>
      <w:r>
        <w:rPr>
          <w:rFonts w:ascii="GHEA Grapalat" w:eastAsia="GHEA Grapalat" w:hAnsi="GHEA Grapalat" w:cs="GHEA Grapalat"/>
          <w:color w:val="000000"/>
        </w:rPr>
        <w:t>.</w:t>
      </w:r>
      <w:r>
        <w:rPr>
          <w:rFonts w:ascii="GHEA Grapalat" w:eastAsia="GHEA Grapalat" w:hAnsi="GHEA Grapalat" w:cs="GHEA Grapalat"/>
        </w:rPr>
        <w:t>6</w:t>
      </w:r>
      <w:r>
        <w:rPr>
          <w:rFonts w:ascii="GHEA Grapalat" w:eastAsia="GHEA Grapalat" w:hAnsi="GHEA Grapalat" w:cs="GHEA Grapalat"/>
          <w:color w:val="000000"/>
        </w:rPr>
        <w:t>Մասնակիցները կարող են մրցույթին մասնակցել համատեղ գործունեության կարգով (կոնսորցիումով)։ Նման դեպքում`</w:t>
      </w:r>
    </w:p>
    <w:p w:rsidR="00D55E41" w:rsidRDefault="00066447" w:rsidP="00066447">
      <w:pPr>
        <w:pBdr>
          <w:top w:val="nil"/>
          <w:left w:val="nil"/>
          <w:bottom w:val="nil"/>
          <w:right w:val="nil"/>
          <w:between w:val="nil"/>
        </w:pBdr>
        <w:shd w:val="clear" w:color="auto" w:fill="FFFFFF"/>
        <w:jc w:val="both"/>
        <w:rPr>
          <w:rFonts w:ascii="GHEA Grapalat" w:eastAsia="GHEA Grapalat" w:hAnsi="GHEA Grapalat" w:cs="GHEA Grapalat"/>
          <w:color w:val="000000"/>
        </w:rPr>
      </w:pPr>
      <w:r>
        <w:rPr>
          <w:rFonts w:ascii="GHEA Grapalat" w:eastAsia="GHEA Grapalat" w:hAnsi="GHEA Grapalat" w:cs="GHEA Grapalat"/>
        </w:rPr>
        <w:lastRenderedPageBreak/>
        <w:t>2.6.</w:t>
      </w:r>
      <w:r>
        <w:rPr>
          <w:rFonts w:ascii="GHEA Grapalat" w:eastAsia="GHEA Grapalat" w:hAnsi="GHEA Grapalat" w:cs="GHEA Grapalat"/>
          <w:color w:val="000000"/>
        </w:rPr>
        <w:t xml:space="preserve">1 հայտը ներառում է նաև համատեղ գործունեության պայմանագիրը </w:t>
      </w:r>
      <w:r>
        <w:rPr>
          <w:rFonts w:ascii="GHEA Grapalat" w:eastAsia="GHEA Grapalat" w:hAnsi="GHEA Grapalat" w:cs="GHEA Grapalat"/>
        </w:rPr>
        <w:t>և համահեղինակների միջև կնքված պայմանագիր՝ հստակ սահմանելով համահեղինակների՝ տվյալ դասագրքի ստեղծման մտավոր սեփականության իրավունքի պայմանները</w:t>
      </w:r>
      <w:r>
        <w:rPr>
          <w:rFonts w:ascii="GHEA Grapalat" w:eastAsia="GHEA Grapalat" w:hAnsi="GHEA Grapalat" w:cs="GHEA Grapalat"/>
          <w:color w:val="000000"/>
        </w:rPr>
        <w:t>.</w:t>
      </w:r>
    </w:p>
    <w:p w:rsidR="00D55E41" w:rsidRDefault="00066447" w:rsidP="00066447">
      <w:pPr>
        <w:pBdr>
          <w:top w:val="nil"/>
          <w:left w:val="nil"/>
          <w:bottom w:val="nil"/>
          <w:right w:val="nil"/>
          <w:between w:val="nil"/>
        </w:pBdr>
        <w:shd w:val="clear" w:color="auto" w:fill="FFFFFF"/>
        <w:jc w:val="both"/>
        <w:rPr>
          <w:rFonts w:ascii="GHEA Grapalat" w:eastAsia="GHEA Grapalat" w:hAnsi="GHEA Grapalat" w:cs="GHEA Grapalat"/>
          <w:color w:val="000000"/>
        </w:rPr>
      </w:pPr>
      <w:r>
        <w:rPr>
          <w:rFonts w:ascii="GHEA Grapalat" w:eastAsia="GHEA Grapalat" w:hAnsi="GHEA Grapalat" w:cs="GHEA Grapalat"/>
        </w:rPr>
        <w:t>2.6.</w:t>
      </w:r>
      <w:r>
        <w:rPr>
          <w:rFonts w:ascii="GHEA Grapalat" w:eastAsia="GHEA Grapalat" w:hAnsi="GHEA Grapalat" w:cs="GHEA Grapalat"/>
          <w:color w:val="000000"/>
        </w:rPr>
        <w:t>2 համատեղ գործունեության պայմանագրի կողմերից որևէ մեկը չի կարող սույն մրցույթին ներկայացնել առանձին հայտ, նույն չափաբաժնի՝ տարբեր հեղինակային խմբում ընդգրկված նույն անձով հայտերը նույնպես չեն կարող ներկայացվել: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D55E41" w:rsidRDefault="00066447" w:rsidP="00066447">
      <w:pPr>
        <w:pBdr>
          <w:top w:val="nil"/>
          <w:left w:val="nil"/>
          <w:bottom w:val="nil"/>
          <w:right w:val="nil"/>
          <w:between w:val="nil"/>
        </w:pBdr>
        <w:shd w:val="clear" w:color="auto" w:fill="FFFFFF"/>
        <w:spacing w:line="276" w:lineRule="auto"/>
        <w:jc w:val="both"/>
        <w:rPr>
          <w:rFonts w:ascii="GHEA Grapalat" w:eastAsia="GHEA Grapalat" w:hAnsi="GHEA Grapalat" w:cs="GHEA Grapalat"/>
          <w:color w:val="000000"/>
        </w:rPr>
      </w:pPr>
      <w:r>
        <w:rPr>
          <w:rFonts w:ascii="GHEA Grapalat" w:eastAsia="GHEA Grapalat" w:hAnsi="GHEA Grapalat" w:cs="GHEA Grapalat"/>
        </w:rPr>
        <w:t>2.6.</w:t>
      </w:r>
      <w:r>
        <w:rPr>
          <w:rFonts w:ascii="GHEA Grapalat" w:eastAsia="GHEA Grapalat" w:hAnsi="GHEA Grapalat" w:cs="GHEA Grapalat"/>
          <w:color w:val="000000"/>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D55E41" w:rsidRDefault="00066447" w:rsidP="00066447">
      <w:pPr>
        <w:pBdr>
          <w:top w:val="nil"/>
          <w:left w:val="nil"/>
          <w:bottom w:val="nil"/>
          <w:right w:val="nil"/>
          <w:between w:val="nil"/>
        </w:pBdr>
        <w:shd w:val="clear" w:color="auto" w:fill="FFFFFF"/>
        <w:spacing w:line="276" w:lineRule="auto"/>
        <w:jc w:val="both"/>
        <w:rPr>
          <w:rFonts w:ascii="GHEA Grapalat" w:eastAsia="GHEA Grapalat" w:hAnsi="GHEA Grapalat" w:cs="GHEA Grapalat"/>
          <w:color w:val="000000"/>
        </w:rPr>
      </w:pPr>
      <w:r>
        <w:rPr>
          <w:rFonts w:ascii="GHEA Grapalat" w:eastAsia="GHEA Grapalat" w:hAnsi="GHEA Grapalat" w:cs="GHEA Grapalat"/>
        </w:rPr>
        <w:t>2.6.</w:t>
      </w:r>
      <w:r>
        <w:rPr>
          <w:rFonts w:ascii="GHEA Grapalat" w:eastAsia="GHEA Grapalat" w:hAnsi="GHEA Grapalat" w:cs="GHEA Grapalat"/>
          <w:color w:val="000000"/>
        </w:rPr>
        <w:t>4 հայտի գնահատման ժամանակ հաշվի են առնվում համատեղ գործունեության պայմանագրի բոլոր անդամների միասնական որակավորումները:</w:t>
      </w:r>
    </w:p>
    <w:p w:rsidR="00D55E41" w:rsidRDefault="00066447" w:rsidP="00066447">
      <w:pPr>
        <w:widowControl w:val="0"/>
        <w:spacing w:line="276" w:lineRule="auto"/>
        <w:jc w:val="both"/>
        <w:rPr>
          <w:rFonts w:ascii="GHEA Grapalat" w:eastAsia="GHEA Grapalat" w:hAnsi="GHEA Grapalat" w:cs="GHEA Grapalat"/>
        </w:rPr>
      </w:pPr>
      <w:r>
        <w:rPr>
          <w:rFonts w:ascii="GHEA Grapalat" w:eastAsia="GHEA Grapalat" w:hAnsi="GHEA Grapalat" w:cs="GHEA Grapalat"/>
        </w:rPr>
        <w:t>2.7 Հանրակրթական առարկաների դասագրքերին ներկայացվող ընդհանրական պահանջներն են.</w:t>
      </w:r>
    </w:p>
    <w:p w:rsidR="00D55E41" w:rsidRDefault="00066447" w:rsidP="00066447">
      <w:pPr>
        <w:widowControl w:val="0"/>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2.7.1 դասագիրքը պետք է համապատասխանի Հանրակրթության պետական չափորոշչի, կրթության պետական կառավարման լիազորված մարմնի կողմից հաստատված տվյալ առարկայի չափորոշչի և ծրագրի պահանջներին և ներկայացնեն առարկայի կամ դրա` համապատասխան դասարանի համար նախատեսված մասի (եթե դասագիրքը կազմված է մեկից ավելի իրար շարունակող մասերից) հիմնական բովանդակությունը,</w:t>
      </w:r>
    </w:p>
    <w:p w:rsidR="00066447" w:rsidRDefault="00066447" w:rsidP="00066447">
      <w:pPr>
        <w:widowControl w:val="0"/>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 xml:space="preserve">2.7.2 դասագիրքը պետք է ներկայացնի միայն ստույգ, գիտականորեն հաստատված և ճշգրիտ տեղեկատվություն, վարկածների վերաբերյալ տեղեկատվության ընդգրկման պարագայում՝ հստակ նշում պարունակի այդ մասին, օգտագործի միայն գիտականորեն շրջանառվող վարկածներ,         2.7.3 դասագրքում պետք է ապահովված լինեն պատշաճ հղումները (այդ թվում՝ էլեկտրոնային հասցեների հղումներ) օգտագործված բոլոր նյութերին և աղբյուրներին,           </w:t>
      </w:r>
    </w:p>
    <w:p w:rsidR="00066447" w:rsidRDefault="00066447" w:rsidP="00066447">
      <w:pPr>
        <w:widowControl w:val="0"/>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 xml:space="preserve">2.7.4 դասագիրքը պետք է հնարավորություն ընձեռի բազմակողմանիորեն ծանոթանալու ներկայացվող նյութին կամ թեմային և նպաստի սովորողի մոտ դրա վերաբերյալ սեփական դիրքորոշման ու կարծիքի ձևավորմանը,          </w:t>
      </w:r>
    </w:p>
    <w:p w:rsidR="00D55E41" w:rsidRDefault="00066447" w:rsidP="00066447">
      <w:pPr>
        <w:widowControl w:val="0"/>
        <w:shd w:val="clear" w:color="auto" w:fill="FFFFFF"/>
        <w:spacing w:line="276" w:lineRule="auto"/>
        <w:jc w:val="both"/>
        <w:rPr>
          <w:rFonts w:ascii="GHEA Grapalat" w:eastAsia="GHEA Grapalat" w:hAnsi="GHEA Grapalat" w:cs="GHEA Grapalat"/>
        </w:rPr>
      </w:pPr>
      <w:r>
        <w:rPr>
          <w:rFonts w:ascii="GHEA Grapalat" w:eastAsia="GHEA Grapalat" w:hAnsi="GHEA Grapalat" w:cs="GHEA Grapalat"/>
        </w:rPr>
        <w:t>2.7.5 դասագիրքը պետք է լինի մատչելի՝ համապատասխանելով տվյալ դասարանի սովորողի լեզվամտածողության, ինչպես նաև տեսողության խնդիրներ ունեցող երեխաների առանձնահատկություններին՝ խուսափելով մասնագիտական և գիտական եզրույթների անհարկի գործածումից, երկարաշունչ նախադասություններից՝ կիրառելով պարզ կառուցվածքով և հասկանալի բովանդակությամբ նախադասություններ, ներառi պարզ օրինակներ, բազմաբնույթ վարժություններ,   2.7.6 դասագրքում պետք է օգտագործվեն տեղեկատվության փոխանցման տարբեր եղանակներ՝ տեքստային, պատկերային, գրաֆիկական, թվային և այլ՝ փոխլրացման և համադրման սկզբունքով՝ խուսափելով կրկնություններից,</w:t>
      </w:r>
    </w:p>
    <w:p w:rsidR="00D55E41" w:rsidRDefault="00066447" w:rsidP="00066447">
      <w:pPr>
        <w:widowControl w:val="0"/>
        <w:spacing w:line="276" w:lineRule="auto"/>
        <w:jc w:val="both"/>
        <w:rPr>
          <w:rFonts w:ascii="GHEA Grapalat" w:eastAsia="GHEA Grapalat" w:hAnsi="GHEA Grapalat" w:cs="GHEA Grapalat"/>
        </w:rPr>
      </w:pPr>
      <w:r>
        <w:rPr>
          <w:rFonts w:ascii="GHEA Grapalat" w:eastAsia="GHEA Grapalat" w:hAnsi="GHEA Grapalat" w:cs="GHEA Grapalat"/>
        </w:rPr>
        <w:t>2.7.7 դասագրքի կառուցվածքը պետք է համապատասխանի ներքոգրյալ պահանջներին</w:t>
      </w:r>
      <w:r>
        <w:rPr>
          <w:rFonts w:ascii="Cambria Math" w:eastAsia="Cambria Math" w:hAnsi="Cambria Math" w:cs="Cambria Math"/>
        </w:rPr>
        <w:t>․</w:t>
      </w:r>
      <w:r>
        <w:rPr>
          <w:rFonts w:ascii="GHEA Grapalat" w:eastAsia="GHEA Grapalat" w:hAnsi="GHEA Grapalat" w:cs="GHEA Grapalat"/>
        </w:rPr>
        <w:t xml:space="preserve"> գլուխների և դասերի, պարագրաֆների և կառուցվածքային այլ բնութագրիչների դասավորում, ներքին ամբողջականություն, հստակություն, տրամաբանական հաջորդականություն, եզրակացությունների </w:t>
      </w:r>
      <w:r>
        <w:rPr>
          <w:rFonts w:ascii="GHEA Grapalat" w:eastAsia="GHEA Grapalat" w:hAnsi="GHEA Grapalat" w:cs="GHEA Grapalat"/>
        </w:rPr>
        <w:lastRenderedPageBreak/>
        <w:t>հակիրճություն, պարզություն, ներկայացման արտահայտչություն ու պատկերացումների, նկարազարդումների, ճշգրիտ և բազմազան հարցերի, պայմանների ու առաջադրանքների այնպիսի կառուցվածք, որը սովորողներից պահանջում է կատարել մտավոր գործողություններ, նշումներ, ուրվագծեր, գծանկարներ, հաշվարկներ, գործնական աշխատանքներ, փորձեր և այլն:</w:t>
      </w:r>
    </w:p>
    <w:p w:rsidR="00D55E41" w:rsidRDefault="00066447" w:rsidP="00066447">
      <w:pPr>
        <w:spacing w:line="276" w:lineRule="auto"/>
        <w:jc w:val="both"/>
        <w:rPr>
          <w:rFonts w:ascii="GHEA Grapalat" w:eastAsia="GHEA Grapalat" w:hAnsi="GHEA Grapalat" w:cs="GHEA Grapalat"/>
        </w:rPr>
      </w:pPr>
      <w:r>
        <w:rPr>
          <w:rFonts w:ascii="GHEA Grapalat" w:eastAsia="GHEA Grapalat" w:hAnsi="GHEA Grapalat" w:cs="GHEA Grapalat"/>
        </w:rPr>
        <w:t>2.8 Դասագրքի ծավալին ներկայացվող պահանջ՝</w:t>
      </w:r>
    </w:p>
    <w:p w:rsidR="00D55E41" w:rsidRDefault="00066447" w:rsidP="00066447">
      <w:pPr>
        <w:spacing w:line="276" w:lineRule="auto"/>
        <w:jc w:val="both"/>
        <w:rPr>
          <w:rFonts w:ascii="GHEA Grapalat" w:eastAsia="GHEA Grapalat" w:hAnsi="GHEA Grapalat" w:cs="GHEA Grapalat"/>
        </w:rPr>
      </w:pPr>
      <w:r>
        <w:rPr>
          <w:rFonts w:ascii="GHEA Grapalat" w:eastAsia="GHEA Grapalat" w:hAnsi="GHEA Grapalat" w:cs="GHEA Grapalat"/>
        </w:rPr>
        <w:t>դասագրքի էջերը չպետք է գերազանցեն 5-րդ դասարանում 176 էջը (11 մամուլ):</w:t>
      </w:r>
    </w:p>
    <w:p w:rsidR="00066447" w:rsidRDefault="00066447" w:rsidP="00066447">
      <w:pPr>
        <w:spacing w:line="276" w:lineRule="auto"/>
        <w:jc w:val="both"/>
        <w:rPr>
          <w:rFonts w:ascii="GHEA Grapalat" w:eastAsia="GHEA Grapalat" w:hAnsi="GHEA Grapalat" w:cs="GHEA Grapalat"/>
        </w:rPr>
      </w:pPr>
      <w:r>
        <w:rPr>
          <w:rFonts w:ascii="GHEA Grapalat" w:eastAsia="GHEA Grapalat" w:hAnsi="GHEA Grapalat" w:cs="GHEA Grapalat"/>
        </w:rPr>
        <w:t>2.9 Դասագիրքը պետք է լինի թղթային։ Թղթային դասագիրքը պետք է ունենա 170մմx240մմ (70X100/</w:t>
      </w:r>
      <w:r>
        <w:rPr>
          <w:rFonts w:ascii="GHEA Grapalat" w:eastAsia="GHEA Grapalat" w:hAnsi="GHEA Grapalat" w:cs="GHEA Grapalat"/>
          <w:sz w:val="18"/>
          <w:szCs w:val="18"/>
        </w:rPr>
        <w:t>1/16</w:t>
      </w:r>
      <w:r>
        <w:rPr>
          <w:rFonts w:ascii="GHEA Grapalat" w:eastAsia="GHEA Grapalat" w:hAnsi="GHEA Grapalat" w:cs="GHEA Grapalat"/>
        </w:rPr>
        <w:t xml:space="preserve">) ձևաչափ և պետք է բավարարի ՀՀ առողջապահության նախարարի 2011 թվականի ապրիլի 4–ի N 02–Ն հրամանով հաստատված N 2–3.4.07–11 սանիտարական կանոններին և հիգենիկ նորմերին, ինչպես նաև ՀՍՏ 311-2009 Հայաստանի Հանրապետության ստանդարտին։ Դասագիրքը պետք է լինի գունավոր, տպագրված տպագրական չորս գույների համադրության մեթոդով (CMYK):   2.10 Դասագիրքը պետք է ունենա օգտագործման մեթոդական ուղեցույց և բովանդակությունը լրացնող կամ հարստացնող այլ ուսումնական նյութեր, որոնք պետք է լինեն էլեկտրոնային։          </w:t>
      </w:r>
    </w:p>
    <w:p w:rsidR="00D55E41" w:rsidRDefault="00066447" w:rsidP="00066447">
      <w:pPr>
        <w:spacing w:line="276" w:lineRule="auto"/>
        <w:jc w:val="both"/>
        <w:rPr>
          <w:rFonts w:ascii="GHEA Grapalat" w:eastAsia="GHEA Grapalat" w:hAnsi="GHEA Grapalat" w:cs="GHEA Grapalat"/>
        </w:rPr>
      </w:pPr>
      <w:r>
        <w:rPr>
          <w:rFonts w:ascii="GHEA Grapalat" w:eastAsia="GHEA Grapalat" w:hAnsi="GHEA Grapalat" w:cs="GHEA Grapalat"/>
        </w:rPr>
        <w:t>2.11 Դասագրքերի, դասագրքի մեթոդական ուղեցույցների, դասագրքի բովանդակությունը լրացնող կամ հարստացնող այլ ուսումնական (ուսումնաօժանդակ) նյութերի օգտագործման (ներառյալ՝ հոնորարների վճարման) հետ կապված մտավոր սեփականությանը վերաբերող բոլոր իրավահարաբերությունները կարգավորվում են սույն հրավերով և կողմերի միջև կնքվող հավելված 3-ի պայմանագրով:</w:t>
      </w:r>
    </w:p>
    <w:p w:rsidR="00D55E41" w:rsidRDefault="00D55E41">
      <w:pPr>
        <w:spacing w:line="276" w:lineRule="auto"/>
        <w:ind w:left="566" w:firstLine="424"/>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 xml:space="preserve">3. ՀԻՆԳԵՐՈՐԴ ԴԱՍԱՐԱՆԻ </w:t>
      </w:r>
      <w:r>
        <w:rPr>
          <w:rFonts w:ascii="GHEA Grapalat" w:eastAsia="GHEA Grapalat" w:hAnsi="GHEA Grapalat" w:cs="GHEA Grapalat"/>
          <w:b/>
          <w:highlight w:val="white"/>
        </w:rPr>
        <w:t>ՀԱՆՐԱԿՐԹԱԿԱՆ ԱՌԱՐԿԱՆԵՐԻ</w:t>
      </w:r>
      <w:r>
        <w:rPr>
          <w:rFonts w:ascii="GHEA Grapalat" w:eastAsia="GHEA Grapalat" w:hAnsi="GHEA Grapalat" w:cs="GHEA Grapalat"/>
          <w:b/>
        </w:rPr>
        <w:t xml:space="preserve"> ԴԱՍԱԳՐՔԵՐԻ ՓՈՐՁԱՔՆՆՈՒԹՅՈՒՆԸ</w:t>
      </w: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3.1 Դասագրքերի ստեղծման մրցույթի պարտադիր բաղադրիչն է մրցույթին ներկայացված դասագրքերի փորձաքննությունը, որն իրականացվում է Կարգով ձևավորված հանրակրթության պետական չափորոշչին՝ դասագրքերի համապատասխանության գնահատման առարկայական հանձնաժողովների (այսուհետ՝ հանձնաժողով) կողմից։</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3.2 Հայաստանի Հանրապետության օրենսդրության պահանջներին համապատասխան՝ դասագրքերի ստեղծման մրցույթի ընթացքում ներկայացված դասագրքերի փորձաքննությունն իրականացվում է հետևյալ փուլերով.</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3.2.1 Համապատասխանության փուլ: Այս փուլում գնահատվում է ներկայացված դասագրքում նյութի գիտական համապատասխանությունը՝ «Համապատասխանում է» և «Չի համապատասխանում» գնահատականներով։Վերոնշյալ  Կարգի 36-րդ կետով նախատեսված հանձնաժողովի կողմից կազմվում է գիտական համապատասխանության վերաբերյալ եզրակացություն: Ըստ անհրաժեշտության՝ հանձնաժողովը կարող է դիմել այլ մասնագիտական կառույցների՝ գիտական համապատասխանության վերաբերյալ եզրակացություն տրամադրելու համար: «Համապատասխանում է» գնահատական ստացած դասագիրքն անցնում է գնահատման հաջորդ փուլ, իսկ «Չի համապատասխանում» ստացածը՝ դուրս մնում մրցույթից։</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3.2.2 Բովանդակային գնահատման փուլ: Հանրակրթական առարկաների դասագրքերի ստեղծման մրցույթին ներկայացված դասագրքերի բովանդակային գնահատումն իրականացվում է հանձնաժողովների կողմից՝ վերոնշյալ Կարգի 2-րդ և 3-րդ կետերով սահմանված պահանջների համաձայն, մշակված գնահատման սանդղակին համապատասխան։ Դրամաշնորհի տրամադրման համար ձևավորված մրցութային հանձնաժողովի կողմից սահմանվում է դասագրքերի բովանդակային անցողիկ շեմ։</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lastRenderedPageBreak/>
        <w:t>3.2.3 Գնահատման սանդղակով սահմանված  բնութագրիչների  համար նախատեսված առավելագույն միավորների  հանրագումարի 60 տոկոսը համարվում է տվյալ չափաբաժնի անցողիկ շեմ, որում դասագրքի բովանդակության համար ստացած միավորը  պետք է լինի ոչ պակաս, քան 25%, դասագրքի ձևավորմանը՝ 15%, դասագրքի մեթոդական ապարատինը՝ 15%, դասագրքի շարադրման լեզվինը՝ 20%, դասագրքի օգտագործման ուղեցույցինը՝ 20% և այլ ուսումնական նյութերինը՝ 5%։</w:t>
      </w:r>
    </w:p>
    <w:p w:rsidR="00D55E41" w:rsidRDefault="00D55E41">
      <w:pPr>
        <w:ind w:left="566" w:firstLine="424"/>
        <w:jc w:val="both"/>
        <w:rPr>
          <w:rFonts w:ascii="GHEA Grapalat" w:eastAsia="GHEA Grapalat" w:hAnsi="GHEA Grapalat" w:cs="GHEA Grapalat"/>
        </w:rPr>
      </w:pPr>
    </w:p>
    <w:p w:rsidR="00D55E41" w:rsidRPr="00247AE3" w:rsidRDefault="00066447">
      <w:pPr>
        <w:pStyle w:val="Heading3"/>
        <w:spacing w:line="240" w:lineRule="auto"/>
        <w:ind w:left="566" w:firstLine="424"/>
        <w:rPr>
          <w:rFonts w:ascii="GHEA Grapalat" w:eastAsia="GHEA Grapalat" w:hAnsi="GHEA Grapalat" w:cs="GHEA Grapalat"/>
          <w:b/>
          <w:i w:val="0"/>
          <w:sz w:val="24"/>
          <w:szCs w:val="24"/>
          <w:lang w:val="hy-AM"/>
        </w:rPr>
      </w:pPr>
      <w:bookmarkStart w:id="2" w:name="_heading=h.h80ez4nz155f" w:colFirst="0" w:colLast="0"/>
      <w:bookmarkEnd w:id="2"/>
      <w:r w:rsidRPr="00247AE3">
        <w:rPr>
          <w:rFonts w:ascii="GHEA Grapalat" w:eastAsia="GHEA Grapalat" w:hAnsi="GHEA Grapalat" w:cs="GHEA Grapalat"/>
          <w:b/>
          <w:i w:val="0"/>
          <w:sz w:val="24"/>
          <w:szCs w:val="24"/>
          <w:lang w:val="hy-AM"/>
        </w:rPr>
        <w:t xml:space="preserve">4.  ՀԻՆԳԵՐՈՐԴ ԴԱՍԱՐԱՆԻ </w:t>
      </w:r>
      <w:r w:rsidRPr="00247AE3">
        <w:rPr>
          <w:rFonts w:ascii="GHEA Grapalat" w:eastAsia="GHEA Grapalat" w:hAnsi="GHEA Grapalat" w:cs="GHEA Grapalat"/>
          <w:b/>
          <w:i w:val="0"/>
          <w:sz w:val="24"/>
          <w:szCs w:val="24"/>
          <w:highlight w:val="white"/>
          <w:lang w:val="hy-AM"/>
        </w:rPr>
        <w:t xml:space="preserve">ՀԱՆՐԱԿՐԹԱԿԱՆ ԱՌԱՐԿԱՆԵՐԻ </w:t>
      </w:r>
      <w:r w:rsidRPr="00247AE3">
        <w:rPr>
          <w:rFonts w:ascii="GHEA Grapalat" w:eastAsia="GHEA Grapalat" w:hAnsi="GHEA Grapalat" w:cs="GHEA Grapalat"/>
          <w:b/>
          <w:i w:val="0"/>
          <w:sz w:val="24"/>
          <w:szCs w:val="24"/>
          <w:lang w:val="hy-AM"/>
        </w:rPr>
        <w:t>ԴԱՍԱԳՐՔԵՐԻ ՄՐՑՈՒՅԹԻ ՉԱՓԱԲԱԺԻՆՆԵՐԸ</w:t>
      </w:r>
    </w:p>
    <w:p w:rsidR="00D55E41" w:rsidRDefault="00066447">
      <w:pPr>
        <w:spacing w:before="240" w:after="240" w:line="276" w:lineRule="auto"/>
        <w:rPr>
          <w:rFonts w:ascii="GHEA Grapalat" w:eastAsia="GHEA Grapalat" w:hAnsi="GHEA Grapalat" w:cs="GHEA Grapalat"/>
        </w:rPr>
      </w:pPr>
      <w:r>
        <w:rPr>
          <w:rFonts w:ascii="GHEA Grapalat" w:eastAsia="GHEA Grapalat" w:hAnsi="GHEA Grapalat" w:cs="GHEA Grapalat"/>
          <w:b/>
          <w:i/>
          <w:u w:val="single"/>
        </w:rPr>
        <w:t>ՀԻՆԳԵՐՈՐԴ  ԴԱՍԱՐԱՆ</w:t>
      </w:r>
    </w:p>
    <w:tbl>
      <w:tblPr>
        <w:tblStyle w:val="afb"/>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3"/>
        <w:gridCol w:w="8397"/>
      </w:tblGrid>
      <w:tr w:rsidR="00D55E41">
        <w:tc>
          <w:tcPr>
            <w:tcW w:w="1953" w:type="dxa"/>
            <w:vAlign w:val="center"/>
          </w:tcPr>
          <w:p w:rsidR="00D55E41" w:rsidRDefault="00066447">
            <w:pPr>
              <w:jc w:val="center"/>
              <w:rPr>
                <w:rFonts w:ascii="GHEA Grapalat" w:eastAsia="GHEA Grapalat" w:hAnsi="GHEA Grapalat" w:cs="GHEA Grapalat"/>
                <w:b/>
                <w:i/>
              </w:rPr>
            </w:pPr>
            <w:r>
              <w:rPr>
                <w:rFonts w:ascii="GHEA Grapalat" w:eastAsia="GHEA Grapalat" w:hAnsi="GHEA Grapalat" w:cs="GHEA Grapalat"/>
                <w:b/>
                <w:i/>
              </w:rPr>
              <w:t>Չափաբաժինների համարները</w:t>
            </w:r>
          </w:p>
        </w:tc>
        <w:tc>
          <w:tcPr>
            <w:tcW w:w="8397" w:type="dxa"/>
            <w:vAlign w:val="center"/>
          </w:tcPr>
          <w:p w:rsidR="00D55E41" w:rsidRDefault="00066447">
            <w:pPr>
              <w:ind w:left="566" w:firstLine="424"/>
              <w:jc w:val="center"/>
              <w:rPr>
                <w:rFonts w:ascii="GHEA Grapalat" w:eastAsia="GHEA Grapalat" w:hAnsi="GHEA Grapalat" w:cs="GHEA Grapalat"/>
                <w:b/>
                <w:i/>
              </w:rPr>
            </w:pPr>
            <w:r>
              <w:rPr>
                <w:rFonts w:ascii="GHEA Grapalat" w:eastAsia="GHEA Grapalat" w:hAnsi="GHEA Grapalat" w:cs="GHEA Grapalat"/>
                <w:b/>
                <w:i/>
              </w:rPr>
              <w:t>Չափաբաժնի անվանումը</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1</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Մայրենի</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2</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Մաթեմատիկա</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3</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Ռուսաց լեզու</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4</w:t>
            </w:r>
          </w:p>
        </w:tc>
        <w:tc>
          <w:tcPr>
            <w:tcW w:w="8397" w:type="dxa"/>
            <w:vAlign w:val="center"/>
          </w:tcPr>
          <w:p w:rsidR="00D55E41" w:rsidRDefault="00066447">
            <w:pPr>
              <w:spacing w:before="240" w:line="276" w:lineRule="auto"/>
              <w:jc w:val="both"/>
              <w:rPr>
                <w:rFonts w:ascii="GHEA Grapalat" w:eastAsia="GHEA Grapalat" w:hAnsi="GHEA Grapalat" w:cs="GHEA Grapalat"/>
              </w:rPr>
            </w:pPr>
            <w:r>
              <w:rPr>
                <w:rFonts w:ascii="GHEA Grapalat" w:eastAsia="GHEA Grapalat" w:hAnsi="GHEA Grapalat" w:cs="GHEA Grapalat"/>
              </w:rPr>
              <w:t>Անգլերեն</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5</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Ֆրանսերեն</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6</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Գերմաներեն</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7</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Իմ հայրենիքը</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8</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Բնություն</w:t>
            </w:r>
          </w:p>
        </w:tc>
      </w:tr>
      <w:tr w:rsidR="00D55E41">
        <w:trPr>
          <w:trHeight w:val="561"/>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9</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Կերպարվեստ</w:t>
            </w:r>
          </w:p>
        </w:tc>
      </w:tr>
      <w:tr w:rsidR="00D55E41">
        <w:trPr>
          <w:trHeight w:val="377"/>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10</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Երաժշտություն</w:t>
            </w:r>
          </w:p>
        </w:tc>
      </w:tr>
      <w:tr w:rsidR="00D55E41">
        <w:trPr>
          <w:trHeight w:val="377"/>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11</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Տեխնոլոգիա</w:t>
            </w:r>
          </w:p>
        </w:tc>
      </w:tr>
      <w:tr w:rsidR="00D55E41">
        <w:trPr>
          <w:trHeight w:val="377"/>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12</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Ֆիզկուլտուրա</w:t>
            </w:r>
          </w:p>
        </w:tc>
      </w:tr>
      <w:tr w:rsidR="00D55E41">
        <w:trPr>
          <w:trHeight w:val="377"/>
        </w:trPr>
        <w:tc>
          <w:tcPr>
            <w:tcW w:w="1953" w:type="dxa"/>
            <w:vAlign w:val="center"/>
          </w:tcPr>
          <w:p w:rsidR="00D55E41" w:rsidRDefault="00066447">
            <w:pPr>
              <w:ind w:left="708"/>
              <w:rPr>
                <w:rFonts w:ascii="GHEA Grapalat" w:eastAsia="GHEA Grapalat" w:hAnsi="GHEA Grapalat" w:cs="GHEA Grapalat"/>
              </w:rPr>
            </w:pPr>
            <w:r>
              <w:rPr>
                <w:rFonts w:ascii="GHEA Grapalat" w:eastAsia="GHEA Grapalat" w:hAnsi="GHEA Grapalat" w:cs="GHEA Grapalat"/>
              </w:rPr>
              <w:t>13</w:t>
            </w:r>
          </w:p>
        </w:tc>
        <w:tc>
          <w:tcPr>
            <w:tcW w:w="8397" w:type="dxa"/>
            <w:vAlign w:val="center"/>
          </w:tcPr>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 xml:space="preserve">Թվային գրագիտություն և                     </w:t>
            </w:r>
            <w:r>
              <w:rPr>
                <w:rFonts w:ascii="GHEA Grapalat" w:eastAsia="GHEA Grapalat" w:hAnsi="GHEA Grapalat" w:cs="GHEA Grapalat"/>
              </w:rPr>
              <w:tab/>
            </w:r>
          </w:p>
          <w:p w:rsidR="00D55E41" w:rsidRDefault="00066447">
            <w:pPr>
              <w:spacing w:before="240" w:line="276" w:lineRule="auto"/>
              <w:rPr>
                <w:rFonts w:ascii="GHEA Grapalat" w:eastAsia="GHEA Grapalat" w:hAnsi="GHEA Grapalat" w:cs="GHEA Grapalat"/>
              </w:rPr>
            </w:pPr>
            <w:r>
              <w:rPr>
                <w:rFonts w:ascii="GHEA Grapalat" w:eastAsia="GHEA Grapalat" w:hAnsi="GHEA Grapalat" w:cs="GHEA Grapalat"/>
              </w:rPr>
              <w:t>համակարգչային գիտություն</w:t>
            </w:r>
          </w:p>
        </w:tc>
      </w:tr>
    </w:tbl>
    <w:p w:rsidR="00D55E41" w:rsidRDefault="00D55E41">
      <w:pPr>
        <w:ind w:left="566" w:firstLine="424"/>
        <w:rPr>
          <w:rFonts w:ascii="GHEA Grapalat" w:eastAsia="GHEA Grapalat" w:hAnsi="GHEA Grapalat" w:cs="GHEA Grapalat"/>
        </w:rPr>
      </w:pPr>
    </w:p>
    <w:p w:rsidR="00D55E41" w:rsidRDefault="00D55E41">
      <w:pPr>
        <w:ind w:left="566" w:firstLine="424"/>
        <w:jc w:val="both"/>
        <w:rPr>
          <w:rFonts w:ascii="GHEA Grapalat" w:eastAsia="GHEA Grapalat" w:hAnsi="GHEA Grapalat" w:cs="GHEA Grapalat"/>
        </w:rPr>
      </w:pPr>
    </w:p>
    <w:p w:rsidR="00D55E41" w:rsidRDefault="00066447" w:rsidP="00066447">
      <w:pPr>
        <w:ind w:left="566" w:firstLine="424"/>
        <w:jc w:val="center"/>
        <w:rPr>
          <w:rFonts w:ascii="GHEA Grapalat" w:eastAsia="GHEA Grapalat" w:hAnsi="GHEA Grapalat" w:cs="GHEA Grapalat"/>
          <w:b/>
        </w:rPr>
      </w:pPr>
      <w:r>
        <w:rPr>
          <w:rFonts w:ascii="GHEA Grapalat" w:eastAsia="GHEA Grapalat" w:hAnsi="GHEA Grapalat" w:cs="GHEA Grapalat"/>
          <w:b/>
        </w:rPr>
        <w:t xml:space="preserve">5.  ՀՐԱՎԵՐԻ  ՊԱՐԶԱԲԱՆՈՒՄԸ  ԵՎ ՀՐԱՎԵՐՈՒՄ ՓՈՓՈԽՈՒԹՅՈՒՆ ԿԱՏԱՐԵԼՈՒ ԿԱՐԳԸ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5.1 Կարգի 22-րդ կետի համաձայն` մասնակիցն իրավունք ունի հանձնաժողովից պահանջել հրավերի պարզաբանում։</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Մասնակիցն իրավունք ունի հայտերի ներկայացման վերջնաժամկետը լրանալուց առնվազն տասն օրացուցային օր առաջ համակարգի միջոցով հանձնաժողովից պահանջելու սույն հրավերի պարզաբանում։ Հանձնաժողովը հարցումը կատարած մասնակցին պարզաբանումը </w:t>
      </w:r>
      <w:r>
        <w:rPr>
          <w:rFonts w:ascii="GHEA Grapalat" w:eastAsia="GHEA Grapalat" w:hAnsi="GHEA Grapalat" w:cs="GHEA Grapalat"/>
        </w:rPr>
        <w:lastRenderedPageBreak/>
        <w:t xml:space="preserve">տրամադրում է համակարգի միջոցով` հարցումը ստանալու օրվան հաջորդող երկու օրացուցային օրվա ընթացքում։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5.2 Հարցման և պարզաբանումների բովանդակության մասին հայտարարությունը, պարզաբանումը տրամադրելու օրը, հրապարակվում է համակարգում և պատվիրատուի </w:t>
      </w:r>
      <w:hyperlink r:id="rId18">
        <w:r>
          <w:rPr>
            <w:rFonts w:ascii="GHEA Grapalat" w:eastAsia="GHEA Grapalat" w:hAnsi="GHEA Grapalat" w:cs="GHEA Grapalat"/>
            <w:color w:val="0000FF"/>
            <w:u w:val="single"/>
          </w:rPr>
          <w:t>www.ecsc.am</w:t>
        </w:r>
      </w:hyperlink>
      <w:r>
        <w:rPr>
          <w:rFonts w:ascii="GHEA Grapalat" w:eastAsia="GHEA Grapalat" w:hAnsi="GHEA Grapalat" w:cs="GHEA Grapalat"/>
        </w:rPr>
        <w:t xml:space="preserve"> հասցեով գործող պաշտոնական ինտերնետային կայքի՝ «Դրամաշնորհային ծրագրեր» բաժնում` առանց նշելու հարցումը կատարած մասնակցի տվյալները։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5.3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5.4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պատվիրատուի պաշտոնական ինտերնետային կայքում՝ նշելով հրապարակման ամսաթիվը: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5.5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5.6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6.  ՀԱՅՏԸ ՆԵՐԿԱՅԱՑՆԵԼՈՒ ԿԱՐԳԸ</w:t>
      </w: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 xml:space="preserve">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6.1 Սույն մրցույթին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Մասնակիցը կարող է հայտ ներկայացնել ինչպես յուրաքանչյուր չափաբաժնի (</w:t>
      </w:r>
      <w:r>
        <w:rPr>
          <w:rFonts w:ascii="GHEA Grapalat" w:eastAsia="GHEA Grapalat" w:hAnsi="GHEA Grapalat" w:cs="GHEA Grapalat"/>
        </w:rPr>
        <w:t>բայց ոչ ավելի մեկ հայտից</w:t>
      </w:r>
      <w:r>
        <w:rPr>
          <w:rFonts w:ascii="GHEA Grapalat" w:eastAsia="GHEA Grapalat" w:hAnsi="GHEA Grapalat" w:cs="GHEA Grapalat"/>
          <w:color w:val="000000"/>
        </w:rPr>
        <w:t xml:space="preserve">), այնպես էլ մի քանի կամ բոլոր չափաբաժինների համար։  </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Հայտը ներկայացվում է մինչև դրա համար սույն հրավերով սահմանված ժամկետի ավարտը։</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Հայտի պատրաստման կարգը նկարագրված է սույն հրավերի 2-րդ մասում` դրամաշնորհային մրցույթի հայտերը պատրաստելու հրահանգում։</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bookmarkStart w:id="3" w:name="_heading=h.1fob9te" w:colFirst="0" w:colLast="0"/>
      <w:bookmarkEnd w:id="3"/>
      <w:r>
        <w:rPr>
          <w:rFonts w:ascii="GHEA Grapalat" w:eastAsia="GHEA Grapalat" w:hAnsi="GHEA Grapalat" w:cs="GHEA Grapalat"/>
        </w:rPr>
        <w:t>6</w:t>
      </w:r>
      <w:r>
        <w:rPr>
          <w:rFonts w:ascii="GHEA Grapalat" w:eastAsia="GHEA Grapalat" w:hAnsi="GHEA Grapalat" w:cs="GHEA Grapalat"/>
          <w:color w:val="000000"/>
        </w:rPr>
        <w:t>.2 Մրցույթի հայտերն անհրաժեշտ է ներկայացնել համակարգի միջոցով</w:t>
      </w:r>
      <w:r>
        <w:rPr>
          <w:rFonts w:ascii="GHEA Grapalat" w:eastAsia="GHEA Grapalat" w:hAnsi="GHEA Grapalat" w:cs="GHEA Grapalat"/>
        </w:rPr>
        <w:t xml:space="preserve"> </w:t>
      </w:r>
      <w:r>
        <w:rPr>
          <w:rFonts w:ascii="GHEA Grapalat" w:eastAsia="GHEA Grapalat" w:hAnsi="GHEA Grapalat" w:cs="GHEA Grapalat"/>
          <w:b/>
        </w:rPr>
        <w:t>(բացառությամբ դասագրքի օֆսեթ եղանակով տպագրված ազդօրինակ նմուշների ու դրանց էլեկտրոնային տարբերակի, որը ներկայացվում է առձեռն՝ հայտը ներկայացնելու հաջորդ օրը)</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b/>
          <w:color w:val="000000"/>
        </w:rPr>
        <w:t xml:space="preserve">մինչև </w:t>
      </w:r>
      <w:r>
        <w:rPr>
          <w:rFonts w:ascii="GHEA Grapalat" w:eastAsia="GHEA Grapalat" w:hAnsi="GHEA Grapalat" w:cs="GHEA Grapalat"/>
          <w:b/>
        </w:rPr>
        <w:t>2023 թվականի ապրիլի  21-ը</w:t>
      </w:r>
      <w:r>
        <w:rPr>
          <w:rFonts w:ascii="GHEA Grapalat" w:eastAsia="GHEA Grapalat" w:hAnsi="GHEA Grapalat" w:cs="GHEA Grapalat"/>
          <w:b/>
          <w:color w:val="000000"/>
        </w:rPr>
        <w:t>, ժամը 1</w:t>
      </w:r>
      <w:r>
        <w:rPr>
          <w:rFonts w:ascii="GHEA Grapalat" w:eastAsia="GHEA Grapalat" w:hAnsi="GHEA Grapalat" w:cs="GHEA Grapalat"/>
          <w:b/>
        </w:rPr>
        <w:t>5</w:t>
      </w:r>
      <w:r>
        <w:rPr>
          <w:rFonts w:ascii="GHEA Grapalat" w:eastAsia="GHEA Grapalat" w:hAnsi="GHEA Grapalat" w:cs="GHEA Grapalat"/>
          <w:b/>
          <w:color w:val="000000"/>
        </w:rPr>
        <w:t>:00-</w:t>
      </w:r>
      <w:r>
        <w:rPr>
          <w:rFonts w:ascii="GHEA Grapalat" w:eastAsia="GHEA Grapalat" w:hAnsi="GHEA Grapalat" w:cs="GHEA Grapalat"/>
          <w:b/>
        </w:rPr>
        <w:t>ն</w:t>
      </w:r>
      <w:r>
        <w:rPr>
          <w:rFonts w:ascii="GHEA Grapalat" w:eastAsia="GHEA Grapalat" w:hAnsi="GHEA Grapalat" w:cs="GHEA Grapalat"/>
          <w:b/>
          <w:color w:val="000000"/>
        </w:rPr>
        <w:t>։</w:t>
      </w:r>
      <w:r>
        <w:rPr>
          <w:rFonts w:ascii="GHEA Grapalat" w:eastAsia="GHEA Grapalat" w:hAnsi="GHEA Grapalat" w:cs="GHEA Grapalat"/>
          <w:color w:val="000000"/>
        </w:rPr>
        <w:t xml:space="preserve"> Հայտերը ներկայացնելու վերջնաժամկետը լրանալուց հետո ներկայացված հայտերը չեն ընդունվում համակարգի կողմից։</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6</w:t>
      </w:r>
      <w:r>
        <w:rPr>
          <w:rFonts w:ascii="GHEA Grapalat" w:eastAsia="GHEA Grapalat" w:hAnsi="GHEA Grapalat" w:cs="GHEA Grapalat"/>
          <w:color w:val="000000"/>
        </w:rPr>
        <w:t xml:space="preserve">.3 Մասնակիցը հայտով ներկայացնում է` </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 </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ա</w:t>
      </w:r>
      <w:r>
        <w:rPr>
          <w:rFonts w:ascii="GHEA Grapalat" w:eastAsia="GHEA Grapalat" w:hAnsi="GHEA Grapalat" w:cs="GHEA Grapalat"/>
          <w:color w:val="000000"/>
        </w:rPr>
        <w:t xml:space="preserve">) սույն հրավերի 1-ին մասի </w:t>
      </w:r>
      <w:r>
        <w:rPr>
          <w:rFonts w:ascii="GHEA Grapalat" w:eastAsia="GHEA Grapalat" w:hAnsi="GHEA Grapalat" w:cs="GHEA Grapalat"/>
        </w:rPr>
        <w:t>4</w:t>
      </w:r>
      <w:r>
        <w:rPr>
          <w:rFonts w:ascii="GHEA Grapalat" w:eastAsia="GHEA Grapalat" w:hAnsi="GHEA Grapalat" w:cs="GHEA Grapalat"/>
          <w:color w:val="000000"/>
        </w:rPr>
        <w:t>-րդ կետով սահմանված չա</w:t>
      </w:r>
      <w:r>
        <w:rPr>
          <w:rFonts w:ascii="GHEA Grapalat" w:eastAsia="GHEA Grapalat" w:hAnsi="GHEA Grapalat" w:cs="GHEA Grapalat"/>
        </w:rPr>
        <w:t>փաբաժնին համապատասխան դասագրքի օֆսեթ եղանակով տպագրված ազդօրինակ նմուշները ու դրանց էլեկտրոնային տարբերակը.</w:t>
      </w:r>
    </w:p>
    <w:p w:rsidR="00D55E41" w:rsidRDefault="00066447">
      <w:pPr>
        <w:pBdr>
          <w:top w:val="nil"/>
          <w:left w:val="nil"/>
          <w:bottom w:val="nil"/>
          <w:right w:val="nil"/>
          <w:between w:val="nil"/>
        </w:pBdr>
        <w:ind w:left="566" w:firstLine="424"/>
        <w:jc w:val="both"/>
        <w:rPr>
          <w:rFonts w:ascii="GHEA Grapalat" w:eastAsia="GHEA Grapalat" w:hAnsi="GHEA Grapalat" w:cs="GHEA Grapalat"/>
        </w:rPr>
      </w:pPr>
      <w:r>
        <w:rPr>
          <w:rFonts w:ascii="GHEA Grapalat" w:eastAsia="GHEA Grapalat" w:hAnsi="GHEA Grapalat" w:cs="GHEA Grapalat"/>
        </w:rPr>
        <w:lastRenderedPageBreak/>
        <w:t>բ</w:t>
      </w:r>
      <w:r>
        <w:rPr>
          <w:rFonts w:ascii="GHEA Grapalat" w:eastAsia="GHEA Grapalat" w:hAnsi="GHEA Grapalat" w:cs="GHEA Grapalat"/>
          <w:color w:val="000000"/>
        </w:rPr>
        <w:t>)</w:t>
      </w:r>
      <w:r>
        <w:rPr>
          <w:rFonts w:ascii="GHEA Grapalat" w:eastAsia="GHEA Grapalat" w:hAnsi="GHEA Grapalat" w:cs="GHEA Grapalat"/>
        </w:rPr>
        <w:t xml:space="preserve"> </w:t>
      </w:r>
      <w:r>
        <w:rPr>
          <w:rFonts w:ascii="GHEA Grapalat" w:eastAsia="GHEA Grapalat" w:hAnsi="GHEA Grapalat" w:cs="GHEA Grapalat"/>
          <w:color w:val="000000"/>
        </w:rPr>
        <w:t xml:space="preserve">համատեղ գործունեության և համահեղինակության </w:t>
      </w:r>
      <w:r>
        <w:rPr>
          <w:rFonts w:ascii="GHEA Grapalat" w:eastAsia="GHEA Grapalat" w:hAnsi="GHEA Grapalat" w:cs="GHEA Grapalat"/>
        </w:rPr>
        <w:t>(եթե առկա է)</w:t>
      </w:r>
      <w:r>
        <w:rPr>
          <w:rFonts w:ascii="GHEA Grapalat" w:eastAsia="GHEA Grapalat" w:hAnsi="GHEA Grapalat" w:cs="GHEA Grapalat"/>
          <w:color w:val="FF0000"/>
        </w:rPr>
        <w:t xml:space="preserve"> </w:t>
      </w:r>
      <w:r>
        <w:rPr>
          <w:rFonts w:ascii="GHEA Grapalat" w:eastAsia="GHEA Grapalat" w:hAnsi="GHEA Grapalat" w:cs="GHEA Grapalat"/>
          <w:color w:val="000000"/>
        </w:rPr>
        <w:t xml:space="preserve">պայմանագրի պատճենը, եթե մասնակիցները սույն ընթացակարգին մասնակցում են համատեղ գործունեության կարգով (կոնսորցիումով): Համատեղ գործունեության կարգով </w:t>
      </w:r>
      <w:r>
        <w:rPr>
          <w:rFonts w:ascii="GHEA Grapalat" w:eastAsia="GHEA Grapalat" w:hAnsi="GHEA Grapalat" w:cs="GHEA Grapalat"/>
        </w:rPr>
        <w:t>(կոնսորցիումով) մասնակցելու պայմանները սահմանված են սույն մասի 2.5 կետում.</w:t>
      </w:r>
    </w:p>
    <w:p w:rsidR="00D55E41" w:rsidRDefault="00066447">
      <w:pPr>
        <w:pBdr>
          <w:top w:val="nil"/>
          <w:left w:val="nil"/>
          <w:bottom w:val="nil"/>
          <w:right w:val="nil"/>
          <w:between w:val="nil"/>
        </w:pBdr>
        <w:ind w:left="566" w:firstLine="424"/>
        <w:jc w:val="both"/>
        <w:rPr>
          <w:rFonts w:ascii="GHEA Grapalat" w:eastAsia="GHEA Grapalat" w:hAnsi="GHEA Grapalat" w:cs="GHEA Grapalat"/>
        </w:rPr>
      </w:pPr>
      <w:r>
        <w:rPr>
          <w:rFonts w:ascii="GHEA Grapalat" w:eastAsia="GHEA Grapalat" w:hAnsi="GHEA Grapalat" w:cs="GHEA Grapalat"/>
        </w:rPr>
        <w:t xml:space="preserve">գ) համահեղինակների (եթե առկա է)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 (նշելով համահեղինակության համամասնությունները). </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դ</w:t>
      </w:r>
      <w:r>
        <w:rPr>
          <w:rFonts w:ascii="GHEA Grapalat" w:eastAsia="GHEA Grapalat" w:hAnsi="GHEA Grapalat" w:cs="GHEA Grapalat"/>
          <w:color w:val="000000"/>
        </w:rPr>
        <w:t xml:space="preserve">) կազմակերպության կանոնադրության և պետական ռեգիստրի վկայականի պատճենները (իրավաբանական անձի դեպքում), </w:t>
      </w:r>
    </w:p>
    <w:p w:rsidR="00D55E41" w:rsidRDefault="00066447">
      <w:pPr>
        <w:pBdr>
          <w:top w:val="nil"/>
          <w:left w:val="nil"/>
          <w:bottom w:val="nil"/>
          <w:right w:val="nil"/>
          <w:between w:val="nil"/>
        </w:pBdr>
        <w:ind w:left="566" w:firstLine="424"/>
        <w:jc w:val="both"/>
        <w:rPr>
          <w:rFonts w:ascii="GHEA Grapalat" w:eastAsia="GHEA Grapalat" w:hAnsi="GHEA Grapalat" w:cs="GHEA Grapalat"/>
        </w:rPr>
      </w:pPr>
      <w:r>
        <w:rPr>
          <w:rFonts w:ascii="GHEA Grapalat" w:eastAsia="GHEA Grapalat" w:hAnsi="GHEA Grapalat" w:cs="GHEA Grapalat"/>
        </w:rPr>
        <w:t>ե) մասնակցի գրավոր հավաստիացումը, որ հայտը ներկայացնելով ընդունում է սույն հրավերում և Հավելված 3-ի պայմանագրում նշված բոլոր պայմանները.</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6</w:t>
      </w:r>
      <w:r>
        <w:rPr>
          <w:rFonts w:ascii="GHEA Grapalat" w:eastAsia="GHEA Grapalat" w:hAnsi="GHEA Grapalat" w:cs="GHEA Grapalat"/>
          <w:color w:val="000000"/>
        </w:rPr>
        <w:t xml:space="preserve">.4 Հանձնաժողովի և (կամ) պատվիրատուի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rsidR="00D55E41" w:rsidRDefault="00066447">
      <w:pP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Հայաստանի Հանրապետության ռեզիդենտ հանդիսացող մասնակիցները հայտում ներառվող` իրենց կողմից հաստատվող  փաստաթղթերը հաստատում են էլեկտրոնային թվային ստորագրությամբ, իսկ Հայաստանի Հանրապետության ռեզիդենտ չհանդիսացող մասնակիցները` այդ փաստաթղթերը ներկայացնում են հաստատված բնօրինակ փաստաթղթից արտատպված (սկանավորված) տարբերակով:</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Հայտում ներառվող՝ էլեկտրոնային թվային ստորագրությամբ հաստատվող փաստաթղթերը չեն կնքվում: </w:t>
      </w:r>
    </w:p>
    <w:p w:rsidR="00D55E41" w:rsidRDefault="00D55E41">
      <w:pPr>
        <w:pBdr>
          <w:top w:val="nil"/>
          <w:left w:val="nil"/>
          <w:bottom w:val="nil"/>
          <w:right w:val="nil"/>
          <w:between w:val="nil"/>
        </w:pBdr>
        <w:ind w:left="566" w:firstLine="424"/>
        <w:jc w:val="both"/>
        <w:rPr>
          <w:rFonts w:ascii="GHEA Grapalat" w:eastAsia="GHEA Grapalat" w:hAnsi="GHEA Grapalat" w:cs="GHEA Grapalat"/>
          <w:b/>
          <w:color w:val="ED7D31"/>
        </w:rPr>
      </w:pPr>
    </w:p>
    <w:p w:rsidR="00D55E41" w:rsidRDefault="00D55E41">
      <w:pPr>
        <w:pBdr>
          <w:top w:val="nil"/>
          <w:left w:val="nil"/>
          <w:bottom w:val="nil"/>
          <w:right w:val="nil"/>
          <w:between w:val="nil"/>
        </w:pBdr>
        <w:ind w:left="566" w:firstLine="424"/>
        <w:jc w:val="both"/>
        <w:rPr>
          <w:rFonts w:ascii="GHEA Grapalat" w:eastAsia="GHEA Grapalat" w:hAnsi="GHEA Grapalat" w:cs="GHEA Grapalat"/>
          <w:color w:val="000000"/>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7. ՀԱՅՏԻ ԳՈՐԾՈՂՈՒԹՅԱՆ ԺԱՄԿԵՏԸ, ՀԱՅՏԵՐՈՒՄ ՓՈՓՈԽՈՒԹՅՈՒՆ ԿԱՏԱՐԵԼՈՒ</w:t>
      </w: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ԵՎ ԴՐԱՆՔ ՀԵՏ ՎԵՐՑՆԵԼՈՒ ԿԱՐԳԸ</w:t>
      </w:r>
    </w:p>
    <w:p w:rsidR="00D55E41" w:rsidRDefault="00D55E41">
      <w:pPr>
        <w:pBdr>
          <w:top w:val="nil"/>
          <w:left w:val="nil"/>
          <w:bottom w:val="nil"/>
          <w:right w:val="nil"/>
          <w:between w:val="nil"/>
        </w:pBdr>
        <w:ind w:left="566" w:firstLine="424"/>
        <w:jc w:val="both"/>
        <w:rPr>
          <w:rFonts w:ascii="GHEA Grapalat" w:eastAsia="GHEA Grapalat" w:hAnsi="GHEA Grapalat" w:cs="GHEA Grapalat"/>
          <w:b/>
          <w:i/>
          <w:color w:val="000000"/>
        </w:rPr>
      </w:pP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7</w:t>
      </w:r>
      <w:r>
        <w:rPr>
          <w:rFonts w:ascii="GHEA Grapalat" w:eastAsia="GHEA Grapalat" w:hAnsi="GHEA Grapalat" w:cs="GHEA Grapalat"/>
          <w:color w:val="000000"/>
        </w:rPr>
        <w:t>.1</w:t>
      </w:r>
      <w:r>
        <w:rPr>
          <w:rFonts w:ascii="GHEA Grapalat" w:eastAsia="GHEA Grapalat" w:hAnsi="GHEA Grapalat" w:cs="GHEA Grapalat"/>
          <w:i/>
          <w:color w:val="000000"/>
        </w:rPr>
        <w:t xml:space="preserve"> </w:t>
      </w:r>
      <w:r>
        <w:rPr>
          <w:rFonts w:ascii="GHEA Grapalat" w:eastAsia="GHEA Grapalat" w:hAnsi="GHEA Grapalat" w:cs="GHEA Grapalat"/>
        </w:rPr>
        <w:t>Կարգի 27-րդ կետի համ</w:t>
      </w:r>
      <w:r>
        <w:rPr>
          <w:rFonts w:ascii="GHEA Grapalat" w:eastAsia="GHEA Grapalat" w:hAnsi="GHEA Grapalat" w:cs="GHEA Grapalat"/>
          <w:color w:val="000000"/>
        </w:rPr>
        <w:t xml:space="preserve">աձայն՝ մասնակիցը, մինչև սույն հրավերի 1-ին մասի </w:t>
      </w:r>
      <w:r>
        <w:rPr>
          <w:rFonts w:ascii="GHEA Grapalat" w:eastAsia="GHEA Grapalat" w:hAnsi="GHEA Grapalat" w:cs="GHEA Grapalat"/>
        </w:rPr>
        <w:t>6</w:t>
      </w:r>
      <w:r>
        <w:rPr>
          <w:rFonts w:ascii="GHEA Grapalat" w:eastAsia="GHEA Grapalat" w:hAnsi="GHEA Grapalat" w:cs="GHEA Grapalat"/>
          <w:color w:val="000000"/>
        </w:rPr>
        <w:t>.2 կետում նշված` հայտերի ներկայացման վերջնաժամկետը, կարող է փոփոխել կամ հետ վերցնել իր հայտը։</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8.  ՀԱՅՏԵՐԻ ԲԱՑՈՒՄԸ, ՔՆՆԱՐԿՄԱՆ ԿԱՐԳԸ ԵՎ   ԳՆԱՀԱՏՄԱՆ ՉԱՓԱՆԻՇՆԵՐԸ, ՀԱՅՏԵՐԸ ՄԵՐԺԵԼՈՒ ՊԱՅՄԱՆՆԵՐԸ</w:t>
      </w:r>
    </w:p>
    <w:p w:rsidR="00D55E41" w:rsidRDefault="00D55E41">
      <w:pPr>
        <w:ind w:left="566" w:firstLine="424"/>
        <w:jc w:val="center"/>
        <w:rPr>
          <w:rFonts w:ascii="GHEA Grapalat" w:eastAsia="GHEA Grapalat" w:hAnsi="GHEA Grapalat" w:cs="GHEA Grapalat"/>
          <w:b/>
        </w:rPr>
      </w:pP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 xml:space="preserve">.1 Հայտերի բացումը կկատարվի համակարգի միջոցով` </w:t>
      </w:r>
      <w:r>
        <w:rPr>
          <w:rFonts w:ascii="GHEA Grapalat" w:eastAsia="GHEA Grapalat" w:hAnsi="GHEA Grapalat" w:cs="GHEA Grapalat"/>
          <w:b/>
          <w:color w:val="000000"/>
        </w:rPr>
        <w:t>202</w:t>
      </w:r>
      <w:r>
        <w:rPr>
          <w:rFonts w:ascii="GHEA Grapalat" w:eastAsia="GHEA Grapalat" w:hAnsi="GHEA Grapalat" w:cs="GHEA Grapalat"/>
          <w:b/>
        </w:rPr>
        <w:t>3</w:t>
      </w:r>
      <w:r>
        <w:rPr>
          <w:rFonts w:ascii="GHEA Grapalat" w:eastAsia="GHEA Grapalat" w:hAnsi="GHEA Grapalat" w:cs="GHEA Grapalat"/>
          <w:b/>
          <w:color w:val="000000"/>
        </w:rPr>
        <w:t xml:space="preserve">թ. </w:t>
      </w:r>
      <w:r>
        <w:rPr>
          <w:rFonts w:ascii="GHEA Grapalat" w:eastAsia="GHEA Grapalat" w:hAnsi="GHEA Grapalat" w:cs="GHEA Grapalat"/>
          <w:b/>
        </w:rPr>
        <w:t>ապրիլի 21-ին</w:t>
      </w:r>
      <w:r>
        <w:rPr>
          <w:rFonts w:ascii="GHEA Grapalat" w:eastAsia="GHEA Grapalat" w:hAnsi="GHEA Grapalat" w:cs="GHEA Grapalat"/>
          <w:b/>
          <w:color w:val="000000"/>
        </w:rPr>
        <w:t>, ժամը 1</w:t>
      </w:r>
      <w:r>
        <w:rPr>
          <w:rFonts w:ascii="GHEA Grapalat" w:eastAsia="GHEA Grapalat" w:hAnsi="GHEA Grapalat" w:cs="GHEA Grapalat"/>
          <w:b/>
        </w:rPr>
        <w:t>5</w:t>
      </w:r>
      <w:r>
        <w:rPr>
          <w:rFonts w:ascii="GHEA Grapalat" w:eastAsia="GHEA Grapalat" w:hAnsi="GHEA Grapalat" w:cs="GHEA Grapalat"/>
          <w:b/>
          <w:color w:val="000000"/>
        </w:rPr>
        <w:t>:00-ին</w:t>
      </w:r>
      <w:r>
        <w:rPr>
          <w:rFonts w:ascii="GHEA Grapalat" w:eastAsia="GHEA Grapalat" w:hAnsi="GHEA Grapalat" w:cs="GHEA Grapalat"/>
          <w:color w:val="000000"/>
        </w:rPr>
        <w:t xml:space="preserve">: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8.2 Հայտերի բացման և գնահատման նիստում հանձնաժողովի նախագահը (իսկ նրա բացակայության դեպքում՝ նիստը նախագահողը) նիստը հայտարարում է բացված:</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lastRenderedPageBreak/>
        <w:t xml:space="preserve">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rsidR="00D55E41" w:rsidRDefault="00066447">
      <w:pPr>
        <w:ind w:left="566" w:firstLine="424"/>
        <w:jc w:val="both"/>
        <w:rPr>
          <w:rFonts w:ascii="GHEA Grapalat" w:eastAsia="GHEA Grapalat" w:hAnsi="GHEA Grapalat" w:cs="GHEA Grapalat"/>
          <w:color w:val="000000"/>
        </w:rPr>
      </w:pPr>
      <w:r>
        <w:rPr>
          <w:rFonts w:ascii="GHEA Grapalat" w:eastAsia="GHEA Grapalat" w:hAnsi="GHEA Grapalat" w:cs="GHEA Grapalat"/>
        </w:rPr>
        <w:t>8.5 Հանձնաժողովը գնահատում է փաստաթղթերի կազմման համապատասխանությունը հրավերով սահմանված պայմաններին։</w:t>
      </w:r>
    </w:p>
    <w:p w:rsidR="00D55E41" w:rsidRDefault="00066447">
      <w:pPr>
        <w:ind w:left="566" w:firstLine="424"/>
        <w:jc w:val="both"/>
        <w:rPr>
          <w:rFonts w:ascii="GHEA Grapalat" w:eastAsia="GHEA Grapalat" w:hAnsi="GHEA Grapalat" w:cs="GHEA Grapalat"/>
          <w:highlight w:val="white"/>
        </w:rPr>
      </w:pPr>
      <w:r>
        <w:rPr>
          <w:rFonts w:ascii="GHEA Grapalat" w:eastAsia="GHEA Grapalat" w:hAnsi="GHEA Grapalat" w:cs="GHEA Grapalat"/>
        </w:rPr>
        <w:t xml:space="preserve">8.6  Մասնակցի հայտը գնահատում է նաև </w:t>
      </w:r>
      <w:r>
        <w:rPr>
          <w:rFonts w:ascii="GHEA Grapalat" w:eastAsia="GHEA Grapalat" w:hAnsi="GHEA Grapalat" w:cs="GHEA Grapalat"/>
          <w:highlight w:val="white"/>
        </w:rPr>
        <w:t xml:space="preserve">հանրակրթության պետական չափորոշչի պահանջներին </w:t>
      </w:r>
      <w:r>
        <w:rPr>
          <w:rFonts w:ascii="GHEA Grapalat" w:eastAsia="GHEA Grapalat" w:hAnsi="GHEA Grapalat" w:cs="GHEA Grapalat"/>
          <w:color w:val="222222"/>
          <w:highlight w:val="white"/>
        </w:rPr>
        <w:t xml:space="preserve"> </w:t>
      </w:r>
      <w:r>
        <w:rPr>
          <w:rFonts w:ascii="GHEA Grapalat" w:eastAsia="GHEA Grapalat" w:hAnsi="GHEA Grapalat" w:cs="GHEA Grapalat"/>
          <w:highlight w:val="white"/>
        </w:rPr>
        <w:t xml:space="preserve">հանրակրթական առարկաների համար ստեղծվող դասագրքերի  համապատասխանությունը </w:t>
      </w:r>
      <w:r>
        <w:rPr>
          <w:rFonts w:ascii="GHEA Grapalat" w:eastAsia="GHEA Grapalat" w:hAnsi="GHEA Grapalat" w:cs="GHEA Grapalat"/>
          <w:color w:val="222222"/>
          <w:highlight w:val="white"/>
        </w:rPr>
        <w:t xml:space="preserve"> </w:t>
      </w:r>
      <w:r>
        <w:rPr>
          <w:rFonts w:ascii="GHEA Grapalat" w:eastAsia="GHEA Grapalat" w:hAnsi="GHEA Grapalat" w:cs="GHEA Grapalat"/>
          <w:highlight w:val="white"/>
        </w:rPr>
        <w:t>գնահատելու  նպատակով ձևավորված առարկայական հանձնաժողովը (այսուհետ՝ առարկայական հանձնաժողով)՝ հետևյալ փուլերով</w:t>
      </w:r>
      <w:r>
        <w:rPr>
          <w:rFonts w:ascii="Cambria Math" w:eastAsia="Cambria Math" w:hAnsi="Cambria Math" w:cs="Cambria Math"/>
          <w:highlight w:val="white"/>
        </w:rPr>
        <w:t>․</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1) համապատասխանության փուլ: Այս փուլում գնահատվում է ներկայացված դասագրքում նյութի գիտական համապատասխանությունը՝ «Համապատասխանում է» և «Չի համապատասխանում» գնահատականներով։ Ձևավորված հանձնաժողովի կողմից կազմվում է գիտական համապատասխանության վերաբերյալ եզրակացություն: Ըստ անհրաժեշտության՝ հանձնաժողովը կարող է դիմել այլ մասնագիտական կառույցների՝ գիտական համապատասխանության վերաբերյալ եզրակացություն ստանալու  համար:</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 xml:space="preserve">2) բովանդակային գնահատման փուլ: Հանրակրթական առարկաների դասագրքերի ստեղծման մրցույթին ներկայացված դասագրքերի բովանդակային գնահատումն </w:t>
      </w:r>
      <w:r>
        <w:rPr>
          <w:rFonts w:ascii="GHEA Grapalat" w:eastAsia="GHEA Grapalat" w:hAnsi="GHEA Grapalat" w:cs="GHEA Grapalat"/>
        </w:rPr>
        <w:lastRenderedPageBreak/>
        <w:t>իրականացվում է հանձնաժողովների կողմից՝ սահմանված պահանջներին համապատասխան մշակված սանդղակի համաձայն:</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Սահմանված պահանջներն են՝</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ա) դասագիրքը  պետք է համապատասխանի Հանրակրթության պետական չափորոշչի, կրթության պետական կառավարման լիազորված մարմնի կողմից հաստատված տվյալ առարկայի չափորոշչի և ծրագրի պահանջներին և ներկայացնի առարկայի կամ դրա` համապատասխան դասարանի համար նախատեսված մասի (եթե դասագիրքը կազմված է մեկից ավելի իրար շարունակող մասերից) հիմնական բովանդակությանը,</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բ) դասագիրքը պետք է ներկայացնի միայն ստույգ, գիտականորեն հաստատված և ճշգրիտ տեղեկատվություն, վարկածների վերաբերյալ տեղեկատվության ընդգրկման պարագայում՝ հստակ նշում պարունակի այդ մասին, օգտագործի միայն գիտականորեն շրջանառվող վարկածներ,</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գ) դասագրքում պետք է ապահովված լինեն օգտագործված բոլոր նյութերի և աղբյուրների  հղումները (այդ թվում՝ էլեկտրոնային հասցեների),</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դ) դասագիրքը պետք է հնարավորություն ընձեռի բազմակողմանիորեն ծանոթանալու ներկայացվող նյութին կամ թեմային և նպաստի սովորողի մոտ դրա վերաբերյալ սեփական դիրքորոշման ու կարծիքի ձևավորմանը,</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ե) դասագիրքը պետք է լինի մատչելի՝ համապատասխանելով տվյալ դասարանի սովորողի լեզվամտածողության, ինչպես նաև տեսողության խնդիրներ ունեցող երեխաների առանձնահատկություններին՝ խուսափելով մասնագիտական և գիտական եզրույթների անհարկի գործածումից, երկարաշունչ նախադասություններից՝ կիրառելով պարզ կառուցվածքով և հասկանալի բովանդակությամբ նախադասություններ, ներառի պարզ օրինակներ, բազմաբնույթ վարժություններ,</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զ) դասագրքում պետք է օգտագործվեն տեղեկատվության փոխանցման տարբեր եղանակներ՝ տեքստային, պատկերային, գրաֆիկական, թվային և այլ՝ փոխլրացման և համադրման սկզբունքով՝ խուսափելով կրկնություններից,</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է) դասագրքի կառուցվածքը պետք է համապատասխանի հետևյալ պահանջներին</w:t>
      </w:r>
      <w:r>
        <w:rPr>
          <w:rFonts w:ascii="Cambria Math" w:eastAsia="Cambria Math" w:hAnsi="Cambria Math" w:cs="Cambria Math"/>
        </w:rPr>
        <w:t>․</w:t>
      </w:r>
      <w:r>
        <w:rPr>
          <w:rFonts w:ascii="GHEA Grapalat" w:eastAsia="GHEA Grapalat" w:hAnsi="GHEA Grapalat" w:cs="GHEA Grapalat"/>
        </w:rPr>
        <w:t xml:space="preserve"> գլուխների և դասերի, պարագրաֆների և կառուցվածքային այլ բնութագրիչների դասավորում, ներքին ամբողջականություն, հստակություն, տրամաբանական հաջորդականություն, եզրակացությունների հակիրճություն, պարզություն, ներկայացման արտահայտչություն ու պատկերացումների, նկարազարդումների, ճշգրիտ և բազմազան հարցերի, պայմանների ու առաջադրանքների այնպիսի կառուցվածք, որը սովորողներից պահանջում է կատարել մտավոր գործողություններ, նշումներ, ուրվագծեր, գծանկարներ, հաշվարկներ, գործնական աշխատանքներ, փորձեր և այլն:</w:t>
      </w:r>
    </w:p>
    <w:p w:rsidR="00D55E41" w:rsidRDefault="00066447">
      <w:pPr>
        <w:shd w:val="clear" w:color="auto" w:fill="FFFFFF"/>
        <w:spacing w:line="276" w:lineRule="auto"/>
        <w:ind w:left="566" w:firstLine="424"/>
        <w:jc w:val="both"/>
        <w:rPr>
          <w:rFonts w:ascii="GHEA Grapalat" w:eastAsia="GHEA Grapalat" w:hAnsi="GHEA Grapalat" w:cs="GHEA Grapalat"/>
        </w:rPr>
      </w:pPr>
      <w:r>
        <w:rPr>
          <w:rFonts w:ascii="GHEA Grapalat" w:eastAsia="GHEA Grapalat" w:hAnsi="GHEA Grapalat" w:cs="GHEA Grapalat"/>
        </w:rPr>
        <w:t>ը) դասագրքի էջերը չպետք է գերազանցեն 5-րդ դասարանում  176 էջը (11 մամուլ):</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Սույն մասի 8.6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Այդ չափանիշի մասով մնացած հայտերը գնահատվում են (տրվում են համապատասխան միավորներ)՝ համեմատելով լավագույն առաջարկի հետ: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lastRenderedPageBreak/>
        <w:t xml:space="preserve">Ֆիզիկական կամ իրավաբանական անձանց, որոնց սույն հրավերով սահմանված կարգով կառաջարկվի կնքել պայմանագիր, ընտրվում են սույն հրավերով սահմանված պահանջներին բավարարելու, փորձաքննությունը անցնելու մեթոդով: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8.3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8.8 Սույն հրավերով սահմանված պահանջներին ոչ համապատասխան ներկայացված հայտերը մերժվում են:</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8.9 Հանձնաժողովի նիստերը դռնփակ են և կարող են անցկացվել նաև հեռավար:</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Մասնակիցը կարող է պահանջել և երկու աշխատանքային օրվա ընթացքում ստանալ իր հայտի գնահատման արդյունքների վերաբերյալ տեղեկատվություն:</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8.10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11</w:t>
      </w:r>
      <w:r>
        <w:rPr>
          <w:rFonts w:ascii="GHEA Grapalat" w:eastAsia="GHEA Grapalat" w:hAnsi="GHEA Grapalat" w:cs="GHEA Grapalat"/>
          <w:color w:val="000000"/>
        </w:rPr>
        <w:t xml:space="preserve">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 xml:space="preserve">9. ՊԱՅՄԱՆԱԳՐԻ ԿՆՔՈՒՄԸ </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 9.1 Հաղթող մասնակիցներին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էլեկտրոնային փոստին ուղարկելով ծանուցում`  պայմանագիր կնքելու առաջարկը տրամադրված լինելու մասին:</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9.2 Եթե մասնակիցը պայմանագիր կնքելու մասին ծանուցումը և պայմանագրի նախագիծն ստանալու օրվանից` 10 աշխատանքային օրվա ընթացքում չի ստորագրում պայմանագիրը և պատվիրատուին ներկայացնում իր կողմից հաստատված պայմանագրի երկու օրինակը,</w:t>
      </w:r>
      <w:r>
        <w:rPr>
          <w:rFonts w:ascii="GHEA Grapalat" w:eastAsia="GHEA Grapalat" w:hAnsi="GHEA Grapalat" w:cs="GHEA Grapalat"/>
          <w:i/>
        </w:rPr>
        <w:t xml:space="preserve"> </w:t>
      </w:r>
      <w:r>
        <w:rPr>
          <w:rFonts w:ascii="GHEA Grapalat" w:eastAsia="GHEA Grapalat" w:hAnsi="GHEA Grapalat" w:cs="GHEA Grapalat"/>
        </w:rPr>
        <w:t xml:space="preserve">ապա նա զրկվում է պայմանագիրը ստորագրելու իրավունքից։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9.3 Պետական մարմնի ղեկավարի կողմից պայմանագրի նախագիծը հաստատվում է մասնակցի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մասնակցին:</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 9.4 Պայմանագիր կնքելու վերաբերյալ պատվիրատուի առաջարկը ստացած մասնակիցը համակարգի միջոցով ընդունում կամ մերժում է իրեն ներկայացված առաջարկը:</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9</w:t>
      </w:r>
      <w:r>
        <w:rPr>
          <w:rFonts w:ascii="GHEA Grapalat" w:eastAsia="GHEA Grapalat" w:hAnsi="GHEA Grapalat" w:cs="GHEA Grapalat"/>
          <w:color w:val="000000"/>
        </w:rPr>
        <w:t>.5 Պայմանագիրը կնքվելուն հաջորդող աշխատանքային օրը հանձնաժողովի քարտուղարը համակարգում ավարտում է ընթացակարգը:</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10. ԸՆԹԱՑԱԿԱՐԳԸ ՉԿԱՅԱՑԱԾ ՀԱՅՏԱՐԱՐԵԼԸ</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lastRenderedPageBreak/>
        <w:t>10.1 Կարգի 32-րդ հոդվածի համաձայն` մրցույթը չկայացած է հայտարարում, եթե`</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 ա) հայտերից ոչ մեկը չի համապատասխանում հրավերի պայմաններին.</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բ) ոչ մի հայտ չի ներկայացվել.</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գ) Կարգի 34-րդ կետով նախատեսված դեպքերում պետական մարմնի ղեկավարը չի հաստատում հանձնաժողովի որոշումը.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դ) պայմանագիր չի կնքվում:</w:t>
      </w:r>
    </w:p>
    <w:p w:rsidR="00D55E41" w:rsidRDefault="00D55E41">
      <w:pPr>
        <w:ind w:left="566" w:firstLine="424"/>
        <w:jc w:val="center"/>
        <w:rPr>
          <w:rFonts w:ascii="GHEA Grapalat" w:eastAsia="GHEA Grapalat" w:hAnsi="GHEA Grapalat" w:cs="GHEA Grapalat"/>
          <w:b/>
        </w:rPr>
      </w:pP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 xml:space="preserve">   ՄԱՍ  II</w:t>
      </w:r>
    </w:p>
    <w:p w:rsidR="00D55E41" w:rsidRDefault="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Հ Ր Ա Հ Ա Ն Գ</w:t>
      </w:r>
    </w:p>
    <w:p w:rsidR="00D55E41" w:rsidRDefault="00066447">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Pr>
          <w:rFonts w:ascii="GHEA Grapalat" w:eastAsia="GHEA Grapalat" w:hAnsi="GHEA Grapalat" w:cs="GHEA Grapalat"/>
          <w:b/>
          <w:color w:val="000000"/>
        </w:rPr>
        <w:t>Դ Ր Ա Մ Ա Շ Ն Ո Ր Հ Ա Յ Ի Ն   Մ Ր Ց ՈՒ Յ Թ Ի   Հ Ա Յ Տ Ը   Պ Ա Տ Ր Ա Ս Տ Ե Լ ՈՒ</w:t>
      </w: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1. ԸՆԴՀԱՆՈՒՐ ԴՐՈՒՅԹՆԵՐ</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1.1 Սույն հրահանգը նպատակ ունի օժանդակել մասնակիցներին հայտը պատրաստելիս։</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1.3 Հայտերի ներկայացման լեզուն (լեզուներն են)՝ հայերերն:</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2. ԸՆԹԱՑԱԿԱՐԳԻ ՀԱՅՏԸ</w:t>
      </w: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Մասնակիցը հայտով ներկայացնում է իր կողմից հաստատված`</w:t>
      </w:r>
    </w:p>
    <w:p w:rsidR="00D55E41" w:rsidRDefault="00066447">
      <w:pPr>
        <w:ind w:left="566" w:firstLine="424"/>
        <w:jc w:val="both"/>
        <w:rPr>
          <w:rFonts w:ascii="GHEA Grapalat" w:eastAsia="GHEA Grapalat" w:hAnsi="GHEA Grapalat" w:cs="GHEA Grapalat"/>
          <w:b/>
        </w:rPr>
      </w:pPr>
      <w:r>
        <w:rPr>
          <w:rFonts w:ascii="GHEA Grapalat" w:eastAsia="GHEA Grapalat" w:hAnsi="GHEA Grapalat" w:cs="GHEA Grapalat"/>
          <w:b/>
        </w:rPr>
        <w:t xml:space="preserve"> «Պիտանելիության չափորոշիչ».</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2.1     ընթացակարգին մասնակցելու դիմում-հայտարարություն` համաձայն հավելված N 1-ի.</w:t>
      </w:r>
    </w:p>
    <w:p w:rsidR="00D55E41" w:rsidRDefault="00066447">
      <w:pPr>
        <w:pBdr>
          <w:top w:val="nil"/>
          <w:left w:val="nil"/>
          <w:bottom w:val="nil"/>
          <w:right w:val="nil"/>
          <w:between w:val="nil"/>
        </w:pBdr>
        <w:tabs>
          <w:tab w:val="left" w:pos="709"/>
        </w:tabs>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2.2 համատեղ գործունեության և համահեղինակության պայմանագիրը, եթե մասնակիցները գնման ընթացակարգին մասնակցում են համատեղ գործունեության կարգով (կոնսորցիումով).</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2.3  </w:t>
      </w:r>
      <w:r>
        <w:rPr>
          <w:rFonts w:ascii="GHEA Grapalat" w:eastAsia="GHEA Grapalat" w:hAnsi="GHEA Grapalat" w:cs="GHEA Grapalat"/>
        </w:rPr>
        <w:t xml:space="preserve">չափաբաժնի </w:t>
      </w:r>
      <w:r>
        <w:rPr>
          <w:rFonts w:ascii="GHEA Grapalat" w:eastAsia="GHEA Grapalat" w:hAnsi="GHEA Grapalat" w:cs="GHEA Grapalat"/>
          <w:color w:val="000000"/>
        </w:rPr>
        <w:t xml:space="preserve">առաջարկ, որը համապատասխանում է սույն հրավերով սահմանված պայմաններին, նպատակներին և առաջնահերթություններին՝ համաձայն՝ հավելված N </w:t>
      </w:r>
      <w:r>
        <w:rPr>
          <w:rFonts w:ascii="GHEA Grapalat" w:eastAsia="GHEA Grapalat" w:hAnsi="GHEA Grapalat" w:cs="GHEA Grapalat"/>
        </w:rPr>
        <w:t>2</w:t>
      </w:r>
      <w:r>
        <w:rPr>
          <w:rFonts w:ascii="GHEA Grapalat" w:eastAsia="GHEA Grapalat" w:hAnsi="GHEA Grapalat" w:cs="GHEA Grapalat"/>
          <w:color w:val="000000"/>
        </w:rPr>
        <w:t>-ի</w:t>
      </w:r>
      <w:r>
        <w:rPr>
          <w:rFonts w:ascii="GHEA Grapalat" w:eastAsia="GHEA Grapalat" w:hAnsi="GHEA Grapalat" w:cs="GHEA Grapalat"/>
        </w:rPr>
        <w:t>.</w:t>
      </w:r>
    </w:p>
    <w:p w:rsidR="00D55E41" w:rsidRDefault="00066447">
      <w:pPr>
        <w:numPr>
          <w:ilvl w:val="1"/>
          <w:numId w:val="1"/>
        </w:numPr>
        <w:pBdr>
          <w:top w:val="nil"/>
          <w:left w:val="nil"/>
          <w:bottom w:val="nil"/>
          <w:right w:val="nil"/>
          <w:between w:val="nil"/>
        </w:pBdr>
        <w:tabs>
          <w:tab w:val="left" w:pos="993"/>
        </w:tabs>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կազմակերպության կանոնադրության և պետական ռեգիստրի վկայականի պատճենները</w:t>
      </w:r>
      <w:r>
        <w:rPr>
          <w:rFonts w:ascii="GHEA Grapalat" w:eastAsia="GHEA Grapalat" w:hAnsi="GHEA Grapalat" w:cs="GHEA Grapalat"/>
        </w:rPr>
        <w:t>.</w:t>
      </w:r>
    </w:p>
    <w:p w:rsidR="00D55E41" w:rsidRDefault="00066447">
      <w:pPr>
        <w:numPr>
          <w:ilvl w:val="1"/>
          <w:numId w:val="1"/>
        </w:numPr>
        <w:pBdr>
          <w:top w:val="nil"/>
          <w:left w:val="nil"/>
          <w:bottom w:val="nil"/>
          <w:right w:val="nil"/>
          <w:between w:val="nil"/>
        </w:pBdr>
        <w:tabs>
          <w:tab w:val="left" w:pos="993"/>
        </w:tabs>
        <w:ind w:left="566" w:firstLine="424"/>
        <w:jc w:val="both"/>
        <w:rPr>
          <w:rFonts w:ascii="GHEA Grapalat" w:eastAsia="GHEA Grapalat" w:hAnsi="GHEA Grapalat" w:cs="GHEA Grapalat"/>
          <w:color w:val="000000"/>
        </w:rPr>
      </w:pPr>
      <w:r>
        <w:rPr>
          <w:rFonts w:ascii="GHEA Grapalat" w:eastAsia="GHEA Grapalat" w:hAnsi="GHEA Grapalat" w:cs="GHEA Grapalat"/>
        </w:rPr>
        <w:t>մասնակցի գրավոր հավաստիացումը, որ հայտը ներկայացնելով ընդունում է սույն հրավերում և Հավելված 3-ի պայմանագրում նշված բոլոր պայմանները.</w:t>
      </w:r>
    </w:p>
    <w:p w:rsidR="00D55E41" w:rsidRDefault="00066447">
      <w:pPr>
        <w:numPr>
          <w:ilvl w:val="1"/>
          <w:numId w:val="1"/>
        </w:numPr>
        <w:pBdr>
          <w:top w:val="nil"/>
          <w:left w:val="nil"/>
          <w:bottom w:val="nil"/>
          <w:right w:val="nil"/>
          <w:between w:val="nil"/>
        </w:pBdr>
        <w:tabs>
          <w:tab w:val="left" w:pos="993"/>
        </w:tabs>
        <w:ind w:left="566" w:firstLine="424"/>
        <w:jc w:val="both"/>
        <w:rPr>
          <w:rFonts w:ascii="GHEA Grapalat" w:eastAsia="GHEA Grapalat" w:hAnsi="GHEA Grapalat" w:cs="GHEA Grapalat"/>
          <w:color w:val="000000"/>
        </w:rPr>
      </w:pPr>
      <w:r>
        <w:rPr>
          <w:rFonts w:ascii="GHEA Grapalat" w:eastAsia="GHEA Grapalat" w:hAnsi="GHEA Grapalat" w:cs="GHEA Grapalat"/>
        </w:rPr>
        <w:t>սույն հրավերով նախատեսված` մասնակցի կազմած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D55E41" w:rsidRDefault="00D55E41">
      <w:pPr>
        <w:ind w:left="566" w:firstLine="424"/>
        <w:jc w:val="center"/>
        <w:rPr>
          <w:rFonts w:ascii="GHEA Grapalat" w:eastAsia="GHEA Grapalat" w:hAnsi="GHEA Grapalat" w:cs="GHEA Grapalat"/>
          <w:b/>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br w:type="page"/>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lastRenderedPageBreak/>
        <w:t>Հավելված  N 1</w:t>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w:t>
      </w:r>
      <w:r>
        <w:rPr>
          <w:rFonts w:ascii="GHEA Grapalat" w:eastAsia="GHEA Grapalat" w:hAnsi="GHEA Grapalat" w:cs="GHEA Grapalat"/>
          <w:b/>
        </w:rPr>
        <w:t>ՀՀԿԳՄՍՆԴՄ-110016</w:t>
      </w:r>
      <w:r>
        <w:rPr>
          <w:rFonts w:ascii="GHEA Grapalat" w:eastAsia="GHEA Grapalat" w:hAnsi="GHEA Grapalat" w:cs="GHEA Grapalat"/>
          <w:b/>
          <w:color w:val="000000"/>
        </w:rPr>
        <w:t>» ծածկագրով</w:t>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դրամաշնորհային մրցույթի հրավերի</w:t>
      </w:r>
    </w:p>
    <w:p w:rsidR="00D55E41" w:rsidRDefault="00D55E41">
      <w:pPr>
        <w:ind w:left="566" w:firstLine="424"/>
        <w:jc w:val="center"/>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b/>
        </w:rPr>
      </w:pPr>
      <w:r>
        <w:rPr>
          <w:rFonts w:ascii="GHEA Grapalat" w:eastAsia="GHEA Grapalat" w:hAnsi="GHEA Grapalat" w:cs="GHEA Grapalat"/>
          <w:b/>
        </w:rPr>
        <w:t>ԴԻՄՈՒՄ -ՀԱՅՏԱՐԱՐՈՒԹՅՈՒՆ</w:t>
      </w:r>
    </w:p>
    <w:p w:rsidR="00D55E41" w:rsidRDefault="00066447">
      <w:pPr>
        <w:pStyle w:val="Heading6"/>
        <w:ind w:left="566" w:firstLine="424"/>
        <w:jc w:val="center"/>
        <w:rPr>
          <w:rFonts w:ascii="GHEA Grapalat" w:eastAsia="GHEA Grapalat" w:hAnsi="GHEA Grapalat" w:cs="GHEA Grapalat"/>
          <w:sz w:val="24"/>
          <w:szCs w:val="24"/>
        </w:rPr>
      </w:pPr>
      <w:r>
        <w:rPr>
          <w:rFonts w:ascii="GHEA Grapalat" w:eastAsia="GHEA Grapalat" w:hAnsi="GHEA Grapalat" w:cs="GHEA Grapalat"/>
          <w:sz w:val="24"/>
          <w:szCs w:val="24"/>
        </w:rPr>
        <w:t xml:space="preserve">դրամաշնորհային մրցույթին մասնակցելու  </w:t>
      </w:r>
    </w:p>
    <w:p w:rsidR="00D55E41" w:rsidRDefault="00D55E41">
      <w:pPr>
        <w:ind w:left="566" w:firstLine="424"/>
        <w:rPr>
          <w:rFonts w:ascii="GHEA Grapalat" w:eastAsia="GHEA Grapalat" w:hAnsi="GHEA Grapalat" w:cs="GHEA Grapalat"/>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u w:val="single"/>
        </w:rPr>
        <w:t xml:space="preserve">                                                             </w:t>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rPr>
        <w:t xml:space="preserve"> հայտնում է, որ ցանկություն ունի մասնակցել</w:t>
      </w:r>
    </w:p>
    <w:p w:rsidR="00D55E41" w:rsidRDefault="0006644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w:t>
      </w:r>
      <w:r>
        <w:rPr>
          <w:rFonts w:ascii="GHEA Grapalat" w:eastAsia="GHEA Grapalat" w:hAnsi="GHEA Grapalat" w:cs="GHEA Grapalat"/>
        </w:rPr>
        <w:t xml:space="preserve">            </w:t>
      </w:r>
      <w:r>
        <w:rPr>
          <w:rFonts w:ascii="GHEA Grapalat" w:eastAsia="GHEA Grapalat" w:hAnsi="GHEA Grapalat" w:cs="GHEA Grapalat"/>
          <w:vertAlign w:val="superscript"/>
        </w:rPr>
        <w:t xml:space="preserve">մասնակցի անվանումը </w:t>
      </w:r>
    </w:p>
    <w:p w:rsidR="00D55E41" w:rsidRDefault="00066447">
      <w:pPr>
        <w:ind w:left="566" w:firstLine="424"/>
        <w:jc w:val="both"/>
        <w:rPr>
          <w:rFonts w:ascii="GHEA Grapalat" w:eastAsia="GHEA Grapalat" w:hAnsi="GHEA Grapalat" w:cs="GHEA Grapalat"/>
          <w:u w:val="single"/>
        </w:rPr>
      </w:pP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rPr>
        <w:t xml:space="preserve">-ի կողմից </w:t>
      </w:r>
      <w:r>
        <w:rPr>
          <w:rFonts w:ascii="GHEA Grapalat" w:eastAsia="GHEA Grapalat" w:hAnsi="GHEA Grapalat" w:cs="GHEA Grapalat"/>
          <w:b/>
          <w:color w:val="000000"/>
        </w:rPr>
        <w:t>«</w:t>
      </w:r>
      <w:r>
        <w:rPr>
          <w:rFonts w:ascii="GHEA Grapalat" w:eastAsia="GHEA Grapalat" w:hAnsi="GHEA Grapalat" w:cs="GHEA Grapalat"/>
          <w:b/>
        </w:rPr>
        <w:t>ՀՀԿԳՄՍՆԴՄ-110016</w:t>
      </w:r>
      <w:r>
        <w:rPr>
          <w:rFonts w:ascii="GHEA Grapalat" w:eastAsia="GHEA Grapalat" w:hAnsi="GHEA Grapalat" w:cs="GHEA Grapalat"/>
          <w:b/>
          <w:color w:val="000000"/>
        </w:rPr>
        <w:t>»</w:t>
      </w:r>
      <w:r>
        <w:rPr>
          <w:rFonts w:ascii="GHEA Grapalat" w:eastAsia="GHEA Grapalat" w:hAnsi="GHEA Grapalat" w:cs="GHEA Grapalat"/>
          <w:b/>
          <w:color w:val="FF0000"/>
        </w:rPr>
        <w:t xml:space="preserve"> </w:t>
      </w:r>
      <w:r>
        <w:rPr>
          <w:rFonts w:ascii="GHEA Grapalat" w:eastAsia="GHEA Grapalat" w:hAnsi="GHEA Grapalat" w:cs="GHEA Grapalat"/>
        </w:rPr>
        <w:t>հայտարարված</w:t>
      </w:r>
    </w:p>
    <w:p w:rsidR="00D55E41" w:rsidRDefault="0006644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պատվիրատուի անվանումը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դրամաշնորհային մրցույթի </w:t>
      </w:r>
      <w:r>
        <w:rPr>
          <w:rFonts w:ascii="GHEA Grapalat" w:eastAsia="GHEA Grapalat" w:hAnsi="GHEA Grapalat" w:cs="GHEA Grapalat"/>
          <w:u w:val="single"/>
        </w:rPr>
        <w:tab/>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rPr>
        <w:t xml:space="preserve"> չափաբաժնին  (չափաբաժիններին) և հրավերի </w:t>
      </w:r>
    </w:p>
    <w:p w:rsidR="00D55E41" w:rsidRDefault="0006644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չափաբաժնի  (չափաբաժինների) համարը</w:t>
      </w:r>
    </w:p>
    <w:p w:rsidR="00D55E41" w:rsidRDefault="00066447" w:rsidP="005171D7">
      <w:pPr>
        <w:ind w:left="566" w:firstLine="424"/>
        <w:jc w:val="both"/>
        <w:rPr>
          <w:rFonts w:ascii="GHEA Grapalat" w:eastAsia="GHEA Grapalat" w:hAnsi="GHEA Grapalat" w:cs="GHEA Grapalat"/>
        </w:rPr>
      </w:pPr>
      <w:r>
        <w:rPr>
          <w:rFonts w:ascii="GHEA Grapalat" w:eastAsia="GHEA Grapalat" w:hAnsi="GHEA Grapalat" w:cs="GHEA Grapalat"/>
          <w:vertAlign w:val="superscript"/>
        </w:rPr>
        <w:t xml:space="preserve"> </w:t>
      </w:r>
      <w:r>
        <w:rPr>
          <w:rFonts w:ascii="GHEA Grapalat" w:eastAsia="GHEA Grapalat" w:hAnsi="GHEA Grapalat" w:cs="GHEA Grapalat"/>
        </w:rPr>
        <w:t>պահանջներին համապատասխան  ներկայացնում  է հայտ՝  սույն դիմումին կցելով  հրավերի 1-ին մասի 2.4 կետում նշված փաստաթղթերը:</w:t>
      </w:r>
    </w:p>
    <w:p w:rsidR="005171D7" w:rsidRPr="005171D7" w:rsidRDefault="005171D7" w:rsidP="005171D7">
      <w:pPr>
        <w:ind w:left="566" w:firstLine="424"/>
        <w:jc w:val="both"/>
        <w:rPr>
          <w:rFonts w:ascii="GHEA Grapalat" w:eastAsia="GHEA Grapalat" w:hAnsi="GHEA Grapalat" w:cs="GHEA Grapalat"/>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u w:val="single"/>
        </w:rPr>
        <w:t xml:space="preserve">                                                      </w:t>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rPr>
        <w:t xml:space="preserve">-ն հայտնում և հավաստում է, որ հանդիսանում է </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vertAlign w:val="superscript"/>
        </w:rPr>
        <w:t xml:space="preserve">             </w:t>
      </w:r>
      <w:r w:rsidR="005171D7">
        <w:rPr>
          <w:rFonts w:ascii="GHEA Grapalat" w:eastAsia="GHEA Grapalat" w:hAnsi="GHEA Grapalat" w:cs="GHEA Grapalat"/>
          <w:vertAlign w:val="superscript"/>
        </w:rPr>
        <w:t xml:space="preserve">        </w:t>
      </w:r>
      <w:r>
        <w:rPr>
          <w:rFonts w:ascii="GHEA Grapalat" w:eastAsia="GHEA Grapalat" w:hAnsi="GHEA Grapalat" w:cs="GHEA Grapalat"/>
          <w:vertAlign w:val="superscript"/>
        </w:rPr>
        <w:t>մասնակցի անվանումը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rPr>
        <w:t xml:space="preserve">ռեզիդենտ:  </w:t>
      </w:r>
    </w:p>
    <w:p w:rsidR="00D55E41" w:rsidRDefault="00066447" w:rsidP="005171D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երկրի անվանումը</w:t>
      </w:r>
    </w:p>
    <w:p w:rsidR="005171D7" w:rsidRPr="005171D7" w:rsidRDefault="005171D7" w:rsidP="005171D7">
      <w:pPr>
        <w:ind w:left="566" w:firstLine="424"/>
        <w:jc w:val="both"/>
        <w:rPr>
          <w:rFonts w:ascii="GHEA Grapalat" w:eastAsia="GHEA Grapalat" w:hAnsi="GHEA Grapalat" w:cs="GHEA Grapalat"/>
          <w:vertAlign w:val="superscript"/>
        </w:rPr>
      </w:pP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         </w:t>
      </w:r>
      <w:r>
        <w:rPr>
          <w:rFonts w:ascii="GHEA Grapalat" w:eastAsia="GHEA Grapalat" w:hAnsi="GHEA Grapalat" w:cs="GHEA Grapalat"/>
          <w:u w:val="single"/>
        </w:rPr>
        <w:t xml:space="preserve">                                         </w:t>
      </w:r>
      <w:r>
        <w:rPr>
          <w:rFonts w:ascii="GHEA Grapalat" w:eastAsia="GHEA Grapalat" w:hAnsi="GHEA Grapalat" w:cs="GHEA Grapalat"/>
        </w:rPr>
        <w:t>-ի՝</w:t>
      </w:r>
    </w:p>
    <w:p w:rsidR="00D55E41" w:rsidRDefault="0006644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մասնակցի անվանումը</w:t>
      </w:r>
    </w:p>
    <w:p w:rsidR="005171D7" w:rsidRDefault="005171D7">
      <w:pPr>
        <w:ind w:left="566" w:firstLine="424"/>
        <w:jc w:val="both"/>
        <w:rPr>
          <w:rFonts w:ascii="GHEA Grapalat" w:eastAsia="GHEA Grapalat" w:hAnsi="GHEA Grapalat" w:cs="GHEA Grapalat"/>
        </w:rPr>
      </w:pPr>
    </w:p>
    <w:p w:rsidR="00D55E41" w:rsidRDefault="00066447">
      <w:pPr>
        <w:numPr>
          <w:ilvl w:val="0"/>
          <w:numId w:val="2"/>
        </w:numPr>
        <w:ind w:left="566" w:firstLine="424"/>
        <w:jc w:val="both"/>
        <w:rPr>
          <w:rFonts w:ascii="GHEA Grapalat" w:eastAsia="GHEA Grapalat" w:hAnsi="GHEA Grapalat" w:cs="GHEA Grapalat"/>
        </w:rPr>
      </w:pPr>
      <w:r>
        <w:rPr>
          <w:rFonts w:ascii="GHEA Grapalat" w:eastAsia="GHEA Grapalat" w:hAnsi="GHEA Grapalat" w:cs="GHEA Grapalat"/>
        </w:rPr>
        <w:t xml:space="preserve">հարկ վճարողի հաշվառման համարն է`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.(իրավաբանական անձ հանդիսանալու դեպքում)</w:t>
      </w:r>
    </w:p>
    <w:p w:rsidR="005171D7" w:rsidRDefault="0006644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w:t>
      </w:r>
    </w:p>
    <w:p w:rsidR="00D55E41" w:rsidRDefault="00066447">
      <w:pPr>
        <w:ind w:left="566" w:firstLine="424"/>
        <w:jc w:val="both"/>
        <w:rPr>
          <w:rFonts w:ascii="GHEA Grapalat" w:eastAsia="GHEA Grapalat" w:hAnsi="GHEA Grapalat" w:cs="GHEA Grapalat"/>
          <w:vertAlign w:val="superscript"/>
        </w:rPr>
      </w:pPr>
      <w:r>
        <w:rPr>
          <w:rFonts w:ascii="GHEA Grapalat" w:eastAsia="GHEA Grapalat" w:hAnsi="GHEA Grapalat" w:cs="GHEA Grapalat"/>
          <w:vertAlign w:val="superscript"/>
        </w:rPr>
        <w:t xml:space="preserve">               հարկի վճարողի հաշվառման համարը</w:t>
      </w:r>
    </w:p>
    <w:p w:rsidR="00D55E41" w:rsidRDefault="00066447">
      <w:pPr>
        <w:numPr>
          <w:ilvl w:val="0"/>
          <w:numId w:val="2"/>
        </w:numPr>
        <w:ind w:left="566" w:firstLine="424"/>
        <w:jc w:val="both"/>
        <w:rPr>
          <w:rFonts w:ascii="GHEA Grapalat" w:eastAsia="GHEA Grapalat" w:hAnsi="GHEA Grapalat" w:cs="GHEA Grapalat"/>
        </w:rPr>
      </w:pPr>
      <w:r>
        <w:rPr>
          <w:rFonts w:ascii="GHEA Grapalat" w:eastAsia="GHEA Grapalat" w:hAnsi="GHEA Grapalat" w:cs="GHEA Grapalat"/>
        </w:rPr>
        <w:t xml:space="preserve">էլեկտրոնային փոստի հասցեն է`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w:t>
      </w:r>
    </w:p>
    <w:p w:rsidR="00D55E41" w:rsidRDefault="00066447" w:rsidP="005171D7">
      <w:pPr>
        <w:ind w:left="566" w:firstLine="424"/>
        <w:jc w:val="both"/>
        <w:rPr>
          <w:rFonts w:ascii="GHEA Grapalat" w:eastAsia="GHEA Grapalat" w:hAnsi="GHEA Grapalat" w:cs="GHEA Grapalat"/>
        </w:rPr>
      </w:pPr>
      <w:r>
        <w:rPr>
          <w:rFonts w:ascii="GHEA Grapalat" w:eastAsia="GHEA Grapalat" w:hAnsi="GHEA Grapalat" w:cs="GHEA Grapalat"/>
          <w:vertAlign w:val="superscript"/>
        </w:rPr>
        <w:t xml:space="preserve">                                                                                                                          էլեկտրոնային փոստի հասցեն</w:t>
      </w:r>
    </w:p>
    <w:p w:rsidR="005171D7" w:rsidRPr="005171D7" w:rsidRDefault="00066447">
      <w:pPr>
        <w:numPr>
          <w:ilvl w:val="0"/>
          <w:numId w:val="2"/>
        </w:numPr>
        <w:ind w:left="566" w:firstLine="424"/>
        <w:jc w:val="both"/>
        <w:rPr>
          <w:rFonts w:ascii="GHEA Grapalat" w:eastAsia="GHEA Grapalat" w:hAnsi="GHEA Grapalat" w:cs="GHEA Grapalat"/>
          <w:vertAlign w:val="superscript"/>
        </w:rPr>
      </w:pPr>
      <w:r>
        <w:rPr>
          <w:rFonts w:ascii="GHEA Grapalat" w:eastAsia="GHEA Grapalat" w:hAnsi="GHEA Grapalat" w:cs="GHEA Grapalat"/>
        </w:rPr>
        <w:t xml:space="preserve">գործունեության(բնակության) հասցեն է՝ </w:t>
      </w:r>
    </w:p>
    <w:p w:rsidR="00D55E41" w:rsidRDefault="00066447">
      <w:pPr>
        <w:numPr>
          <w:ilvl w:val="0"/>
          <w:numId w:val="2"/>
        </w:numPr>
        <w:ind w:left="566" w:firstLine="424"/>
        <w:jc w:val="both"/>
        <w:rPr>
          <w:rFonts w:ascii="GHEA Grapalat" w:eastAsia="GHEA Grapalat" w:hAnsi="GHEA Grapalat" w:cs="GHEA Grapalat"/>
          <w:vertAlign w:val="superscript"/>
        </w:rPr>
      </w:pP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w:t>
      </w:r>
      <w:r>
        <w:rPr>
          <w:rFonts w:ascii="GHEA Grapalat" w:eastAsia="GHEA Grapalat" w:hAnsi="GHEA Grapalat" w:cs="GHEA Grapalat"/>
        </w:rPr>
        <w:t xml:space="preserve">                                    </w:t>
      </w:r>
    </w:p>
    <w:p w:rsidR="00D55E41" w:rsidRDefault="00066447" w:rsidP="005171D7">
      <w:pPr>
        <w:ind w:left="566" w:firstLine="424"/>
        <w:jc w:val="both"/>
        <w:rPr>
          <w:rFonts w:ascii="GHEA Grapalat" w:eastAsia="GHEA Grapalat" w:hAnsi="GHEA Grapalat" w:cs="GHEA Grapalat"/>
        </w:rPr>
      </w:pPr>
      <w:r>
        <w:rPr>
          <w:rFonts w:ascii="GHEA Grapalat" w:eastAsia="GHEA Grapalat" w:hAnsi="GHEA Grapalat" w:cs="GHEA Grapalat"/>
        </w:rPr>
        <w:t xml:space="preserve">                                                                                                 գործունեության հասցեն</w:t>
      </w:r>
    </w:p>
    <w:p w:rsidR="005171D7" w:rsidRDefault="00066447">
      <w:pPr>
        <w:ind w:left="566" w:firstLine="424"/>
        <w:jc w:val="both"/>
        <w:rPr>
          <w:rFonts w:ascii="GHEA Grapalat" w:eastAsia="GHEA Grapalat" w:hAnsi="GHEA Grapalat" w:cs="GHEA Grapalat"/>
          <w:u w:val="single"/>
        </w:rPr>
      </w:pPr>
      <w:r>
        <w:rPr>
          <w:rFonts w:ascii="GHEA Grapalat" w:eastAsia="GHEA Grapalat" w:hAnsi="GHEA Grapalat" w:cs="GHEA Grapalat"/>
        </w:rPr>
        <w:t xml:space="preserve">   հեռախոսահամարն է՝ </w:t>
      </w:r>
      <w:r>
        <w:rPr>
          <w:rFonts w:ascii="GHEA Grapalat" w:eastAsia="GHEA Grapalat" w:hAnsi="GHEA Grapalat" w:cs="GHEA Grapalat"/>
          <w:u w:val="single"/>
        </w:rPr>
        <w:tab/>
      </w:r>
      <w:r>
        <w:rPr>
          <w:rFonts w:ascii="GHEA Grapalat" w:eastAsia="GHEA Grapalat" w:hAnsi="GHEA Grapalat" w:cs="GHEA Grapalat"/>
          <w:u w:val="single"/>
        </w:rPr>
        <w:tab/>
      </w:r>
    </w:p>
    <w:p w:rsidR="00D55E41" w:rsidRDefault="00066447">
      <w:pPr>
        <w:ind w:left="566" w:firstLine="424"/>
        <w:jc w:val="both"/>
        <w:rPr>
          <w:rFonts w:ascii="GHEA Grapalat" w:eastAsia="GHEA Grapalat" w:hAnsi="GHEA Grapalat" w:cs="GHEA Grapalat"/>
          <w:u w:val="single"/>
          <w:vertAlign w:val="superscript"/>
        </w:rPr>
      </w:pP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w:t>
      </w:r>
    </w:p>
    <w:p w:rsidR="005171D7" w:rsidRDefault="00066447" w:rsidP="005171D7">
      <w:pPr>
        <w:ind w:left="566" w:firstLine="424"/>
        <w:jc w:val="both"/>
        <w:rPr>
          <w:rFonts w:ascii="GHEA Grapalat" w:eastAsia="GHEA Grapalat" w:hAnsi="GHEA Grapalat" w:cs="GHEA Grapalat"/>
        </w:rPr>
      </w:pPr>
      <w:r>
        <w:rPr>
          <w:rFonts w:ascii="GHEA Grapalat" w:eastAsia="GHEA Grapalat" w:hAnsi="GHEA Grapalat" w:cs="GHEA Grapalat"/>
        </w:rPr>
        <w:t xml:space="preserve">                           </w:t>
      </w:r>
    </w:p>
    <w:p w:rsidR="00D55E41" w:rsidRDefault="00066447" w:rsidP="005171D7">
      <w:pPr>
        <w:ind w:left="566" w:firstLine="424"/>
        <w:jc w:val="both"/>
        <w:rPr>
          <w:rFonts w:ascii="GHEA Grapalat" w:eastAsia="GHEA Grapalat" w:hAnsi="GHEA Grapalat" w:cs="GHEA Grapalat"/>
        </w:rPr>
      </w:pPr>
      <w:r>
        <w:rPr>
          <w:rFonts w:ascii="GHEA Grapalat" w:eastAsia="GHEA Grapalat" w:hAnsi="GHEA Grapalat" w:cs="GHEA Grapalat"/>
        </w:rPr>
        <w:t xml:space="preserve">                                                                      հեռախոսի համարը</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Սույնով  </w:t>
      </w:r>
      <w:r>
        <w:rPr>
          <w:rFonts w:ascii="GHEA Grapalat" w:eastAsia="GHEA Grapalat" w:hAnsi="GHEA Grapalat" w:cs="GHEA Grapalat"/>
          <w:u w:val="single"/>
        </w:rPr>
        <w:t xml:space="preserve">                                                                                   </w:t>
      </w:r>
      <w:r>
        <w:rPr>
          <w:rFonts w:ascii="GHEA Grapalat" w:eastAsia="GHEA Grapalat" w:hAnsi="GHEA Grapalat" w:cs="GHEA Grapalat"/>
        </w:rPr>
        <w:t xml:space="preserve">-ն հայտարարում և հավաստում է, որ՝ </w:t>
      </w:r>
    </w:p>
    <w:p w:rsidR="00D55E41" w:rsidRDefault="00066447">
      <w:pPr>
        <w:ind w:left="566" w:firstLine="424"/>
        <w:jc w:val="both"/>
        <w:rPr>
          <w:rFonts w:ascii="GHEA Grapalat" w:eastAsia="GHEA Grapalat" w:hAnsi="GHEA Grapalat" w:cs="GHEA Grapalat"/>
          <w:i/>
          <w:vertAlign w:val="superscript"/>
        </w:rPr>
      </w:pPr>
      <w:r>
        <w:rPr>
          <w:rFonts w:ascii="GHEA Grapalat" w:eastAsia="GHEA Grapalat" w:hAnsi="GHEA Grapalat" w:cs="GHEA Grapalat"/>
        </w:rPr>
        <w:tab/>
      </w:r>
      <w:r>
        <w:rPr>
          <w:rFonts w:ascii="GHEA Grapalat" w:eastAsia="GHEA Grapalat" w:hAnsi="GHEA Grapalat" w:cs="GHEA Grapalat"/>
        </w:rPr>
        <w:tab/>
        <w:t xml:space="preserve">                                    </w:t>
      </w:r>
      <w:r>
        <w:rPr>
          <w:rFonts w:ascii="GHEA Grapalat" w:eastAsia="GHEA Grapalat" w:hAnsi="GHEA Grapalat" w:cs="GHEA Grapalat"/>
          <w:vertAlign w:val="superscript"/>
        </w:rPr>
        <w:t>մասնակցի անվանում</w:t>
      </w:r>
    </w:p>
    <w:p w:rsidR="00D55E41" w:rsidRDefault="00066447">
      <w:pPr>
        <w:ind w:left="566" w:firstLine="424"/>
        <w:jc w:val="both"/>
        <w:rPr>
          <w:rFonts w:ascii="GHEA Grapalat" w:eastAsia="GHEA Grapalat" w:hAnsi="GHEA Grapalat" w:cs="GHEA Grapalat"/>
        </w:rPr>
      </w:pPr>
      <w:r>
        <w:rPr>
          <w:rFonts w:ascii="GHEA Grapalat" w:eastAsia="GHEA Grapalat" w:hAnsi="GHEA Grapalat" w:cs="GHEA Grapalat"/>
        </w:rPr>
        <w:t xml:space="preserve">բավարարում </w:t>
      </w:r>
      <w:r>
        <w:rPr>
          <w:rFonts w:ascii="GHEA Grapalat" w:eastAsia="GHEA Grapalat" w:hAnsi="GHEA Grapalat" w:cs="GHEA Grapalat"/>
          <w:color w:val="000000"/>
        </w:rPr>
        <w:t>է «</w:t>
      </w:r>
      <w:r>
        <w:rPr>
          <w:rFonts w:ascii="GHEA Grapalat" w:eastAsia="GHEA Grapalat" w:hAnsi="GHEA Grapalat" w:cs="GHEA Grapalat"/>
          <w:b/>
        </w:rPr>
        <w:t>ՀՀԿԳՄՍՆԴՄ-110016</w:t>
      </w:r>
      <w:r>
        <w:rPr>
          <w:rFonts w:ascii="GHEA Grapalat" w:eastAsia="GHEA Grapalat" w:hAnsi="GHEA Grapalat" w:cs="GHEA Grapalat"/>
          <w:color w:val="000000"/>
        </w:rPr>
        <w:t>»</w:t>
      </w:r>
      <w:r>
        <w:rPr>
          <w:rFonts w:ascii="GHEA Grapalat" w:eastAsia="GHEA Grapalat" w:hAnsi="GHEA Grapalat" w:cs="GHEA Grapalat"/>
          <w:b/>
          <w:color w:val="000000"/>
        </w:rPr>
        <w:t xml:space="preserve"> </w:t>
      </w:r>
      <w:r>
        <w:rPr>
          <w:rFonts w:ascii="GHEA Grapalat" w:eastAsia="GHEA Grapalat" w:hAnsi="GHEA Grapalat" w:cs="GHEA Grapalat"/>
        </w:rPr>
        <w:t>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rsidR="00D55E41" w:rsidRDefault="00D55E41" w:rsidP="005171D7">
      <w:pPr>
        <w:jc w:val="both"/>
        <w:rPr>
          <w:rFonts w:ascii="GHEA Grapalat" w:eastAsia="GHEA Grapalat" w:hAnsi="GHEA Grapalat" w:cs="GHEA Grapalat"/>
        </w:rPr>
      </w:pPr>
    </w:p>
    <w:p w:rsidR="00D55E41" w:rsidRDefault="005171D7" w:rsidP="005171D7">
      <w:pPr>
        <w:ind w:left="566" w:firstLine="424"/>
        <w:jc w:val="both"/>
        <w:rPr>
          <w:rFonts w:ascii="GHEA Grapalat" w:eastAsia="GHEA Grapalat" w:hAnsi="GHEA Grapalat" w:cs="GHEA Grapalat"/>
          <w:vertAlign w:val="superscript"/>
        </w:rPr>
      </w:pPr>
      <w:r>
        <w:rPr>
          <w:rFonts w:ascii="GHEA Grapalat" w:eastAsia="GHEA Grapalat" w:hAnsi="GHEA Grapalat" w:cs="GHEA Grapalat"/>
        </w:rPr>
        <w:lastRenderedPageBreak/>
        <w:t xml:space="preserve">   _______________</w:t>
      </w:r>
      <w:r w:rsidR="00066447">
        <w:rPr>
          <w:rFonts w:ascii="GHEA Grapalat" w:eastAsia="GHEA Grapalat" w:hAnsi="GHEA Grapalat" w:cs="GHEA Grapalat"/>
        </w:rPr>
        <w:t xml:space="preserve">___________________________________ </w:t>
      </w:r>
      <w:r w:rsidR="00066447">
        <w:rPr>
          <w:rFonts w:ascii="GHEA Grapalat" w:eastAsia="GHEA Grapalat" w:hAnsi="GHEA Grapalat" w:cs="GHEA Grapalat"/>
        </w:rPr>
        <w:tab/>
        <w:t xml:space="preserve">                _____________</w:t>
      </w:r>
      <w:r>
        <w:rPr>
          <w:rFonts w:ascii="GHEA Grapalat" w:eastAsia="GHEA Grapalat" w:hAnsi="GHEA Grapalat" w:cs="GHEA Grapalat"/>
          <w:u w:val="single"/>
        </w:rPr>
        <w:tab/>
      </w:r>
      <w:r w:rsidR="00066447">
        <w:rPr>
          <w:rFonts w:ascii="GHEA Grapalat" w:eastAsia="GHEA Grapalat" w:hAnsi="GHEA Grapalat" w:cs="GHEA Grapalat"/>
        </w:rPr>
        <w:tab/>
      </w:r>
      <w:r w:rsidR="00066447">
        <w:rPr>
          <w:rFonts w:ascii="GHEA Grapalat" w:eastAsia="GHEA Grapalat" w:hAnsi="GHEA Grapalat" w:cs="GHEA Grapalat"/>
        </w:rPr>
        <w:tab/>
        <w:t xml:space="preserve"> </w:t>
      </w:r>
      <w:r w:rsidR="00066447">
        <w:rPr>
          <w:rFonts w:ascii="GHEA Grapalat" w:eastAsia="GHEA Grapalat" w:hAnsi="GHEA Grapalat" w:cs="GHEA Grapalat"/>
          <w:vertAlign w:val="superscript"/>
        </w:rPr>
        <w:t>Մասնակցի անվանումը  (ղեկավարի պաշտոնը, անուն ազգանունը)                                                            ստորագրությունը)</w:t>
      </w:r>
    </w:p>
    <w:p w:rsidR="00D55E41" w:rsidRDefault="00066447" w:rsidP="005171D7">
      <w:pPr>
        <w:ind w:left="566" w:firstLine="424"/>
        <w:jc w:val="both"/>
        <w:rPr>
          <w:rFonts w:ascii="GHEA Grapalat" w:eastAsia="GHEA Grapalat" w:hAnsi="GHEA Grapalat" w:cs="GHEA Grapalat"/>
        </w:rPr>
      </w:pPr>
      <w:r>
        <w:rPr>
          <w:rFonts w:ascii="GHEA Grapalat" w:eastAsia="GHEA Grapalat" w:hAnsi="GHEA Grapalat" w:cs="GHEA Grapalat"/>
        </w:rPr>
        <w:t xml:space="preserve">   Կ. Տ.</w:t>
      </w:r>
      <w:r>
        <w:rPr>
          <w:rFonts w:ascii="GHEA Grapalat" w:eastAsia="GHEA Grapalat" w:hAnsi="GHEA Grapalat" w:cs="GHEA Grapalat"/>
          <w:color w:val="FFFFFF"/>
          <w:vertAlign w:val="superscript"/>
        </w:rPr>
        <w:footnoteReference w:id="1"/>
      </w:r>
      <w:r>
        <w:rPr>
          <w:rFonts w:ascii="GHEA Grapalat" w:eastAsia="GHEA Grapalat" w:hAnsi="GHEA Grapalat" w:cs="GHEA Grapalat"/>
        </w:rPr>
        <w:tab/>
      </w:r>
      <w:r>
        <w:rPr>
          <w:rFonts w:ascii="GHEA Grapalat" w:eastAsia="GHEA Grapalat" w:hAnsi="GHEA Grapalat" w:cs="GHEA Grapalat"/>
        </w:rPr>
        <w:tab/>
        <w:t xml:space="preserve"> </w:t>
      </w:r>
    </w:p>
    <w:p w:rsidR="00D55E41" w:rsidRDefault="00066447">
      <w:pPr>
        <w:ind w:left="566" w:firstLine="424"/>
        <w:rPr>
          <w:rFonts w:ascii="GHEA Grapalat" w:eastAsia="GHEA Grapalat" w:hAnsi="GHEA Grapalat" w:cs="GHEA Grapalat"/>
        </w:rPr>
      </w:pPr>
      <w:r>
        <w:rPr>
          <w:rFonts w:ascii="GHEA Grapalat" w:eastAsia="GHEA Grapalat" w:hAnsi="GHEA Grapalat" w:cs="GHEA Grapalat"/>
        </w:rPr>
        <w:t xml:space="preserve"> _______________________________________</w:t>
      </w:r>
      <w:r w:rsidR="005171D7">
        <w:rPr>
          <w:rFonts w:ascii="GHEA Grapalat" w:eastAsia="GHEA Grapalat" w:hAnsi="GHEA Grapalat" w:cs="GHEA Grapalat"/>
        </w:rPr>
        <w:t xml:space="preserve">____ </w:t>
      </w:r>
      <w:r w:rsidR="005171D7">
        <w:rPr>
          <w:rFonts w:ascii="GHEA Grapalat" w:eastAsia="GHEA Grapalat" w:hAnsi="GHEA Grapalat" w:cs="GHEA Grapalat"/>
        </w:rPr>
        <w:tab/>
        <w:t xml:space="preserve">               </w:t>
      </w:r>
      <w:r>
        <w:rPr>
          <w:rFonts w:ascii="GHEA Grapalat" w:eastAsia="GHEA Grapalat" w:hAnsi="GHEA Grapalat" w:cs="GHEA Grapalat"/>
        </w:rPr>
        <w:t xml:space="preserve">   _____________</w:t>
      </w:r>
    </w:p>
    <w:p w:rsidR="00D55E41" w:rsidRDefault="00066447">
      <w:pPr>
        <w:ind w:left="566" w:firstLine="424"/>
        <w:jc w:val="center"/>
        <w:rPr>
          <w:rFonts w:ascii="GHEA Grapalat" w:eastAsia="GHEA Grapalat" w:hAnsi="GHEA Grapalat" w:cs="GHEA Grapalat"/>
          <w:vertAlign w:val="superscript"/>
        </w:rPr>
      </w:pPr>
      <w:r>
        <w:rPr>
          <w:rFonts w:ascii="GHEA Grapalat" w:eastAsia="GHEA Grapalat" w:hAnsi="GHEA Grapalat" w:cs="GHEA Grapalat"/>
          <w:vertAlign w:val="superscript"/>
        </w:rPr>
        <w:t>մասնակցի անվանումը (ղեկավարի պաշտոնը, անուն ազգանունը)                                                       ստորագրությունը</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Կ. Տ.</w:t>
      </w:r>
      <w:r>
        <w:rPr>
          <w:rFonts w:ascii="GHEA Grapalat" w:eastAsia="GHEA Grapalat" w:hAnsi="GHEA Grapalat" w:cs="GHEA Grapalat"/>
          <w:color w:val="FFFFFF"/>
          <w:vertAlign w:val="superscript"/>
        </w:rPr>
        <w:footnoteReference w:id="2"/>
      </w:r>
      <w:r>
        <w:rPr>
          <w:rFonts w:ascii="GHEA Grapalat" w:eastAsia="GHEA Grapalat" w:hAnsi="GHEA Grapalat" w:cs="GHEA Grapalat"/>
        </w:rPr>
        <w:tab/>
      </w:r>
      <w:r>
        <w:rPr>
          <w:rFonts w:ascii="GHEA Grapalat" w:eastAsia="GHEA Grapalat" w:hAnsi="GHEA Grapalat" w:cs="GHEA Grapalat"/>
        </w:rPr>
        <w:tab/>
        <w:t xml:space="preserve"> </w:t>
      </w:r>
    </w:p>
    <w:p w:rsidR="00D55E41" w:rsidRDefault="00D55E41" w:rsidP="005171D7">
      <w:pPr>
        <w:pBdr>
          <w:top w:val="nil"/>
          <w:left w:val="nil"/>
          <w:bottom w:val="nil"/>
          <w:right w:val="nil"/>
          <w:between w:val="nil"/>
        </w:pBdr>
        <w:tabs>
          <w:tab w:val="left" w:pos="9105"/>
          <w:tab w:val="right" w:pos="10394"/>
        </w:tabs>
        <w:rPr>
          <w:rFonts w:ascii="GHEA Grapalat" w:eastAsia="GHEA Grapalat" w:hAnsi="GHEA Grapalat" w:cs="GHEA Grapalat"/>
          <w:b/>
          <w:color w:val="000000"/>
        </w:rPr>
      </w:pPr>
    </w:p>
    <w:p w:rsidR="00D55E41" w:rsidRDefault="00D55E41">
      <w:pPr>
        <w:pBdr>
          <w:top w:val="nil"/>
          <w:left w:val="nil"/>
          <w:bottom w:val="nil"/>
          <w:right w:val="nil"/>
          <w:between w:val="nil"/>
        </w:pBdr>
        <w:tabs>
          <w:tab w:val="left" w:pos="9105"/>
          <w:tab w:val="right" w:pos="10394"/>
        </w:tabs>
        <w:ind w:left="566" w:firstLine="424"/>
        <w:jc w:val="right"/>
        <w:rPr>
          <w:rFonts w:ascii="GHEA Grapalat" w:eastAsia="GHEA Grapalat" w:hAnsi="GHEA Grapalat" w:cs="GHEA Grapalat"/>
          <w:b/>
          <w:color w:val="000000"/>
        </w:rPr>
      </w:pPr>
    </w:p>
    <w:p w:rsidR="00D55E41" w:rsidRDefault="00066447">
      <w:pPr>
        <w:pBdr>
          <w:top w:val="nil"/>
          <w:left w:val="nil"/>
          <w:bottom w:val="nil"/>
          <w:right w:val="nil"/>
          <w:between w:val="nil"/>
        </w:pBdr>
        <w:tabs>
          <w:tab w:val="left" w:pos="9105"/>
          <w:tab w:val="right" w:pos="10394"/>
        </w:tabs>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 xml:space="preserve">Հավելված </w:t>
      </w:r>
      <w:r>
        <w:rPr>
          <w:rFonts w:ascii="GHEA Grapalat" w:eastAsia="GHEA Grapalat" w:hAnsi="GHEA Grapalat" w:cs="GHEA Grapalat"/>
          <w:b/>
        </w:rPr>
        <w:t>2</w:t>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w:t>
      </w:r>
      <w:r>
        <w:rPr>
          <w:rFonts w:ascii="GHEA Grapalat" w:eastAsia="GHEA Grapalat" w:hAnsi="GHEA Grapalat" w:cs="GHEA Grapalat"/>
          <w:b/>
        </w:rPr>
        <w:t>ՀՀԿԳՄՍՆԴՄ-110016</w:t>
      </w:r>
      <w:r>
        <w:rPr>
          <w:rFonts w:ascii="GHEA Grapalat" w:eastAsia="GHEA Grapalat" w:hAnsi="GHEA Grapalat" w:cs="GHEA Grapalat"/>
          <w:b/>
          <w:color w:val="000000"/>
        </w:rPr>
        <w:t>» ծածկագրով</w:t>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դրամաշնորհային մրցույթի հրավերի</w:t>
      </w:r>
    </w:p>
    <w:p w:rsidR="00D55E41" w:rsidRDefault="00D55E41">
      <w:pPr>
        <w:pBdr>
          <w:top w:val="nil"/>
          <w:left w:val="nil"/>
          <w:bottom w:val="nil"/>
          <w:right w:val="nil"/>
          <w:between w:val="nil"/>
        </w:pBdr>
        <w:ind w:left="566" w:firstLine="424"/>
        <w:jc w:val="both"/>
        <w:rPr>
          <w:rFonts w:ascii="GHEA Grapalat" w:eastAsia="GHEA Grapalat" w:hAnsi="GHEA Grapalat" w:cs="GHEA Grapalat"/>
          <w:b/>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b/>
        </w:rPr>
        <w:t xml:space="preserve">ՀԻՆԳԵՐՈՐԴ ԴԱՍԱՐԱՆԻ </w:t>
      </w:r>
      <w:r>
        <w:rPr>
          <w:rFonts w:ascii="GHEA Grapalat" w:eastAsia="GHEA Grapalat" w:hAnsi="GHEA Grapalat" w:cs="GHEA Grapalat"/>
          <w:b/>
          <w:highlight w:val="white"/>
        </w:rPr>
        <w:t xml:space="preserve">ՀԱՆՐԱԿՐԹԱԿԱՆ ԱՌԱՐԿԱՆԵՐԻ </w:t>
      </w:r>
      <w:r>
        <w:rPr>
          <w:rFonts w:ascii="GHEA Grapalat" w:eastAsia="GHEA Grapalat" w:hAnsi="GHEA Grapalat" w:cs="GHEA Grapalat"/>
          <w:b/>
        </w:rPr>
        <w:t>ԴԱՍԱԳՐՔԻ</w:t>
      </w:r>
    </w:p>
    <w:p w:rsidR="00D55E41" w:rsidRDefault="00066447">
      <w:pPr>
        <w:spacing w:after="200"/>
        <w:ind w:left="566" w:firstLine="424"/>
        <w:jc w:val="center"/>
        <w:rPr>
          <w:rFonts w:ascii="GHEA Grapalat" w:eastAsia="GHEA Grapalat" w:hAnsi="GHEA Grapalat" w:cs="GHEA Grapalat"/>
          <w:b/>
        </w:rPr>
      </w:pPr>
      <w:r>
        <w:rPr>
          <w:rFonts w:ascii="GHEA Grapalat" w:eastAsia="GHEA Grapalat" w:hAnsi="GHEA Grapalat" w:cs="GHEA Grapalat"/>
          <w:b/>
        </w:rPr>
        <w:t>ԱՌԱՋԱՐԿ</w:t>
      </w:r>
    </w:p>
    <w:p w:rsidR="00D55E41" w:rsidRDefault="00D55E41">
      <w:pPr>
        <w:spacing w:before="280" w:after="280"/>
        <w:ind w:left="566" w:firstLine="424"/>
        <w:jc w:val="center"/>
        <w:rPr>
          <w:rFonts w:ascii="GHEA Grapalat" w:eastAsia="GHEA Grapalat" w:hAnsi="GHEA Grapalat" w:cs="GHEA Grapalat"/>
          <w:b/>
        </w:rPr>
      </w:pPr>
    </w:p>
    <w:tbl>
      <w:tblPr>
        <w:tblStyle w:val="afc"/>
        <w:tblW w:w="103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51"/>
        <w:gridCol w:w="4308"/>
        <w:gridCol w:w="2703"/>
        <w:gridCol w:w="2288"/>
      </w:tblGrid>
      <w:tr w:rsidR="00D55E41" w:rsidTr="005171D7">
        <w:trPr>
          <w:trHeight w:val="1025"/>
        </w:trPr>
        <w:tc>
          <w:tcPr>
            <w:tcW w:w="1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Հ/Հ</w:t>
            </w:r>
          </w:p>
        </w:tc>
        <w:tc>
          <w:tcPr>
            <w:tcW w:w="43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Ֆիզիկական կամ իրավաբանական անձի անվանումը</w:t>
            </w:r>
          </w:p>
        </w:tc>
        <w:tc>
          <w:tcPr>
            <w:tcW w:w="27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Չափաբաժնի անվանումը</w:t>
            </w:r>
          </w:p>
        </w:tc>
        <w:tc>
          <w:tcPr>
            <w:tcW w:w="22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Գնային առաջարկ</w:t>
            </w:r>
          </w:p>
          <w:p w:rsidR="00D55E41" w:rsidRDefault="00066447">
            <w:pPr>
              <w:spacing w:before="240" w:line="276" w:lineRule="auto"/>
              <w:jc w:val="center"/>
              <w:rPr>
                <w:rFonts w:ascii="GHEA Grapalat" w:eastAsia="GHEA Grapalat" w:hAnsi="GHEA Grapalat" w:cs="GHEA Grapalat"/>
                <w:b/>
                <w:i/>
              </w:rPr>
            </w:pPr>
            <w:r>
              <w:rPr>
                <w:rFonts w:ascii="GHEA Grapalat" w:eastAsia="GHEA Grapalat" w:hAnsi="GHEA Grapalat" w:cs="GHEA Grapalat"/>
                <w:b/>
                <w:i/>
              </w:rPr>
              <w:t>(տառերով և թվերով)</w:t>
            </w:r>
          </w:p>
        </w:tc>
      </w:tr>
      <w:tr w:rsidR="00D55E41" w:rsidTr="005171D7">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2288"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r>
      <w:tr w:rsidR="00D55E41" w:rsidTr="005171D7">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2288"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r>
      <w:tr w:rsidR="00D55E41" w:rsidTr="005171D7">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c>
          <w:tcPr>
            <w:tcW w:w="2288" w:type="dxa"/>
            <w:tcBorders>
              <w:top w:val="nil"/>
              <w:left w:val="nil"/>
              <w:bottom w:val="single" w:sz="8" w:space="0" w:color="000000"/>
              <w:right w:val="single" w:sz="8" w:space="0" w:color="000000"/>
            </w:tcBorders>
            <w:tcMar>
              <w:top w:w="100" w:type="dxa"/>
              <w:left w:w="100" w:type="dxa"/>
              <w:bottom w:w="100" w:type="dxa"/>
              <w:right w:w="100" w:type="dxa"/>
            </w:tcMar>
          </w:tcPr>
          <w:p w:rsidR="00D55E41" w:rsidRDefault="00066447">
            <w:pPr>
              <w:spacing w:before="240" w:line="276" w:lineRule="auto"/>
              <w:jc w:val="center"/>
              <w:rPr>
                <w:rFonts w:ascii="GHEA Grapalat" w:eastAsia="GHEA Grapalat" w:hAnsi="GHEA Grapalat" w:cs="GHEA Grapalat"/>
                <w:b/>
              </w:rPr>
            </w:pPr>
            <w:r>
              <w:rPr>
                <w:rFonts w:ascii="GHEA Grapalat" w:eastAsia="GHEA Grapalat" w:hAnsi="GHEA Grapalat" w:cs="GHEA Grapalat"/>
                <w:b/>
              </w:rPr>
              <w:t xml:space="preserve"> </w:t>
            </w:r>
          </w:p>
        </w:tc>
      </w:tr>
    </w:tbl>
    <w:p w:rsidR="00D55E41" w:rsidRDefault="00D55E41">
      <w:pPr>
        <w:spacing w:before="280" w:after="280"/>
        <w:ind w:left="566" w:firstLine="424"/>
        <w:jc w:val="center"/>
        <w:rPr>
          <w:rFonts w:ascii="GHEA Grapalat" w:eastAsia="GHEA Grapalat" w:hAnsi="GHEA Grapalat" w:cs="GHEA Grapalat"/>
          <w:b/>
          <w:color w:val="003366"/>
        </w:rPr>
      </w:pPr>
    </w:p>
    <w:p w:rsidR="00D55E41" w:rsidRDefault="00D55E41" w:rsidP="00E92EFB">
      <w:pPr>
        <w:spacing w:before="280" w:after="280"/>
        <w:rPr>
          <w:rFonts w:ascii="GHEA Grapalat" w:eastAsia="GHEA Grapalat" w:hAnsi="GHEA Grapalat" w:cs="GHEA Grapalat"/>
          <w:i/>
        </w:rPr>
      </w:pPr>
    </w:p>
    <w:p w:rsidR="00D55E41" w:rsidRDefault="00D55E41">
      <w:pPr>
        <w:spacing w:before="280" w:after="280"/>
        <w:ind w:left="566" w:firstLine="424"/>
        <w:jc w:val="center"/>
        <w:rPr>
          <w:rFonts w:ascii="GHEA Grapalat" w:eastAsia="GHEA Grapalat" w:hAnsi="GHEA Grapalat" w:cs="GHEA Grapalat"/>
          <w:i/>
        </w:rPr>
      </w:pPr>
    </w:p>
    <w:p w:rsidR="00D55E41" w:rsidRDefault="00D55E41">
      <w:pPr>
        <w:spacing w:before="280" w:after="280"/>
        <w:ind w:left="566" w:firstLine="424"/>
        <w:jc w:val="center"/>
        <w:rPr>
          <w:rFonts w:ascii="GHEA Grapalat" w:eastAsia="GHEA Grapalat" w:hAnsi="GHEA Grapalat" w:cs="GHEA Grapalat"/>
          <w:i/>
        </w:rPr>
      </w:pPr>
    </w:p>
    <w:p w:rsidR="00D55E41" w:rsidRDefault="00D55E41">
      <w:pPr>
        <w:spacing w:before="280" w:after="280"/>
        <w:ind w:left="566" w:firstLine="424"/>
        <w:jc w:val="center"/>
        <w:rPr>
          <w:rFonts w:ascii="GHEA Grapalat" w:eastAsia="GHEA Grapalat" w:hAnsi="GHEA Grapalat" w:cs="GHEA Grapalat"/>
          <w:i/>
        </w:rPr>
      </w:pPr>
    </w:p>
    <w:p w:rsidR="00D55E41" w:rsidRDefault="00D55E41">
      <w:pPr>
        <w:spacing w:before="280" w:after="280"/>
        <w:ind w:left="566" w:firstLine="424"/>
        <w:jc w:val="center"/>
        <w:rPr>
          <w:rFonts w:ascii="GHEA Grapalat" w:eastAsia="GHEA Grapalat" w:hAnsi="GHEA Grapalat" w:cs="GHEA Grapalat"/>
          <w:i/>
        </w:rPr>
      </w:pPr>
    </w:p>
    <w:p w:rsidR="00D55E41" w:rsidRDefault="00D55E41" w:rsidP="00E92EFB">
      <w:pPr>
        <w:spacing w:before="280" w:after="280"/>
        <w:rPr>
          <w:rFonts w:ascii="GHEA Grapalat" w:eastAsia="GHEA Grapalat" w:hAnsi="GHEA Grapalat" w:cs="GHEA Grapalat"/>
          <w:i/>
          <w:color w:val="000000"/>
        </w:rPr>
      </w:pP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lastRenderedPageBreak/>
        <w:t xml:space="preserve">Հավելված </w:t>
      </w:r>
      <w:r>
        <w:rPr>
          <w:rFonts w:ascii="GHEA Grapalat" w:eastAsia="GHEA Grapalat" w:hAnsi="GHEA Grapalat" w:cs="GHEA Grapalat"/>
          <w:b/>
        </w:rPr>
        <w:t>3</w:t>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w:t>
      </w:r>
      <w:r>
        <w:rPr>
          <w:rFonts w:ascii="GHEA Grapalat" w:eastAsia="GHEA Grapalat" w:hAnsi="GHEA Grapalat" w:cs="GHEA Grapalat"/>
          <w:b/>
        </w:rPr>
        <w:t>ՀՀԿԳՄՍՆԴՄ-110016</w:t>
      </w:r>
      <w:r>
        <w:rPr>
          <w:rFonts w:ascii="GHEA Grapalat" w:eastAsia="GHEA Grapalat" w:hAnsi="GHEA Grapalat" w:cs="GHEA Grapalat"/>
          <w:b/>
          <w:color w:val="000000"/>
        </w:rPr>
        <w:t>» ծածկագրով</w:t>
      </w:r>
    </w:p>
    <w:p w:rsidR="00D55E41" w:rsidRDefault="00066447">
      <w:pPr>
        <w:pBdr>
          <w:top w:val="nil"/>
          <w:left w:val="nil"/>
          <w:bottom w:val="nil"/>
          <w:right w:val="nil"/>
          <w:between w:val="nil"/>
        </w:pBdr>
        <w:ind w:left="566" w:firstLine="424"/>
        <w:jc w:val="right"/>
        <w:rPr>
          <w:rFonts w:ascii="GHEA Grapalat" w:eastAsia="GHEA Grapalat" w:hAnsi="GHEA Grapalat" w:cs="GHEA Grapalat"/>
          <w:b/>
          <w:color w:val="000000"/>
        </w:rPr>
      </w:pPr>
      <w:r>
        <w:rPr>
          <w:rFonts w:ascii="GHEA Grapalat" w:eastAsia="GHEA Grapalat" w:hAnsi="GHEA Grapalat" w:cs="GHEA Grapalat"/>
          <w:b/>
          <w:color w:val="000000"/>
        </w:rPr>
        <w:t>դրամաշնորհային մրցույթի հրավերի</w:t>
      </w:r>
    </w:p>
    <w:p w:rsidR="00D55E41" w:rsidRDefault="00D55E41">
      <w:pPr>
        <w:pBdr>
          <w:top w:val="nil"/>
          <w:left w:val="nil"/>
          <w:bottom w:val="nil"/>
          <w:right w:val="nil"/>
          <w:between w:val="nil"/>
        </w:pBdr>
        <w:ind w:left="566" w:firstLine="424"/>
        <w:jc w:val="right"/>
        <w:rPr>
          <w:rFonts w:ascii="GHEA Grapalat" w:eastAsia="GHEA Grapalat" w:hAnsi="GHEA Grapalat" w:cs="GHEA Grapalat"/>
          <w:b/>
          <w:color w:val="000000"/>
        </w:rPr>
      </w:pPr>
    </w:p>
    <w:p w:rsidR="00D55E41" w:rsidRDefault="00D55E41">
      <w:pPr>
        <w:pBdr>
          <w:top w:val="nil"/>
          <w:left w:val="nil"/>
          <w:bottom w:val="nil"/>
          <w:right w:val="nil"/>
          <w:between w:val="nil"/>
        </w:pBdr>
        <w:shd w:val="clear" w:color="auto" w:fill="FFFFFF"/>
        <w:ind w:left="566" w:firstLine="424"/>
        <w:jc w:val="center"/>
        <w:rPr>
          <w:rFonts w:ascii="GHEA Grapalat" w:eastAsia="GHEA Grapalat" w:hAnsi="GHEA Grapalat" w:cs="GHEA Grapalat"/>
          <w:color w:val="000000"/>
        </w:rPr>
      </w:pPr>
    </w:p>
    <w:p w:rsidR="00D55E41" w:rsidRDefault="00066447">
      <w:pPr>
        <w:pBdr>
          <w:top w:val="nil"/>
          <w:left w:val="nil"/>
          <w:bottom w:val="nil"/>
          <w:right w:val="nil"/>
          <w:between w:val="nil"/>
        </w:pBdr>
        <w:shd w:val="clear" w:color="auto" w:fill="FFFFFF"/>
        <w:ind w:left="566" w:firstLine="424"/>
        <w:jc w:val="center"/>
        <w:rPr>
          <w:rFonts w:ascii="GHEA Grapalat" w:eastAsia="GHEA Grapalat" w:hAnsi="GHEA Grapalat" w:cs="GHEA Grapalat"/>
          <w:color w:val="000000"/>
        </w:rPr>
      </w:pPr>
      <w:r>
        <w:rPr>
          <w:rFonts w:ascii="GHEA Grapalat" w:eastAsia="GHEA Grapalat" w:hAnsi="GHEA Grapalat" w:cs="GHEA Grapalat"/>
          <w:b/>
          <w:color w:val="000000"/>
        </w:rPr>
        <w:t>ՊԵՏՈՒԹՅԱՆ ԿՈՂՄԻՑ ԴՐԱՄԱՇՆՈՐՀԻ ՁԵՎՈՎ ՏՐԱՄԱԴՐՎՈՂ ՖԻՆԱՆՍԱԿԱՆ ԱՋԱԿՑՈՒԹՅԱՆ ԳՈՒՄԱՐՆԵՐԻ ՕԳՏԱԳՈՐԾՄԱՆ ՄԱՍԻՆ ՊԱՅՄԱՆԱԳՐԻ</w:t>
      </w:r>
    </w:p>
    <w:p w:rsidR="00D55E41" w:rsidRDefault="00066447">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r>
        <w:rPr>
          <w:rFonts w:ascii="Calibri" w:eastAsia="Calibri" w:hAnsi="Calibri" w:cs="Calibri"/>
          <w:color w:val="000000"/>
        </w:rPr>
        <w:t> </w:t>
      </w:r>
    </w:p>
    <w:tbl>
      <w:tblPr>
        <w:tblStyle w:val="afd"/>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6230"/>
      </w:tblGrid>
      <w:tr w:rsidR="00D55E41">
        <w:tc>
          <w:tcPr>
            <w:tcW w:w="3834" w:type="dxa"/>
            <w:shd w:val="clear" w:color="auto" w:fill="FFFFFF"/>
            <w:vAlign w:val="center"/>
          </w:tcPr>
          <w:p w:rsidR="00D55E41" w:rsidRDefault="00066447">
            <w:pPr>
              <w:ind w:left="566" w:firstLine="424"/>
              <w:jc w:val="both"/>
              <w:rPr>
                <w:rFonts w:ascii="GHEA Grapalat" w:eastAsia="GHEA Grapalat" w:hAnsi="GHEA Grapalat" w:cs="GHEA Grapalat"/>
                <w:color w:val="000000"/>
              </w:rPr>
            </w:pPr>
            <w:r>
              <w:rPr>
                <w:rFonts w:ascii="Calibri" w:eastAsia="Calibri" w:hAnsi="Calibri" w:cs="Calibri"/>
                <w:color w:val="000000"/>
              </w:rPr>
              <w:t> </w:t>
            </w:r>
            <w:r>
              <w:rPr>
                <w:rFonts w:ascii="GHEA Grapalat" w:eastAsia="GHEA Grapalat" w:hAnsi="GHEA Grapalat" w:cs="GHEA Grapalat"/>
                <w:color w:val="000000"/>
              </w:rPr>
              <w:t>Քաղ. Երևան</w:t>
            </w:r>
          </w:p>
        </w:tc>
        <w:tc>
          <w:tcPr>
            <w:tcW w:w="6230" w:type="dxa"/>
            <w:shd w:val="clear" w:color="auto" w:fill="FFFFFF"/>
            <w:vAlign w:val="center"/>
          </w:tcPr>
          <w:p w:rsidR="00D55E41" w:rsidRDefault="00066447">
            <w:pPr>
              <w:ind w:left="566" w:firstLine="424"/>
              <w:jc w:val="both"/>
              <w:rPr>
                <w:rFonts w:ascii="GHEA Grapalat" w:eastAsia="GHEA Grapalat" w:hAnsi="GHEA Grapalat" w:cs="GHEA Grapalat"/>
                <w:color w:val="000000"/>
              </w:rPr>
            </w:pPr>
            <w:r>
              <w:rPr>
                <w:rFonts w:ascii="Calibri" w:eastAsia="Calibri" w:hAnsi="Calibri" w:cs="Calibri"/>
                <w:color w:val="000000"/>
              </w:rPr>
              <w:t> </w:t>
            </w:r>
            <w:r>
              <w:rPr>
                <w:rFonts w:ascii="GHEA Grapalat" w:eastAsia="GHEA Grapalat" w:hAnsi="GHEA Grapalat" w:cs="GHEA Grapalat"/>
                <w:color w:val="000000"/>
              </w:rPr>
              <w:t>____ ________ 20</w:t>
            </w:r>
            <w:r>
              <w:rPr>
                <w:rFonts w:ascii="Calibri" w:eastAsia="Calibri" w:hAnsi="Calibri" w:cs="Calibri"/>
                <w:color w:val="000000"/>
              </w:rPr>
              <w:t> </w:t>
            </w:r>
            <w:r>
              <w:rPr>
                <w:rFonts w:ascii="GHEA Grapalat" w:eastAsia="GHEA Grapalat" w:hAnsi="GHEA Grapalat" w:cs="GHEA Grapalat"/>
                <w:color w:val="000000"/>
              </w:rPr>
              <w:t xml:space="preserve"> թ.</w:t>
            </w:r>
          </w:p>
        </w:tc>
      </w:tr>
    </w:tbl>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Հայաստանի Հանրապետության __________________________________-ը,</w:t>
      </w:r>
    </w:p>
    <w:tbl>
      <w:tblPr>
        <w:tblStyle w:val="afe"/>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5996"/>
      </w:tblGrid>
      <w:tr w:rsidR="00D55E41">
        <w:tc>
          <w:tcPr>
            <w:tcW w:w="4068" w:type="dxa"/>
            <w:shd w:val="clear" w:color="auto" w:fill="FFFFFF"/>
            <w:vAlign w:val="center"/>
          </w:tcPr>
          <w:p w:rsidR="00D55E41" w:rsidRDefault="00066447">
            <w:pPr>
              <w:ind w:left="566" w:firstLine="424"/>
              <w:jc w:val="both"/>
              <w:rPr>
                <w:rFonts w:ascii="GHEA Grapalat" w:eastAsia="GHEA Grapalat" w:hAnsi="GHEA Grapalat" w:cs="GHEA Grapalat"/>
                <w:color w:val="000000"/>
              </w:rPr>
            </w:pPr>
            <w:r>
              <w:rPr>
                <w:rFonts w:ascii="Calibri" w:eastAsia="Calibri" w:hAnsi="Calibri" w:cs="Calibri"/>
                <w:color w:val="000000"/>
              </w:rPr>
              <w:t> </w:t>
            </w:r>
          </w:p>
        </w:tc>
        <w:tc>
          <w:tcPr>
            <w:tcW w:w="5996" w:type="dxa"/>
            <w:shd w:val="clear" w:color="auto" w:fill="FFFFFF"/>
            <w:vAlign w:val="center"/>
          </w:tcPr>
          <w:p w:rsidR="00D55E41" w:rsidRDefault="00066447">
            <w:pPr>
              <w:ind w:left="566" w:firstLine="424"/>
              <w:jc w:val="both"/>
              <w:rPr>
                <w:rFonts w:ascii="GHEA Grapalat" w:eastAsia="GHEA Grapalat" w:hAnsi="GHEA Grapalat" w:cs="GHEA Grapalat"/>
                <w:color w:val="000000"/>
              </w:rPr>
            </w:pPr>
            <w:r>
              <w:rPr>
                <w:rFonts w:ascii="Calibri" w:eastAsia="Calibri" w:hAnsi="Calibri" w:cs="Calibri"/>
                <w:color w:val="000000"/>
              </w:rPr>
              <w:t> </w:t>
            </w:r>
            <w:r>
              <w:rPr>
                <w:rFonts w:ascii="GHEA Grapalat" w:eastAsia="GHEA Grapalat" w:hAnsi="GHEA Grapalat" w:cs="GHEA Grapalat"/>
                <w:color w:val="000000"/>
              </w:rPr>
              <w:t>(պետական մարմնի (մարմինների) անվանումը (անվանումները)</w:t>
            </w:r>
          </w:p>
        </w:tc>
      </w:tr>
    </w:tbl>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br/>
        <w:t>ի դեմս ___________________-ի (այսուհետ` պետական մարմին), որը գործում է պետական մարմնի կանոնադրության հիման վրա, մի կողմից, և ___________________________-ը, ի դեմս _____________________-ի (այսուհետ`</w:t>
      </w:r>
      <w:r>
        <w:rPr>
          <w:rFonts w:ascii="Calibri" w:eastAsia="Calibri" w:hAnsi="Calibri" w:cs="Calibri"/>
          <w:color w:val="000000"/>
        </w:rPr>
        <w:t> </w:t>
      </w:r>
      <w:r>
        <w:rPr>
          <w:rFonts w:ascii="GHEA Grapalat" w:eastAsia="GHEA Grapalat" w:hAnsi="GHEA Grapalat" w:cs="GHEA Grapalat"/>
          <w:color w:val="000000"/>
        </w:rPr>
        <w:t>կազմակերպություն), որը գործում է կազմակերպության</w:t>
      </w:r>
    </w:p>
    <w:p w:rsidR="00D55E41" w:rsidRDefault="00066447">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r>
        <w:rPr>
          <w:rFonts w:ascii="GHEA Grapalat" w:eastAsia="GHEA Grapalat" w:hAnsi="GHEA Grapalat" w:cs="GHEA Grapalat"/>
          <w:color w:val="000000"/>
        </w:rPr>
        <w:t>(կազմակերպության անվանումը)</w:t>
      </w:r>
      <w:r>
        <w:rPr>
          <w:rFonts w:ascii="GHEA Grapalat" w:eastAsia="GHEA Grapalat" w:hAnsi="GHEA Grapalat" w:cs="GHEA Grapalat"/>
          <w:color w:val="000000"/>
        </w:rPr>
        <w:br/>
      </w:r>
      <w:r>
        <w:rPr>
          <w:rFonts w:ascii="GHEA Grapalat" w:eastAsia="GHEA Grapalat" w:hAnsi="GHEA Grapalat" w:cs="GHEA Grapalat"/>
          <w:color w:val="000000"/>
        </w:rPr>
        <w:br/>
        <w:t>կանոնադրության հիման վրա, մյուս կողմից (այսուհետ` միասին` կողմեր), հիմք ընդունելով Հայաստանի Հանրապետության կառավարության 20  թվականի _____ __-ի N որոշումը (այսուհետ` որոշում), ________________________________________________ծրագրի (այսուհետ` ծրագիր)</w:t>
      </w:r>
      <w:r>
        <w:rPr>
          <w:rFonts w:ascii="Calibri" w:eastAsia="Calibri" w:hAnsi="Calibri" w:cs="Calibri"/>
          <w:color w:val="000000"/>
        </w:rPr>
        <w:t> </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highlight w:val="white"/>
        </w:rPr>
      </w:pPr>
      <w:r>
        <w:rPr>
          <w:rFonts w:ascii="GHEA Grapalat" w:eastAsia="GHEA Grapalat" w:hAnsi="GHEA Grapalat" w:cs="GHEA Grapalat"/>
          <w:color w:val="000000"/>
          <w:highlight w:val="white"/>
        </w:rPr>
        <w:t>(ծրագրի անվանումը և համառոտ բովանդակությունը)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br/>
        <w:t>իրականացման նպատակով կնքեցին սույն պայմանագիրը (այսուհետ` պայմանագիր)` հետևյալի մասին.</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color w:val="000000"/>
        </w:rPr>
        <w:t>1. Պայմանագրի առարկան և գինը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rsidP="00E92EFB">
      <w:pPr>
        <w:pBdr>
          <w:top w:val="nil"/>
          <w:left w:val="nil"/>
          <w:bottom w:val="nil"/>
          <w:right w:val="nil"/>
          <w:between w:val="nil"/>
        </w:pBdr>
        <w:shd w:val="clear" w:color="auto" w:fill="FFFFFF"/>
        <w:jc w:val="both"/>
        <w:rPr>
          <w:rFonts w:ascii="GHEA Grapalat" w:eastAsia="GHEA Grapalat" w:hAnsi="GHEA Grapalat" w:cs="GHEA Grapalat"/>
          <w:color w:val="000000"/>
        </w:rPr>
      </w:pPr>
      <w:r>
        <w:rPr>
          <w:rFonts w:ascii="GHEA Grapalat" w:eastAsia="GHEA Grapalat" w:hAnsi="GHEA Grapalat" w:cs="GHEA Grapalat"/>
          <w:color w:val="000000"/>
        </w:rPr>
        <w:t xml:space="preserve">1.1. Սույն պայմանագրով պետական մարմինը պարտավորվում է </w:t>
      </w:r>
      <w:r>
        <w:rPr>
          <w:rFonts w:ascii="GHEA Grapalat" w:eastAsia="GHEA Grapalat" w:hAnsi="GHEA Grapalat" w:cs="GHEA Grapalat"/>
        </w:rPr>
        <w:t xml:space="preserve">փորձաքննություն անցած և դրա արդյունքում հաղթող ճանաչված դասագիրք ներկայացրած ֆիզիկական կամ իրավաբանական անձին (այսուհետ՝ կազմակերպություն) տրամադրել դրամաշնորհի համար նախատեսված գումարը </w:t>
      </w:r>
      <w:r>
        <w:rPr>
          <w:rFonts w:ascii="GHEA Grapalat" w:eastAsia="GHEA Grapalat" w:hAnsi="GHEA Grapalat" w:cs="GHEA Grapalat"/>
          <w:color w:val="000000"/>
        </w:rPr>
        <w:t>իսկ կազմակերպությունը պարտավորվում է  առաջնորդվել հր</w:t>
      </w:r>
      <w:r>
        <w:rPr>
          <w:rFonts w:ascii="GHEA Grapalat" w:eastAsia="GHEA Grapalat" w:hAnsi="GHEA Grapalat" w:cs="GHEA Grapalat"/>
        </w:rPr>
        <w:t xml:space="preserve">ավերով և </w:t>
      </w:r>
      <w:r>
        <w:rPr>
          <w:rFonts w:ascii="GHEA Grapalat" w:eastAsia="GHEA Grapalat" w:hAnsi="GHEA Grapalat" w:cs="GHEA Grapalat"/>
          <w:color w:val="000000"/>
        </w:rPr>
        <w:t>սույն պայմանագրով սահմանված պահ</w:t>
      </w:r>
      <w:r>
        <w:rPr>
          <w:rFonts w:ascii="GHEA Grapalat" w:eastAsia="GHEA Grapalat" w:hAnsi="GHEA Grapalat" w:cs="GHEA Grapalat"/>
        </w:rPr>
        <w:t>անջներով</w:t>
      </w:r>
      <w:r>
        <w:rPr>
          <w:rFonts w:ascii="GHEA Grapalat" w:eastAsia="GHEA Grapalat" w:hAnsi="GHEA Grapalat" w:cs="GHEA Grapalat"/>
          <w:color w:val="000000"/>
        </w:rPr>
        <w:t>:</w:t>
      </w:r>
    </w:p>
    <w:p w:rsidR="00D55E41" w:rsidRDefault="00066447" w:rsidP="00E92EFB">
      <w:pPr>
        <w:shd w:val="clear" w:color="auto" w:fill="FFFFFF"/>
        <w:spacing w:before="240" w:after="240"/>
        <w:jc w:val="both"/>
        <w:rPr>
          <w:rFonts w:ascii="GHEA Grapalat" w:eastAsia="GHEA Grapalat" w:hAnsi="GHEA Grapalat" w:cs="GHEA Grapalat"/>
        </w:rPr>
      </w:pPr>
      <w:r>
        <w:rPr>
          <w:rFonts w:ascii="GHEA Grapalat" w:eastAsia="GHEA Grapalat" w:hAnsi="GHEA Grapalat" w:cs="GHEA Grapalat"/>
        </w:rPr>
        <w:t xml:space="preserve">1.2. Սույն պայմանագրով նախատեսված գումարի դիմաց կազմակերպությունը պետական մարմնին սույնով տրամադրում է նաև դասագրքի, դասագրքի մեթոդական ուղեցույցների, դասագրքի բովանդակությունը լրացնող կամ հարստացնող այլ ուսումնական (ուսումնաօժանդակ) նյութերի (բոլորը միասին՝ Դասագիրք) ՀՀ քաղաքացիական օրենսգրքով, ինչպես նաև Հեղինակային և հարակից իրավունքների մասին օրենքով նախատեսված օգտագործման (մասնավորապես՝ տպագիր օրինակ(ներ)ի վերարտադրման, տարածման, վարձույթով տալու և փոխատվության) իրավունք՝ անժամկետ, ՀՀ տարածքում (այսուհետ՝ Լիցենզիա): </w:t>
      </w:r>
    </w:p>
    <w:p w:rsidR="00E92EFB" w:rsidRDefault="00E92EFB" w:rsidP="00E92EFB">
      <w:pPr>
        <w:shd w:val="clear" w:color="auto" w:fill="FFFFFF"/>
        <w:spacing w:before="240" w:after="240"/>
        <w:jc w:val="both"/>
        <w:rPr>
          <w:rFonts w:ascii="GHEA Grapalat" w:eastAsia="GHEA Grapalat" w:hAnsi="GHEA Grapalat" w:cs="GHEA Grapalat"/>
        </w:rPr>
      </w:pPr>
    </w:p>
    <w:p w:rsidR="00E92EFB" w:rsidRDefault="00E92EFB" w:rsidP="00E92EFB">
      <w:pPr>
        <w:shd w:val="clear" w:color="auto" w:fill="FFFFFF"/>
        <w:spacing w:before="240" w:after="240"/>
        <w:jc w:val="both"/>
        <w:rPr>
          <w:rFonts w:ascii="GHEA Grapalat" w:eastAsia="GHEA Grapalat" w:hAnsi="GHEA Grapalat" w:cs="GHEA Grapalat"/>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b/>
          <w:color w:val="000000"/>
        </w:rPr>
      </w:pPr>
      <w:r>
        <w:rPr>
          <w:rFonts w:ascii="GHEA Grapalat" w:eastAsia="GHEA Grapalat" w:hAnsi="GHEA Grapalat" w:cs="GHEA Grapalat"/>
          <w:b/>
          <w:color w:val="000000"/>
        </w:rPr>
        <w:lastRenderedPageBreak/>
        <w:t xml:space="preserve">2. </w:t>
      </w:r>
      <w:r>
        <w:rPr>
          <w:rFonts w:ascii="GHEA Grapalat" w:eastAsia="GHEA Grapalat" w:hAnsi="GHEA Grapalat" w:cs="GHEA Grapalat"/>
          <w:b/>
        </w:rPr>
        <w:t>Կազմակերպության</w:t>
      </w:r>
      <w:r>
        <w:rPr>
          <w:rFonts w:ascii="GHEA Grapalat" w:eastAsia="GHEA Grapalat" w:hAnsi="GHEA Grapalat" w:cs="GHEA Grapalat"/>
          <w:b/>
          <w:color w:val="000000"/>
        </w:rPr>
        <w:t xml:space="preserve"> իրավունքները</w:t>
      </w:r>
      <w:r>
        <w:rPr>
          <w:rFonts w:ascii="Calibri" w:eastAsia="Calibri" w:hAnsi="Calibri" w:cs="Calibri"/>
          <w:b/>
          <w:color w:val="000000"/>
        </w:rPr>
        <w:t> </w:t>
      </w:r>
      <w:r>
        <w:rPr>
          <w:rFonts w:ascii="GHEA Grapalat" w:eastAsia="GHEA Grapalat" w:hAnsi="GHEA Grapalat" w:cs="GHEA Grapalat"/>
          <w:b/>
          <w:color w:val="000000"/>
        </w:rPr>
        <w:t>և պարտավորությունները</w:t>
      </w:r>
    </w:p>
    <w:p w:rsidR="00E92EFB" w:rsidRDefault="00E92EFB">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b/>
          <w:color w:val="000000"/>
        </w:rPr>
      </w:pPr>
      <w:r>
        <w:rPr>
          <w:rFonts w:ascii="GHEA Grapalat" w:eastAsia="GHEA Grapalat" w:hAnsi="GHEA Grapalat" w:cs="GHEA Grapalat"/>
          <w:b/>
          <w:color w:val="000000"/>
        </w:rPr>
        <w:t>2.</w:t>
      </w:r>
      <w:r>
        <w:rPr>
          <w:rFonts w:ascii="GHEA Grapalat" w:eastAsia="GHEA Grapalat" w:hAnsi="GHEA Grapalat" w:cs="GHEA Grapalat"/>
          <w:b/>
        </w:rPr>
        <w:t>1</w:t>
      </w:r>
      <w:r>
        <w:rPr>
          <w:rFonts w:ascii="GHEA Grapalat" w:eastAsia="GHEA Grapalat" w:hAnsi="GHEA Grapalat" w:cs="GHEA Grapalat"/>
          <w:b/>
          <w:color w:val="000000"/>
        </w:rPr>
        <w:t>. Կազմակերպությունն իրավունք ունի`</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2.</w:t>
      </w:r>
      <w:r>
        <w:rPr>
          <w:rFonts w:ascii="GHEA Grapalat" w:eastAsia="GHEA Grapalat" w:hAnsi="GHEA Grapalat" w:cs="GHEA Grapalat"/>
        </w:rPr>
        <w:t>1</w:t>
      </w:r>
      <w:r>
        <w:rPr>
          <w:rFonts w:ascii="GHEA Grapalat" w:eastAsia="GHEA Grapalat" w:hAnsi="GHEA Grapalat" w:cs="GHEA Grapalat"/>
          <w:color w:val="000000"/>
        </w:rPr>
        <w:t xml:space="preserve">.1. </w:t>
      </w:r>
      <w:r>
        <w:rPr>
          <w:rFonts w:ascii="GHEA Grapalat" w:eastAsia="GHEA Grapalat" w:hAnsi="GHEA Grapalat" w:cs="GHEA Grapalat"/>
        </w:rPr>
        <w:t xml:space="preserve">Փորձաքննությունը անցնելու և հաղթող ճանաչվելու </w:t>
      </w:r>
      <w:r>
        <w:rPr>
          <w:rFonts w:ascii="GHEA Grapalat" w:eastAsia="GHEA Grapalat" w:hAnsi="GHEA Grapalat" w:cs="GHEA Grapalat"/>
          <w:color w:val="000000"/>
        </w:rPr>
        <w:t>դեպքում պահանջելու վճարել իրեն հասանելիք գումարը.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GHEA Grapalat" w:eastAsia="GHEA Grapalat" w:hAnsi="GHEA Grapalat" w:cs="GHEA Grapalat"/>
          <w:color w:val="000000"/>
        </w:rPr>
        <w:t>2.</w:t>
      </w:r>
      <w:r>
        <w:rPr>
          <w:rFonts w:ascii="GHEA Grapalat" w:eastAsia="GHEA Grapalat" w:hAnsi="GHEA Grapalat" w:cs="GHEA Grapalat"/>
        </w:rPr>
        <w:t>1</w:t>
      </w:r>
      <w:r>
        <w:rPr>
          <w:rFonts w:ascii="GHEA Grapalat" w:eastAsia="GHEA Grapalat" w:hAnsi="GHEA Grapalat" w:cs="GHEA Grapalat"/>
          <w:color w:val="000000"/>
        </w:rPr>
        <w:t xml:space="preserve">.2. պետական մարմնի կողմից գումարները չվճարվելու դեպքում միակողմանի լուծելու </w:t>
      </w:r>
      <w:r>
        <w:rPr>
          <w:rFonts w:ascii="GHEA Grapalat" w:eastAsia="GHEA Grapalat" w:hAnsi="GHEA Grapalat" w:cs="GHEA Grapalat"/>
        </w:rPr>
        <w:t>սույն պայմանագիրը և պահանջելու հատուցել իրեն պատճառված վնասները: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GHEA Grapalat" w:eastAsia="GHEA Grapalat" w:hAnsi="GHEA Grapalat" w:cs="GHEA Grapalat"/>
        </w:rPr>
        <w:t>2.1.3. իր միջոցներով տպագրել և վաճառել Դասագիրքը: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b/>
          <w:color w:val="000000"/>
        </w:rPr>
      </w:pPr>
      <w:r>
        <w:rPr>
          <w:rFonts w:ascii="GHEA Grapalat" w:eastAsia="GHEA Grapalat" w:hAnsi="GHEA Grapalat" w:cs="GHEA Grapalat"/>
          <w:b/>
          <w:color w:val="000000"/>
        </w:rPr>
        <w:t>2.</w:t>
      </w:r>
      <w:r>
        <w:rPr>
          <w:rFonts w:ascii="GHEA Grapalat" w:eastAsia="GHEA Grapalat" w:hAnsi="GHEA Grapalat" w:cs="GHEA Grapalat"/>
          <w:b/>
        </w:rPr>
        <w:t>2</w:t>
      </w:r>
      <w:r>
        <w:rPr>
          <w:rFonts w:ascii="GHEA Grapalat" w:eastAsia="GHEA Grapalat" w:hAnsi="GHEA Grapalat" w:cs="GHEA Grapalat"/>
          <w:b/>
          <w:color w:val="000000"/>
        </w:rPr>
        <w:t>. Կազմակերպությունը պարտավոր է`</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GHEA Grapalat" w:eastAsia="GHEA Grapalat" w:hAnsi="GHEA Grapalat" w:cs="GHEA Grapalat"/>
        </w:rPr>
        <w:t>2.2.1. Պետական մարմնին տրամադրել Դասագրքի համահեղինակների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GHEA Grapalat" w:eastAsia="GHEA Grapalat" w:hAnsi="GHEA Grapalat" w:cs="GHEA Grapalat"/>
        </w:rPr>
        <w:t>2.2.2․ Կազմակերպությունը պարտավորվում է անվճար՝ սահմանված ժամկետում, վերացնել բովանդակային գնահատում իրականացնող հանձնաժողովի անդամների կողմից նշված վրիպակները և այն դիտարկումները (բայց ոչ ավելի քան դասագրքի ծավալի 10%–ը), որոնք ընդունելի են Պատվիրատուի կողմից:</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Calibri" w:eastAsia="Calibri" w:hAnsi="Calibri" w:cs="Calibri"/>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b/>
          <w:color w:val="000000"/>
        </w:rPr>
      </w:pPr>
      <w:r>
        <w:rPr>
          <w:rFonts w:ascii="GHEA Grapalat" w:eastAsia="GHEA Grapalat" w:hAnsi="GHEA Grapalat" w:cs="GHEA Grapalat"/>
          <w:b/>
        </w:rPr>
        <w:t>3</w:t>
      </w:r>
      <w:r>
        <w:rPr>
          <w:rFonts w:ascii="GHEA Grapalat" w:eastAsia="GHEA Grapalat" w:hAnsi="GHEA Grapalat" w:cs="GHEA Grapalat"/>
          <w:b/>
          <w:color w:val="000000"/>
        </w:rPr>
        <w:t xml:space="preserve">. Պայմանագրի արդյունքի հանձնման և ընդունման կարգը </w:t>
      </w:r>
    </w:p>
    <w:p w:rsidR="00D55E41" w:rsidRDefault="00D55E41">
      <w:pPr>
        <w:pBdr>
          <w:top w:val="nil"/>
          <w:left w:val="nil"/>
          <w:bottom w:val="nil"/>
          <w:right w:val="nil"/>
          <w:between w:val="nil"/>
        </w:pBdr>
        <w:shd w:val="clear" w:color="auto" w:fill="FFFFFF"/>
        <w:ind w:left="566" w:firstLine="424"/>
        <w:jc w:val="both"/>
        <w:rPr>
          <w:rFonts w:ascii="GHEA Grapalat" w:eastAsia="GHEA Grapalat" w:hAnsi="GHEA Grapalat" w:cs="GHEA Grapalat"/>
          <w:b/>
          <w:color w:val="000000"/>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3</w:t>
      </w:r>
      <w:r>
        <w:rPr>
          <w:rFonts w:ascii="GHEA Grapalat" w:eastAsia="GHEA Grapalat" w:hAnsi="GHEA Grapalat" w:cs="GHEA Grapalat"/>
          <w:color w:val="000000"/>
        </w:rPr>
        <w:t xml:space="preserve">.1 Պայմանագրի արդյունքն ընդունվում է պետական մարմնի  և կազմակերպության միջև հանձնման-ընդունման ակտի ստորագրմամբ: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 xml:space="preserve">Մինչև պայմանագրով ստանձնված պարտավորությունների կատարման համար նախատեսված օրը ներառյալ կազմակերպությունը armeps էլեկտրոնային համակարգի միջոցով (գործողության իրականացման ձեռնարկը տեղադրված է ---------- հասցեով գործող կայքի -------------------- բաժնում) պետական մարմնին  է տրամադրում իր կողմից ստորագրված՝  հանձնման-ընդունման ակտը (հավելված N </w:t>
      </w:r>
      <w:r>
        <w:rPr>
          <w:rFonts w:ascii="GHEA Grapalat" w:eastAsia="GHEA Grapalat" w:hAnsi="GHEA Grapalat" w:cs="GHEA Grapalat"/>
        </w:rPr>
        <w:t>2</w:t>
      </w:r>
      <w:r>
        <w:rPr>
          <w:rFonts w:ascii="GHEA Grapalat" w:eastAsia="GHEA Grapalat" w:hAnsi="GHEA Grapalat" w:cs="GHEA Grapalat"/>
          <w:color w:val="000000"/>
        </w:rPr>
        <w:t xml:space="preserve">) և հաշվետվությունը: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3</w:t>
      </w:r>
      <w:r>
        <w:rPr>
          <w:rFonts w:ascii="GHEA Grapalat" w:eastAsia="GHEA Grapalat" w:hAnsi="GHEA Grapalat" w:cs="GHEA Grapalat"/>
          <w:color w:val="000000"/>
        </w:rPr>
        <w:t xml:space="preserve">.2 Եթե իրականացված միջոցառումը  համապատասխանում է պայմանագրի պայմաններին, պետական մարմինը պայմանագրի </w:t>
      </w:r>
      <w:r>
        <w:rPr>
          <w:rFonts w:ascii="GHEA Grapalat" w:eastAsia="GHEA Grapalat" w:hAnsi="GHEA Grapalat" w:cs="GHEA Grapalat"/>
        </w:rPr>
        <w:t>3</w:t>
      </w:r>
      <w:r>
        <w:rPr>
          <w:rFonts w:ascii="GHEA Grapalat" w:eastAsia="GHEA Grapalat" w:hAnsi="GHEA Grapalat" w:cs="GHEA Grapalat"/>
          <w:color w:val="000000"/>
        </w:rPr>
        <w:t xml:space="preserve">.1 կետում նշված փաստաթղթերը ստանալու օրվան հաջորդող աշխատանքային օրվանից հաշված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3</w:t>
      </w:r>
      <w:r>
        <w:rPr>
          <w:rFonts w:ascii="GHEA Grapalat" w:eastAsia="GHEA Grapalat" w:hAnsi="GHEA Grapalat" w:cs="GHEA Grapalat"/>
          <w:color w:val="000000"/>
        </w:rPr>
        <w:t xml:space="preserve">.3 Եթե իրականացված միջոցառումը  կամ դրա մի մասը չի համապատասխանում պայմանագրի պայմաններին, ապա պետական մարմինը չի ստորագրում հանձնման-ընդունման ակտը և  պայմանագրի </w:t>
      </w:r>
      <w:r>
        <w:rPr>
          <w:rFonts w:ascii="GHEA Grapalat" w:eastAsia="GHEA Grapalat" w:hAnsi="GHEA Grapalat" w:cs="GHEA Grapalat"/>
        </w:rPr>
        <w:t>3</w:t>
      </w:r>
      <w:r>
        <w:rPr>
          <w:rFonts w:ascii="GHEA Grapalat" w:eastAsia="GHEA Grapalat" w:hAnsi="GHEA Grapalat" w:cs="GHEA Grapalat"/>
          <w:color w:val="000000"/>
        </w:rPr>
        <w:t>.2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պետական մարմինը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3</w:t>
      </w:r>
      <w:r>
        <w:rPr>
          <w:rFonts w:ascii="GHEA Grapalat" w:eastAsia="GHEA Grapalat" w:hAnsi="GHEA Grapalat" w:cs="GHEA Grapalat"/>
          <w:color w:val="000000"/>
        </w:rPr>
        <w:t xml:space="preserve">.4 Եթե պայմանագրի </w:t>
      </w:r>
      <w:r>
        <w:rPr>
          <w:rFonts w:ascii="GHEA Grapalat" w:eastAsia="GHEA Grapalat" w:hAnsi="GHEA Grapalat" w:cs="GHEA Grapalat"/>
        </w:rPr>
        <w:t>3</w:t>
      </w:r>
      <w:r>
        <w:rPr>
          <w:rFonts w:ascii="GHEA Grapalat" w:eastAsia="GHEA Grapalat" w:hAnsi="GHEA Grapalat" w:cs="GHEA Grapalat"/>
          <w:color w:val="000000"/>
        </w:rPr>
        <w:t xml:space="preserve">.2 կետով սահմանված ժամկետում պետական մարմինը չի ընդունում պայմանագրի </w:t>
      </w:r>
      <w:r>
        <w:rPr>
          <w:rFonts w:ascii="GHEA Grapalat" w:eastAsia="GHEA Grapalat" w:hAnsi="GHEA Grapalat" w:cs="GHEA Grapalat"/>
        </w:rPr>
        <w:t>3</w:t>
      </w:r>
      <w:r>
        <w:rPr>
          <w:rFonts w:ascii="GHEA Grapalat" w:eastAsia="GHEA Grapalat" w:hAnsi="GHEA Grapalat" w:cs="GHEA Grapalat"/>
          <w:color w:val="000000"/>
        </w:rPr>
        <w:t xml:space="preserve">.1 կետում նշված փաստաթղթերը կամ չի մերժում դրա ընդունումը, ապա իրականացված միջոցառումը  համարվում է ընդունված և պայմանագրի </w:t>
      </w:r>
      <w:r>
        <w:rPr>
          <w:rFonts w:ascii="GHEA Grapalat" w:eastAsia="GHEA Grapalat" w:hAnsi="GHEA Grapalat" w:cs="GHEA Grapalat"/>
        </w:rPr>
        <w:t>3</w:t>
      </w:r>
      <w:r>
        <w:rPr>
          <w:rFonts w:ascii="GHEA Grapalat" w:eastAsia="GHEA Grapalat" w:hAnsi="GHEA Grapalat" w:cs="GHEA Grapalat"/>
          <w:color w:val="000000"/>
        </w:rPr>
        <w:t xml:space="preserve">.2 կետով սահմանված վերջնաժամկետին հաջորդող աշխատանքային օրը պետական մարմինը  armeps էլեկտրոնային համակարգի միջոցով կազմակերպությանն է տրամադրում իր կողմից ստորագրված հանձնման-ընդունման ակտը: </w:t>
      </w:r>
    </w:p>
    <w:p w:rsidR="00D55E41" w:rsidRDefault="00D55E41">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rPr>
        <w:lastRenderedPageBreak/>
        <w:t>4</w:t>
      </w:r>
      <w:r>
        <w:rPr>
          <w:rFonts w:ascii="GHEA Grapalat" w:eastAsia="GHEA Grapalat" w:hAnsi="GHEA Grapalat" w:cs="GHEA Grapalat"/>
          <w:b/>
          <w:color w:val="000000"/>
        </w:rPr>
        <w:t>. Վճարման կարգը և ժամկետները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4</w:t>
      </w:r>
      <w:r>
        <w:rPr>
          <w:rFonts w:ascii="GHEA Grapalat" w:eastAsia="GHEA Grapalat" w:hAnsi="GHEA Grapalat" w:cs="GHEA Grapalat"/>
          <w:color w:val="000000"/>
        </w:rPr>
        <w:t>.1. Կազմակերպությանը վճարումները կատարվում են  հանձնման-ընդունման ակտի հիման վրա՝ հանձնման-ընդունման ակտը ընդունվելու օրվան հաջորդող 20 աշխատանքային օրվա ընթացքում, եթե ծրագրով սահմանված չեն վճարումների կատարման այլ կարգ և (կամ) ժամկետներ:</w:t>
      </w:r>
    </w:p>
    <w:p w:rsidR="00D55E41" w:rsidRPr="00E92EFB" w:rsidRDefault="00066447" w:rsidP="00E92EFB">
      <w:pPr>
        <w:ind w:left="566" w:firstLine="424"/>
        <w:jc w:val="both"/>
        <w:rPr>
          <w:rFonts w:ascii="GHEA Grapalat" w:eastAsia="GHEA Grapalat" w:hAnsi="GHEA Grapalat" w:cs="GHEA Grapalat"/>
        </w:rPr>
      </w:pPr>
      <w:r>
        <w:rPr>
          <w:rFonts w:ascii="Calibri" w:eastAsia="Calibri" w:hAnsi="Calibri" w:cs="Calibri"/>
          <w:color w:val="000000"/>
        </w:rPr>
        <w:t> </w:t>
      </w:r>
      <w:bookmarkStart w:id="4" w:name="_GoBack"/>
      <w:bookmarkEnd w:id="4"/>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rPr>
        <w:t>5</w:t>
      </w:r>
      <w:r>
        <w:rPr>
          <w:rFonts w:ascii="GHEA Grapalat" w:eastAsia="GHEA Grapalat" w:hAnsi="GHEA Grapalat" w:cs="GHEA Grapalat"/>
          <w:b/>
          <w:color w:val="000000"/>
        </w:rPr>
        <w:t>. Կողմերի պատասխանատվությունը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Arial" w:eastAsia="Arial" w:hAnsi="Arial" w:cs="Arial"/>
        </w:rPr>
        <w:t>5</w:t>
      </w:r>
      <w:r>
        <w:rPr>
          <w:rFonts w:ascii="GHEA Grapalat" w:eastAsia="GHEA Grapalat" w:hAnsi="GHEA Grapalat" w:cs="GHEA Grapalat"/>
          <w:color w:val="000000"/>
        </w:rPr>
        <w:t>.1 Կազմակերպությունը պատասխանատվություն է կրում սույն պայմանագրով ստանձնած պարտավորությունների չկատարման կամ ոչ պատշաճ կատարման համար:</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5</w:t>
      </w:r>
      <w:r>
        <w:rPr>
          <w:rFonts w:ascii="GHEA Grapalat" w:eastAsia="GHEA Grapalat" w:hAnsi="GHEA Grapalat" w:cs="GHEA Grapalat"/>
          <w:color w:val="000000"/>
        </w:rPr>
        <w:t>.2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պետական մարմնի կողմից չընդունվելու, ինչպես նաև հաշվետվությունները  պայմանագրով սահմանված ժամկետներում չներկայացնելու դեպքերում:</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5</w:t>
      </w:r>
      <w:r>
        <w:rPr>
          <w:rFonts w:ascii="GHEA Grapalat" w:eastAsia="GHEA Grapalat" w:hAnsi="GHEA Grapalat" w:cs="GHEA Grapalat"/>
          <w:color w:val="000000"/>
        </w:rPr>
        <w:t>.3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5</w:t>
      </w:r>
      <w:r>
        <w:rPr>
          <w:rFonts w:ascii="GHEA Grapalat" w:eastAsia="GHEA Grapalat" w:hAnsi="GHEA Grapalat" w:cs="GHEA Grapalat"/>
          <w:color w:val="000000"/>
        </w:rPr>
        <w:t xml:space="preserve">.4 Պայմանագրի </w:t>
      </w:r>
      <w:r>
        <w:rPr>
          <w:rFonts w:ascii="GHEA Grapalat" w:eastAsia="GHEA Grapalat" w:hAnsi="GHEA Grapalat" w:cs="GHEA Grapalat"/>
        </w:rPr>
        <w:t>5</w:t>
      </w:r>
      <w:r>
        <w:rPr>
          <w:rFonts w:ascii="GHEA Grapalat" w:eastAsia="GHEA Grapalat" w:hAnsi="GHEA Grapalat" w:cs="GHEA Grapalat"/>
          <w:color w:val="000000"/>
        </w:rPr>
        <w:t xml:space="preserve">.2 և </w:t>
      </w:r>
      <w:r>
        <w:rPr>
          <w:rFonts w:ascii="GHEA Grapalat" w:eastAsia="GHEA Grapalat" w:hAnsi="GHEA Grapalat" w:cs="GHEA Grapalat"/>
        </w:rPr>
        <w:t>5</w:t>
      </w:r>
      <w:r>
        <w:rPr>
          <w:rFonts w:ascii="GHEA Grapalat" w:eastAsia="GHEA Grapalat" w:hAnsi="GHEA Grapalat" w:cs="GHEA Grapalat"/>
          <w:color w:val="000000"/>
        </w:rPr>
        <w:t>.3 կետերով նախատեսված տուգանքը և տույժը հաշվարկվում և հաշվանցվում են ծառայություն մատուցելու արդյունքում կազմակերպությանը վճարման ենթակա գումարների հետ։</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5</w:t>
      </w:r>
      <w:r>
        <w:rPr>
          <w:rFonts w:ascii="GHEA Grapalat" w:eastAsia="GHEA Grapalat" w:hAnsi="GHEA Grapalat" w:cs="GHEA Grapalat"/>
          <w:color w:val="000000"/>
        </w:rPr>
        <w:t xml:space="preserve">.5 Պետական մարմնի կողմից պայմանագրի </w:t>
      </w:r>
      <w:r>
        <w:rPr>
          <w:rFonts w:ascii="GHEA Grapalat" w:eastAsia="GHEA Grapalat" w:hAnsi="GHEA Grapalat" w:cs="GHEA Grapalat"/>
        </w:rPr>
        <w:t>3</w:t>
      </w:r>
      <w:r>
        <w:rPr>
          <w:rFonts w:ascii="GHEA Grapalat" w:eastAsia="GHEA Grapalat" w:hAnsi="GHEA Grapalat" w:cs="GHEA Grapalat"/>
          <w:color w:val="000000"/>
        </w:rPr>
        <w:t>.1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5</w:t>
      </w:r>
      <w:r>
        <w:rPr>
          <w:rFonts w:ascii="GHEA Grapalat" w:eastAsia="GHEA Grapalat" w:hAnsi="GHEA Grapalat" w:cs="GHEA Grapalat"/>
          <w:color w:val="000000"/>
        </w:rPr>
        <w:t>.6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55E41" w:rsidRDefault="00066447">
      <w:pPr>
        <w:pBdr>
          <w:top w:val="nil"/>
          <w:left w:val="nil"/>
          <w:bottom w:val="nil"/>
          <w:right w:val="nil"/>
          <w:between w:val="nil"/>
        </w:pBdr>
        <w:ind w:left="566" w:firstLine="424"/>
        <w:jc w:val="both"/>
        <w:rPr>
          <w:rFonts w:ascii="GHEA Grapalat" w:eastAsia="GHEA Grapalat" w:hAnsi="GHEA Grapalat" w:cs="GHEA Grapalat"/>
          <w:color w:val="000000"/>
        </w:rPr>
      </w:pPr>
      <w:r>
        <w:rPr>
          <w:rFonts w:ascii="GHEA Grapalat" w:eastAsia="GHEA Grapalat" w:hAnsi="GHEA Grapalat" w:cs="GHEA Grapalat"/>
        </w:rPr>
        <w:t>5</w:t>
      </w:r>
      <w:r>
        <w:rPr>
          <w:rFonts w:ascii="GHEA Grapalat" w:eastAsia="GHEA Grapalat" w:hAnsi="GHEA Grapalat" w:cs="GHEA Grapalat"/>
          <w:color w:val="000000"/>
        </w:rPr>
        <w:t>.7 Տույժերի և (կամ) տուգանքի վճարումը Կողմերին չի ազատում իրենց պայմանագրային պարտավորությունները լրիվ կատարելուց։</w:t>
      </w:r>
    </w:p>
    <w:p w:rsidR="00D55E41" w:rsidRDefault="00D55E41">
      <w:pPr>
        <w:pBdr>
          <w:top w:val="nil"/>
          <w:left w:val="nil"/>
          <w:bottom w:val="nil"/>
          <w:right w:val="nil"/>
          <w:between w:val="nil"/>
        </w:pBdr>
        <w:shd w:val="clear" w:color="auto" w:fill="FFFFFF"/>
        <w:ind w:left="566" w:firstLine="424"/>
        <w:jc w:val="both"/>
        <w:rPr>
          <w:rFonts w:ascii="GHEA Grapalat" w:eastAsia="GHEA Grapalat" w:hAnsi="GHEA Grapalat" w:cs="GHEA Grapalat"/>
          <w:b/>
          <w:color w:val="000000"/>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rPr>
        <w:t>6</w:t>
      </w:r>
      <w:r>
        <w:rPr>
          <w:rFonts w:ascii="GHEA Grapalat" w:eastAsia="GHEA Grapalat" w:hAnsi="GHEA Grapalat" w:cs="GHEA Grapalat"/>
          <w:b/>
          <w:color w:val="000000"/>
        </w:rPr>
        <w:t>. Պայմանագրի գործողության ժամկետը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6</w:t>
      </w:r>
      <w:r>
        <w:rPr>
          <w:rFonts w:ascii="GHEA Grapalat" w:eastAsia="GHEA Grapalat" w:hAnsi="GHEA Grapalat" w:cs="GHEA Grapalat"/>
          <w:color w:val="000000"/>
        </w:rPr>
        <w:t>.1. Պայմանագիրն ուժի մեջ է մտնում կողմերի ստորագրման պահից և գործում է մինչև կողմերի ստանձնած պարտավորությունների` ամբողջ ծավալով կատարումը:</w:t>
      </w:r>
    </w:p>
    <w:p w:rsidR="00D55E41" w:rsidRDefault="00D55E41">
      <w:pPr>
        <w:pBdr>
          <w:top w:val="nil"/>
          <w:left w:val="nil"/>
          <w:bottom w:val="nil"/>
          <w:right w:val="nil"/>
          <w:between w:val="nil"/>
        </w:pBdr>
        <w:shd w:val="clear" w:color="auto" w:fill="FFFFFF"/>
        <w:ind w:left="566" w:firstLine="424"/>
        <w:jc w:val="both"/>
        <w:rPr>
          <w:rFonts w:ascii="GHEA Grapalat" w:eastAsia="GHEA Grapalat" w:hAnsi="GHEA Grapalat" w:cs="GHEA Grapalat"/>
        </w:rPr>
      </w:pP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rPr>
        <w:t>7</w:t>
      </w:r>
      <w:r>
        <w:rPr>
          <w:rFonts w:ascii="GHEA Grapalat" w:eastAsia="GHEA Grapalat" w:hAnsi="GHEA Grapalat" w:cs="GHEA Grapalat"/>
          <w:b/>
          <w:color w:val="000000"/>
        </w:rPr>
        <w:t>. Անհաղթահարելի ուժի ազդեցությունը (ՖՈՐՍ-ՄԱԺՈՐ)</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7</w:t>
      </w:r>
      <w:r>
        <w:rPr>
          <w:rFonts w:ascii="GHEA Grapalat" w:eastAsia="GHEA Grapalat" w:hAnsi="GHEA Grapalat" w:cs="GHEA Grapalat"/>
          <w:color w:val="000000"/>
        </w:rPr>
        <w:t xml:space="preserve">.1.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w:t>
      </w:r>
      <w:r>
        <w:rPr>
          <w:rFonts w:ascii="GHEA Grapalat" w:eastAsia="GHEA Grapalat" w:hAnsi="GHEA Grapalat" w:cs="GHEA Grapalat"/>
          <w:color w:val="000000"/>
        </w:rPr>
        <w:lastRenderedPageBreak/>
        <w:t>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rPr>
        <w:t>8</w:t>
      </w:r>
      <w:r>
        <w:rPr>
          <w:rFonts w:ascii="GHEA Grapalat" w:eastAsia="GHEA Grapalat" w:hAnsi="GHEA Grapalat" w:cs="GHEA Grapalat"/>
          <w:b/>
          <w:color w:val="000000"/>
        </w:rPr>
        <w:t>. Եզրափակիչ դրույթներ</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1</w:t>
      </w:r>
      <w:r>
        <w:rPr>
          <w:rFonts w:ascii="GHEA Grapalat" w:eastAsia="GHEA Grapalat" w:hAnsi="GHEA Grapalat" w:cs="GHEA Grapalat"/>
          <w:color w:val="000000"/>
          <w:highlight w:val="white"/>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w:t>
      </w:r>
      <w:r>
        <w:rPr>
          <w:rFonts w:ascii="GHEA Grapalat" w:eastAsia="GHEA Grapalat" w:hAnsi="GHEA Grapalat" w:cs="GHEA Grapalat"/>
          <w:color w:val="000000"/>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2</w:t>
      </w:r>
      <w:r>
        <w:rPr>
          <w:rFonts w:ascii="GHEA Grapalat" w:eastAsia="GHEA Grapalat" w:hAnsi="GHEA Grapalat" w:cs="GHEA Grapalat"/>
          <w:color w:val="000000"/>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3</w:t>
      </w:r>
      <w:r>
        <w:rPr>
          <w:rFonts w:ascii="GHEA Grapalat" w:eastAsia="GHEA Grapalat" w:hAnsi="GHEA Grapalat" w:cs="GHEA Grapalat"/>
          <w:color w:val="000000"/>
        </w:rPr>
        <w:t xml:space="preserve"> կազմակերպության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 -----------  կայքում՝  նշելով հրապարակման ամսաթիվը: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color w:val="000000"/>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ուղարկվում է նաև կազմակերպության էլեկտրոնային փոստին:</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4</w:t>
      </w:r>
      <w:r>
        <w:rPr>
          <w:rFonts w:ascii="GHEA Grapalat" w:eastAsia="GHEA Grapalat" w:hAnsi="GHEA Grapalat" w:cs="GHEA Grapalat"/>
          <w:color w:val="000000"/>
        </w:rPr>
        <w:t>. Պայմանագրում կատարվող փոփոխությունները կամ լրացումներն իրավաբանական ուժ ունեն, եթե կազմված են գրավոր և ստորագրված են կողմերի կողմից:</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5</w:t>
      </w:r>
      <w:r>
        <w:rPr>
          <w:rFonts w:ascii="GHEA Grapalat" w:eastAsia="GHEA Grapalat" w:hAnsi="GHEA Grapalat" w:cs="GHEA Grapalat"/>
          <w:color w:val="000000"/>
        </w:rPr>
        <w:t>.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rPr>
        <w:t>8</w:t>
      </w:r>
      <w:r>
        <w:rPr>
          <w:rFonts w:ascii="GHEA Grapalat" w:eastAsia="GHEA Grapalat" w:hAnsi="GHEA Grapalat" w:cs="GHEA Grapalat"/>
          <w:color w:val="000000"/>
        </w:rPr>
        <w:t>.</w:t>
      </w:r>
      <w:r>
        <w:rPr>
          <w:rFonts w:ascii="GHEA Grapalat" w:eastAsia="GHEA Grapalat" w:hAnsi="GHEA Grapalat" w:cs="GHEA Grapalat"/>
        </w:rPr>
        <w:t>6</w:t>
      </w:r>
      <w:r>
        <w:rPr>
          <w:rFonts w:ascii="GHEA Grapalat" w:eastAsia="GHEA Grapalat" w:hAnsi="GHEA Grapalat" w:cs="GHEA Grapalat"/>
          <w:color w:val="000000"/>
        </w:rPr>
        <w:t>.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GHEA Grapalat" w:eastAsia="GHEA Grapalat" w:hAnsi="GHEA Grapalat" w:cs="GHEA Grapalat"/>
        </w:rPr>
        <w:t xml:space="preserve">8.7. Սույն պայմանագիրը հանդիսանում է նաև ՀՀ Քաղաքացիական օրենսգրքով նախատեսված կողմերի միջև հեղինակային իրավահարաբերությունները կարգավորող </w:t>
      </w:r>
      <w:r>
        <w:rPr>
          <w:rFonts w:ascii="GHEA Grapalat" w:eastAsia="GHEA Grapalat" w:hAnsi="GHEA Grapalat" w:cs="GHEA Grapalat"/>
        </w:rPr>
        <w:lastRenderedPageBreak/>
        <w:t>հեղինակային պայմանագիր և մտավոր սեփականության այլ իրավունքների հետ կապված իրավահարաբերությունները կարգավորող լիցենզային պայմանագիր:</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highlight w:val="white"/>
        </w:rPr>
      </w:pPr>
      <w:r>
        <w:rPr>
          <w:rFonts w:ascii="GHEA Grapalat" w:eastAsia="GHEA Grapalat" w:hAnsi="GHEA Grapalat" w:cs="GHEA Grapalat"/>
        </w:rPr>
        <w:t xml:space="preserve">8.8. Կողմերը սույնով համաձայնվում են, որ Դասագրքի հետագա </w:t>
      </w:r>
      <w:r>
        <w:rPr>
          <w:rFonts w:ascii="GHEA Grapalat" w:eastAsia="GHEA Grapalat" w:hAnsi="GHEA Grapalat" w:cs="GHEA Grapalat"/>
          <w:highlight w:val="white"/>
        </w:rPr>
        <w:t>վերամշակում, վերադաշնակում, նկարազարդում, հարմարեցում և որևէ այլ ձևով վերափոխում կարող է կատարվել բացառապես կողմերի համաձայնությամբ՝ լրացուցիչ համաձայնագիր կնքելու կամ սույն Պայմանագրում փոփոխություն կատարելու միջոցով:</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highlight w:val="white"/>
        </w:rPr>
      </w:pPr>
      <w:r>
        <w:rPr>
          <w:rFonts w:ascii="GHEA Grapalat" w:eastAsia="GHEA Grapalat" w:hAnsi="GHEA Grapalat" w:cs="GHEA Grapalat"/>
          <w:highlight w:val="white"/>
        </w:rPr>
        <w:t>8.9. Կողմերը հավաստիացնում և երաշխավորում են, որ ունեն համապատասխան բոլոր իրավունքները, համաձայնությունները և թույլտվությունները ստորագրելու սույն պայմանագիրը և ստանձնելու դրանով նախատեսված պարտավորությունները:</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highlight w:val="white"/>
        </w:rPr>
      </w:pPr>
      <w:r>
        <w:rPr>
          <w:rFonts w:ascii="GHEA Grapalat" w:eastAsia="GHEA Grapalat" w:hAnsi="GHEA Grapalat" w:cs="GHEA Grapalat"/>
          <w:highlight w:val="white"/>
        </w:rPr>
        <w:t>8.10. Կազմակերպությունը սույնով հավաստիացնում և երաշխավորում է, որ.</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highlight w:val="white"/>
        </w:rPr>
      </w:pPr>
      <w:r>
        <w:rPr>
          <w:rFonts w:ascii="GHEA Grapalat" w:eastAsia="GHEA Grapalat" w:hAnsi="GHEA Grapalat" w:cs="GHEA Grapalat"/>
          <w:highlight w:val="white"/>
        </w:rPr>
        <w:t>8.10.1. Դասագիրքը չի խախտում որևէ անձի հեղինակային կամ մտավոր սեփականության որևէ այլ իրավունք,</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highlight w:val="white"/>
        </w:rPr>
      </w:pPr>
      <w:r>
        <w:rPr>
          <w:rFonts w:ascii="GHEA Grapalat" w:eastAsia="GHEA Grapalat" w:hAnsi="GHEA Grapalat" w:cs="GHEA Grapalat"/>
          <w:highlight w:val="white"/>
        </w:rPr>
        <w:t>8.10.2. սույն պայմանագրի ստորագրումը չի հանգեցնի Դասագրքի որևէ համահեղինակի (եթե առկա է) իրավունքի խախտման,</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highlight w:val="white"/>
        </w:rPr>
      </w:pPr>
      <w:r>
        <w:rPr>
          <w:rFonts w:ascii="GHEA Grapalat" w:eastAsia="GHEA Grapalat" w:hAnsi="GHEA Grapalat" w:cs="GHEA Grapalat"/>
          <w:highlight w:val="white"/>
        </w:rPr>
        <w:t>8.10.3 ձեռք են բերվել բոլոր այլ հեղինակների, համահեղինակների և իրավատերերի (եթե առկա են) գրավոր համաձայնություններն ու թույլտվությունները սույն պայմանագիրը ստորագրելու համար,</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rPr>
      </w:pPr>
      <w:r>
        <w:rPr>
          <w:rFonts w:ascii="GHEA Grapalat" w:eastAsia="GHEA Grapalat" w:hAnsi="GHEA Grapalat" w:cs="GHEA Grapalat"/>
          <w:highlight w:val="white"/>
        </w:rPr>
        <w:t>8.10.4 որևէ անձի կողմից պետական մարմնի դեմ հեղինակային իրավունքների կամ որևէ այլ մտավոր սեփականության իրավունքի խախտման վերաբերյալ պահանջ, բողոք կամ հայցադիմում ներկայացնելու դեպքում կազմակերպությունը ներգրավվելու է տվյալ վեճում (այդ թվում որպես պատասխանող՝ դատական հայցի դեպքում), պաշտպանելու է պետական մարմնին և հատուցելու է պետական մարմնին հասցված որևէ վնաս (եթե առաջանա):</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Calibri" w:eastAsia="Calibri" w:hAnsi="Calibri" w:cs="Calibri"/>
          <w:color w:val="000000"/>
        </w:rPr>
        <w:t> </w:t>
      </w:r>
    </w:p>
    <w:p w:rsidR="00D55E41" w:rsidRDefault="00066447">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Pr>
          <w:rFonts w:ascii="GHEA Grapalat" w:eastAsia="GHEA Grapalat" w:hAnsi="GHEA Grapalat" w:cs="GHEA Grapalat"/>
          <w:b/>
        </w:rPr>
        <w:t>9</w:t>
      </w:r>
      <w:r>
        <w:rPr>
          <w:rFonts w:ascii="GHEA Grapalat" w:eastAsia="GHEA Grapalat" w:hAnsi="GHEA Grapalat" w:cs="GHEA Grapalat"/>
          <w:b/>
          <w:color w:val="000000"/>
        </w:rPr>
        <w:t>. Կողմերի հասցեները, բանկային վավերապայմանները և ստորագրությունները</w:t>
      </w:r>
    </w:p>
    <w:tbl>
      <w:tblPr>
        <w:tblStyle w:val="aff"/>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5"/>
        <w:gridCol w:w="7705"/>
      </w:tblGrid>
      <w:tr w:rsidR="00D55E41">
        <w:trPr>
          <w:trHeight w:val="917"/>
        </w:trPr>
        <w:tc>
          <w:tcPr>
            <w:tcW w:w="7705" w:type="dxa"/>
            <w:shd w:val="clear" w:color="auto" w:fill="FFFFFF"/>
          </w:tcPr>
          <w:p w:rsidR="00D55E41" w:rsidRDefault="00D55E41">
            <w:pPr>
              <w:ind w:left="566" w:firstLine="424"/>
              <w:jc w:val="right"/>
              <w:rPr>
                <w:rFonts w:ascii="GHEA Grapalat" w:eastAsia="GHEA Grapalat" w:hAnsi="GHEA Grapalat" w:cs="GHEA Grapalat"/>
                <w:b/>
              </w:rPr>
            </w:pPr>
          </w:p>
          <w:p w:rsidR="00D55E41" w:rsidRDefault="00066447">
            <w:pPr>
              <w:ind w:left="566" w:firstLine="424"/>
              <w:jc w:val="right"/>
              <w:rPr>
                <w:rFonts w:ascii="GHEA Grapalat" w:eastAsia="GHEA Grapalat" w:hAnsi="GHEA Grapalat" w:cs="GHEA Grapalat"/>
                <w:b/>
              </w:rPr>
            </w:pPr>
            <w:r>
              <w:rPr>
                <w:rFonts w:ascii="GHEA Grapalat" w:eastAsia="GHEA Grapalat" w:hAnsi="GHEA Grapalat" w:cs="GHEA Grapalat"/>
                <w:b/>
              </w:rPr>
              <w:t>Պ Ա Տ Վ Ի Ր Ա Տ ՈՒ</w:t>
            </w:r>
          </w:p>
          <w:p w:rsidR="00D55E41" w:rsidRDefault="00D55E41">
            <w:pPr>
              <w:ind w:left="566" w:firstLine="424"/>
              <w:jc w:val="right"/>
              <w:rPr>
                <w:rFonts w:ascii="GHEA Grapalat" w:eastAsia="GHEA Grapalat" w:hAnsi="GHEA Grapalat" w:cs="GHEA Grapalat"/>
                <w:b/>
              </w:rPr>
            </w:pPr>
          </w:p>
          <w:p w:rsidR="00D55E41" w:rsidRDefault="00D55E41">
            <w:pPr>
              <w:ind w:left="566" w:firstLine="424"/>
              <w:jc w:val="right"/>
              <w:rPr>
                <w:rFonts w:ascii="GHEA Grapalat" w:eastAsia="GHEA Grapalat" w:hAnsi="GHEA Grapalat" w:cs="GHEA Grapalat"/>
              </w:rPr>
            </w:pPr>
          </w:p>
          <w:p w:rsidR="00D55E41" w:rsidRDefault="00D55E41">
            <w:pPr>
              <w:ind w:left="566" w:firstLine="424"/>
              <w:jc w:val="right"/>
              <w:rPr>
                <w:rFonts w:ascii="GHEA Grapalat" w:eastAsia="GHEA Grapalat" w:hAnsi="GHEA Grapalat" w:cs="GHEA Grapalat"/>
              </w:rPr>
            </w:pP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(ստորագրություն)</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Կ.Տ.</w:t>
            </w:r>
          </w:p>
          <w:p w:rsidR="00D55E41" w:rsidRDefault="00D55E41">
            <w:pPr>
              <w:ind w:left="566" w:firstLine="424"/>
              <w:jc w:val="right"/>
              <w:rPr>
                <w:rFonts w:ascii="GHEA Grapalat" w:eastAsia="GHEA Grapalat" w:hAnsi="GHEA Grapalat" w:cs="GHEA Grapalat"/>
              </w:rPr>
            </w:pPr>
          </w:p>
          <w:p w:rsidR="00D55E41" w:rsidRDefault="00D55E41">
            <w:pPr>
              <w:ind w:left="566" w:firstLine="424"/>
              <w:jc w:val="right"/>
              <w:rPr>
                <w:rFonts w:ascii="GHEA Grapalat" w:eastAsia="GHEA Grapalat" w:hAnsi="GHEA Grapalat" w:cs="GHEA Grapalat"/>
              </w:rPr>
            </w:pPr>
          </w:p>
        </w:tc>
        <w:tc>
          <w:tcPr>
            <w:tcW w:w="7705" w:type="dxa"/>
            <w:shd w:val="clear" w:color="auto" w:fill="FFFFFF"/>
          </w:tcPr>
          <w:p w:rsidR="00D55E41" w:rsidRDefault="00066447">
            <w:pPr>
              <w:spacing w:line="360" w:lineRule="auto"/>
              <w:ind w:left="566" w:firstLine="424"/>
              <w:jc w:val="right"/>
              <w:rPr>
                <w:rFonts w:ascii="GHEA Grapalat" w:eastAsia="GHEA Grapalat" w:hAnsi="GHEA Grapalat" w:cs="GHEA Grapalat"/>
                <w:b/>
              </w:rPr>
            </w:pPr>
            <w:r>
              <w:rPr>
                <w:rFonts w:ascii="GHEA Grapalat" w:eastAsia="GHEA Grapalat" w:hAnsi="GHEA Grapalat" w:cs="GHEA Grapalat"/>
                <w:b/>
              </w:rPr>
              <w:t>Ա Տ Ա Ր Ո Ղ</w:t>
            </w:r>
          </w:p>
          <w:p w:rsidR="00D55E41" w:rsidRDefault="00D55E41">
            <w:pPr>
              <w:spacing w:line="360" w:lineRule="auto"/>
              <w:ind w:left="566" w:right="4166" w:firstLine="424"/>
              <w:jc w:val="right"/>
              <w:rPr>
                <w:rFonts w:ascii="GHEA Grapalat" w:eastAsia="GHEA Grapalat" w:hAnsi="GHEA Grapalat" w:cs="GHEA Grapalat"/>
                <w:b/>
              </w:rPr>
            </w:pP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(ստորագրություն)</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Կ.Տ.</w:t>
            </w:r>
          </w:p>
          <w:p w:rsidR="00D55E41" w:rsidRDefault="00D55E41">
            <w:pPr>
              <w:spacing w:line="360" w:lineRule="auto"/>
              <w:ind w:left="566" w:firstLine="424"/>
              <w:jc w:val="right"/>
              <w:rPr>
                <w:rFonts w:ascii="GHEA Grapalat" w:eastAsia="GHEA Grapalat" w:hAnsi="GHEA Grapalat" w:cs="GHEA Grapalat"/>
                <w:b/>
              </w:rPr>
            </w:pPr>
          </w:p>
        </w:tc>
      </w:tr>
    </w:tbl>
    <w:p w:rsidR="00D55E41" w:rsidRDefault="00D55E41">
      <w:pPr>
        <w:tabs>
          <w:tab w:val="left" w:pos="720"/>
          <w:tab w:val="left" w:pos="1440"/>
          <w:tab w:val="left" w:pos="8865"/>
        </w:tabs>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shd w:val="clear" w:color="auto" w:fill="FFFFFF"/>
        <w:ind w:left="566" w:firstLine="424"/>
        <w:rPr>
          <w:rFonts w:ascii="GHEA Grapalat" w:eastAsia="GHEA Grapalat" w:hAnsi="GHEA Grapalat" w:cs="GHEA Grapalat"/>
        </w:rPr>
      </w:pPr>
    </w:p>
    <w:tbl>
      <w:tblPr>
        <w:tblStyle w:val="aff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3476"/>
      </w:tblGrid>
      <w:tr w:rsidR="00D55E41">
        <w:tc>
          <w:tcPr>
            <w:tcW w:w="6588" w:type="dxa"/>
            <w:shd w:val="clear" w:color="auto" w:fill="FFFFFF"/>
            <w:vAlign w:val="center"/>
          </w:tcPr>
          <w:p w:rsidR="00D55E41" w:rsidRDefault="00066447">
            <w:pPr>
              <w:ind w:left="566" w:firstLine="424"/>
              <w:jc w:val="right"/>
              <w:rPr>
                <w:rFonts w:ascii="GHEA Grapalat" w:eastAsia="GHEA Grapalat" w:hAnsi="GHEA Grapalat" w:cs="GHEA Grapalat"/>
              </w:rPr>
            </w:pPr>
            <w:r>
              <w:rPr>
                <w:rFonts w:ascii="Calibri" w:eastAsia="Calibri" w:hAnsi="Calibri" w:cs="Calibri"/>
              </w:rPr>
              <w:t> </w:t>
            </w:r>
          </w:p>
        </w:tc>
        <w:tc>
          <w:tcPr>
            <w:tcW w:w="3476" w:type="dxa"/>
            <w:shd w:val="clear" w:color="auto" w:fill="FFFFFF"/>
            <w:vAlign w:val="center"/>
          </w:tcPr>
          <w:p w:rsidR="00D55E41" w:rsidRDefault="00066447">
            <w:pPr>
              <w:ind w:left="566" w:firstLine="424"/>
              <w:jc w:val="right"/>
              <w:rPr>
                <w:rFonts w:ascii="GHEA Grapalat" w:eastAsia="GHEA Grapalat" w:hAnsi="GHEA Grapalat" w:cs="GHEA Grapalat"/>
              </w:rPr>
            </w:pPr>
            <w:r>
              <w:rPr>
                <w:rFonts w:ascii="Calibri" w:eastAsia="Calibri" w:hAnsi="Calibri" w:cs="Calibri"/>
              </w:rPr>
              <w:t> </w:t>
            </w:r>
            <w:r>
              <w:rPr>
                <w:rFonts w:ascii="GHEA Grapalat" w:eastAsia="GHEA Grapalat" w:hAnsi="GHEA Grapalat" w:cs="GHEA Grapalat"/>
                <w:b/>
              </w:rPr>
              <w:t>Հավելված</w:t>
            </w:r>
            <w:r>
              <w:rPr>
                <w:rFonts w:ascii="Calibri" w:eastAsia="Calibri" w:hAnsi="Calibri" w:cs="Calibri"/>
                <w:b/>
              </w:rPr>
              <w:t> </w:t>
            </w:r>
            <w:r>
              <w:rPr>
                <w:rFonts w:ascii="GHEA Grapalat" w:eastAsia="GHEA Grapalat" w:hAnsi="GHEA Grapalat" w:cs="GHEA Grapalat"/>
                <w:b/>
              </w:rPr>
              <w:t>1</w:t>
            </w:r>
            <w:r>
              <w:rPr>
                <w:rFonts w:ascii="GHEA Grapalat" w:eastAsia="GHEA Grapalat" w:hAnsi="GHEA Grapalat" w:cs="GHEA Grapalat"/>
                <w:b/>
              </w:rPr>
              <w:br/>
            </w:r>
            <w:r>
              <w:rPr>
                <w:rFonts w:ascii="Calibri" w:eastAsia="Calibri" w:hAnsi="Calibri" w:cs="Calibri"/>
                <w:b/>
              </w:rPr>
              <w:t> </w:t>
            </w:r>
            <w:r>
              <w:rPr>
                <w:rFonts w:ascii="GHEA Grapalat" w:eastAsia="GHEA Grapalat" w:hAnsi="GHEA Grapalat" w:cs="GHEA Grapalat"/>
                <w:b/>
              </w:rPr>
              <w:t>20.. թ. _____________ ____ -ին</w:t>
            </w:r>
            <w:r>
              <w:rPr>
                <w:rFonts w:ascii="GHEA Grapalat" w:eastAsia="GHEA Grapalat" w:hAnsi="GHEA Grapalat" w:cs="GHEA Grapalat"/>
                <w:b/>
              </w:rPr>
              <w:br/>
            </w:r>
            <w:r>
              <w:rPr>
                <w:rFonts w:ascii="Calibri" w:eastAsia="Calibri" w:hAnsi="Calibri" w:cs="Calibri"/>
                <w:b/>
              </w:rPr>
              <w:t> </w:t>
            </w:r>
            <w:r>
              <w:rPr>
                <w:rFonts w:ascii="GHEA Grapalat" w:eastAsia="GHEA Grapalat" w:hAnsi="GHEA Grapalat" w:cs="GHEA Grapalat"/>
                <w:b/>
              </w:rPr>
              <w:t>կնքված N ________ պայմանագրի</w:t>
            </w:r>
          </w:p>
        </w:tc>
      </w:tr>
    </w:tbl>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shd w:val="clear" w:color="auto" w:fill="FFFFFF"/>
        <w:ind w:left="566" w:firstLine="424"/>
        <w:rPr>
          <w:rFonts w:ascii="GHEA Grapalat" w:eastAsia="GHEA Grapalat" w:hAnsi="GHEA Grapalat" w:cs="GHEA Grapalat"/>
        </w:rPr>
      </w:pPr>
    </w:p>
    <w:tbl>
      <w:tblPr>
        <w:tblStyle w:val="aff1"/>
        <w:tblW w:w="10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2"/>
        <w:gridCol w:w="30"/>
      </w:tblGrid>
      <w:tr w:rsidR="00D55E41">
        <w:trPr>
          <w:jc w:val="center"/>
        </w:trPr>
        <w:tc>
          <w:tcPr>
            <w:tcW w:w="10065" w:type="dxa"/>
            <w:vAlign w:val="center"/>
          </w:tcPr>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ՎՃԱՐՄԱՆ ԺԱՄԱՆԱԿԱՑՈՒՅՑ*</w:t>
            </w:r>
          </w:p>
          <w:p w:rsidR="00D55E41" w:rsidRDefault="00066447">
            <w:pPr>
              <w:ind w:left="566" w:firstLine="424"/>
              <w:jc w:val="right"/>
              <w:rPr>
                <w:rFonts w:ascii="GHEA Grapalat" w:eastAsia="GHEA Grapalat" w:hAnsi="GHEA Grapalat" w:cs="GHEA Grapalat"/>
              </w:rPr>
            </w:pPr>
            <w:r>
              <w:rPr>
                <w:rFonts w:ascii="GHEA Grapalat" w:eastAsia="GHEA Grapalat" w:hAnsi="GHEA Grapalat" w:cs="GHEA Grapalat"/>
              </w:rPr>
              <w:t xml:space="preserve">                                                                                                                                                                                                            ՀՀ դրամ</w:t>
            </w:r>
          </w:p>
          <w:tbl>
            <w:tblPr>
              <w:tblStyle w:val="aff2"/>
              <w:tblW w:w="10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1353"/>
              <w:gridCol w:w="1093"/>
              <w:gridCol w:w="444"/>
              <w:gridCol w:w="444"/>
              <w:gridCol w:w="444"/>
              <w:gridCol w:w="445"/>
              <w:gridCol w:w="445"/>
              <w:gridCol w:w="445"/>
              <w:gridCol w:w="445"/>
              <w:gridCol w:w="445"/>
              <w:gridCol w:w="445"/>
              <w:gridCol w:w="445"/>
              <w:gridCol w:w="445"/>
              <w:gridCol w:w="445"/>
              <w:gridCol w:w="898"/>
            </w:tblGrid>
            <w:tr w:rsidR="00D55E41">
              <w:trPr>
                <w:jc w:val="center"/>
              </w:trPr>
              <w:tc>
                <w:tcPr>
                  <w:tcW w:w="10034" w:type="dxa"/>
                  <w:gridSpan w:val="16"/>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Միջոցառման</w:t>
                  </w:r>
                </w:p>
              </w:tc>
            </w:tr>
            <w:tr w:rsidR="00D55E41">
              <w:trPr>
                <w:jc w:val="center"/>
              </w:trPr>
              <w:tc>
                <w:tcPr>
                  <w:tcW w:w="1353" w:type="dxa"/>
                  <w:vAlign w:val="center"/>
                </w:tcPr>
                <w:p w:rsidR="00D55E41" w:rsidRDefault="00066447">
                  <w:pPr>
                    <w:rPr>
                      <w:rFonts w:ascii="GHEA Grapalat" w:eastAsia="GHEA Grapalat" w:hAnsi="GHEA Grapalat" w:cs="GHEA Grapalat"/>
                    </w:rPr>
                  </w:pPr>
                  <w:r>
                    <w:rPr>
                      <w:rFonts w:ascii="GHEA Grapalat" w:eastAsia="GHEA Grapalat" w:hAnsi="GHEA Grapalat" w:cs="GHEA Grapalat"/>
                    </w:rPr>
                    <w:t>Հրավերով նախատեսված չափաբաժնի համարը</w:t>
                  </w:r>
                </w:p>
              </w:tc>
              <w:tc>
                <w:tcPr>
                  <w:tcW w:w="1353" w:type="dxa"/>
                  <w:vAlign w:val="center"/>
                </w:tcPr>
                <w:p w:rsidR="00D55E41" w:rsidRDefault="00066447">
                  <w:pPr>
                    <w:rPr>
                      <w:rFonts w:ascii="GHEA Grapalat" w:eastAsia="GHEA Grapalat" w:hAnsi="GHEA Grapalat" w:cs="GHEA Grapalat"/>
                    </w:rPr>
                  </w:pPr>
                  <w:r>
                    <w:rPr>
                      <w:rFonts w:ascii="GHEA Grapalat" w:eastAsia="GHEA Grapalat" w:hAnsi="GHEA Grapalat" w:cs="GHEA Grapalat"/>
                    </w:rPr>
                    <w:t>Մրցույթի պլանով նախատեսված (CPV) կոդը</w:t>
                  </w:r>
                </w:p>
              </w:tc>
              <w:tc>
                <w:tcPr>
                  <w:tcW w:w="1093" w:type="dxa"/>
                  <w:vAlign w:val="center"/>
                </w:tcPr>
                <w:p w:rsidR="00D55E41" w:rsidRDefault="00066447">
                  <w:pPr>
                    <w:rPr>
                      <w:rFonts w:ascii="GHEA Grapalat" w:eastAsia="GHEA Grapalat" w:hAnsi="GHEA Grapalat" w:cs="GHEA Grapalat"/>
                    </w:rPr>
                  </w:pPr>
                  <w:r>
                    <w:rPr>
                      <w:rFonts w:ascii="GHEA Grapalat" w:eastAsia="GHEA Grapalat" w:hAnsi="GHEA Grapalat" w:cs="GHEA Grapalat"/>
                    </w:rPr>
                    <w:t>Անվանումը</w:t>
                  </w:r>
                </w:p>
              </w:tc>
              <w:tc>
                <w:tcPr>
                  <w:tcW w:w="6235" w:type="dxa"/>
                  <w:gridSpan w:val="13"/>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Կատարման դիմաց վճարումները նախատեսվում է իրականացնել 20.. թ-ին` ըստ ամիսների, այդ թվում**</w:t>
                  </w:r>
                </w:p>
              </w:tc>
            </w:tr>
            <w:tr w:rsidR="00D55E41">
              <w:trPr>
                <w:cantSplit/>
                <w:trHeight w:val="1531"/>
                <w:jc w:val="center"/>
              </w:trPr>
              <w:tc>
                <w:tcPr>
                  <w:tcW w:w="1353" w:type="dxa"/>
                </w:tcPr>
                <w:p w:rsidR="00D55E41" w:rsidRDefault="00D55E41">
                  <w:pPr>
                    <w:ind w:left="566" w:firstLine="424"/>
                    <w:jc w:val="center"/>
                    <w:rPr>
                      <w:rFonts w:ascii="GHEA Grapalat" w:eastAsia="GHEA Grapalat" w:hAnsi="GHEA Grapalat" w:cs="GHEA Grapalat"/>
                    </w:rPr>
                  </w:pPr>
                </w:p>
              </w:tc>
              <w:tc>
                <w:tcPr>
                  <w:tcW w:w="1353" w:type="dxa"/>
                </w:tcPr>
                <w:p w:rsidR="00D55E41" w:rsidRDefault="00D55E41">
                  <w:pPr>
                    <w:ind w:left="566" w:firstLine="424"/>
                    <w:jc w:val="center"/>
                    <w:rPr>
                      <w:rFonts w:ascii="GHEA Grapalat" w:eastAsia="GHEA Grapalat" w:hAnsi="GHEA Grapalat" w:cs="GHEA Grapalat"/>
                    </w:rPr>
                  </w:pPr>
                </w:p>
              </w:tc>
              <w:tc>
                <w:tcPr>
                  <w:tcW w:w="1093" w:type="dxa"/>
                </w:tcPr>
                <w:p w:rsidR="00D55E41" w:rsidRDefault="00D55E41">
                  <w:pPr>
                    <w:ind w:left="566" w:firstLine="424"/>
                    <w:jc w:val="center"/>
                    <w:rPr>
                      <w:rFonts w:ascii="GHEA Grapalat" w:eastAsia="GHEA Grapalat" w:hAnsi="GHEA Grapalat" w:cs="GHEA Grapalat"/>
                    </w:rPr>
                  </w:pPr>
                </w:p>
              </w:tc>
              <w:tc>
                <w:tcPr>
                  <w:tcW w:w="444"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հունվար</w:t>
                  </w:r>
                </w:p>
              </w:tc>
              <w:tc>
                <w:tcPr>
                  <w:tcW w:w="444"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փետրվար</w:t>
                  </w:r>
                </w:p>
              </w:tc>
              <w:tc>
                <w:tcPr>
                  <w:tcW w:w="444"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մարտ</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ապրիլ</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մայիս</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հունիս</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xml:space="preserve">հուլիս </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օգոստոս</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xml:space="preserve">սեպտեմբեր </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հոկտեմբեր</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xml:space="preserve"> նոյեմբեր</w:t>
                  </w:r>
                </w:p>
              </w:tc>
              <w:tc>
                <w:tcPr>
                  <w:tcW w:w="445"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դեկտեմբեր</w:t>
                  </w:r>
                </w:p>
              </w:tc>
              <w:tc>
                <w:tcPr>
                  <w:tcW w:w="898" w:type="dxa"/>
                  <w:vAlign w:val="center"/>
                </w:tcPr>
                <w:p w:rsidR="00D55E41" w:rsidRDefault="00066447">
                  <w:pPr>
                    <w:rPr>
                      <w:rFonts w:ascii="GHEA Grapalat" w:eastAsia="GHEA Grapalat" w:hAnsi="GHEA Grapalat" w:cs="GHEA Grapalat"/>
                    </w:rPr>
                  </w:pPr>
                  <w:r>
                    <w:rPr>
                      <w:rFonts w:ascii="GHEA Grapalat" w:eastAsia="GHEA Grapalat" w:hAnsi="GHEA Grapalat" w:cs="GHEA Grapalat"/>
                    </w:rPr>
                    <w:t>Ընդամենը</w:t>
                  </w:r>
                </w:p>
                <w:p w:rsidR="00D55E41" w:rsidRDefault="00D55E41">
                  <w:pPr>
                    <w:ind w:left="566" w:firstLine="424"/>
                    <w:jc w:val="center"/>
                    <w:rPr>
                      <w:rFonts w:ascii="GHEA Grapalat" w:eastAsia="GHEA Grapalat" w:hAnsi="GHEA Grapalat" w:cs="GHEA Grapalat"/>
                    </w:rPr>
                  </w:pPr>
                </w:p>
              </w:tc>
            </w:tr>
            <w:tr w:rsidR="00D55E41">
              <w:trPr>
                <w:cantSplit/>
                <w:trHeight w:val="1531"/>
                <w:jc w:val="center"/>
              </w:trPr>
              <w:tc>
                <w:tcPr>
                  <w:tcW w:w="1353" w:type="dxa"/>
                </w:tcPr>
                <w:p w:rsidR="00D55E41" w:rsidRDefault="00D55E41">
                  <w:pPr>
                    <w:ind w:left="566" w:firstLine="424"/>
                    <w:jc w:val="center"/>
                    <w:rPr>
                      <w:rFonts w:ascii="GHEA Grapalat" w:eastAsia="GHEA Grapalat" w:hAnsi="GHEA Grapalat" w:cs="GHEA Grapalat"/>
                    </w:rPr>
                  </w:pPr>
                </w:p>
              </w:tc>
              <w:tc>
                <w:tcPr>
                  <w:tcW w:w="1353" w:type="dxa"/>
                </w:tcPr>
                <w:p w:rsidR="00D55E41" w:rsidRDefault="00D55E41">
                  <w:pPr>
                    <w:ind w:left="566" w:firstLine="424"/>
                    <w:jc w:val="center"/>
                    <w:rPr>
                      <w:rFonts w:ascii="GHEA Grapalat" w:eastAsia="GHEA Grapalat" w:hAnsi="GHEA Grapalat" w:cs="GHEA Grapalat"/>
                    </w:rPr>
                  </w:pPr>
                </w:p>
              </w:tc>
              <w:tc>
                <w:tcPr>
                  <w:tcW w:w="1093" w:type="dxa"/>
                </w:tcPr>
                <w:p w:rsidR="00D55E41" w:rsidRDefault="00D55E41">
                  <w:pPr>
                    <w:ind w:left="566" w:firstLine="424"/>
                    <w:jc w:val="center"/>
                    <w:rPr>
                      <w:rFonts w:ascii="GHEA Grapalat" w:eastAsia="GHEA Grapalat" w:hAnsi="GHEA Grapalat" w:cs="GHEA Grapalat"/>
                    </w:rPr>
                  </w:pPr>
                </w:p>
              </w:tc>
              <w:tc>
                <w:tcPr>
                  <w:tcW w:w="444"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4"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4"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445"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c>
                <w:tcPr>
                  <w:tcW w:w="898" w:type="dxa"/>
                </w:tcPr>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w:t>
                  </w:r>
                </w:p>
              </w:tc>
            </w:tr>
          </w:tbl>
          <w:p w:rsidR="00D55E41" w:rsidRDefault="00D55E41">
            <w:pPr>
              <w:ind w:left="566" w:firstLine="424"/>
              <w:rPr>
                <w:rFonts w:ascii="GHEA Grapalat" w:eastAsia="GHEA Grapalat" w:hAnsi="GHEA Grapalat" w:cs="GHEA Grapalat"/>
                <w:i/>
              </w:rPr>
            </w:pPr>
          </w:p>
          <w:p w:rsidR="00D55E41" w:rsidRDefault="00066447">
            <w:pPr>
              <w:ind w:left="566" w:firstLine="424"/>
              <w:jc w:val="both"/>
              <w:rPr>
                <w:rFonts w:ascii="GHEA Grapalat" w:eastAsia="GHEA Grapalat" w:hAnsi="GHEA Grapalat" w:cs="GHEA Grapalat"/>
                <w:i/>
              </w:rPr>
            </w:pPr>
            <w:r>
              <w:rPr>
                <w:rFonts w:ascii="GHEA Grapalat" w:eastAsia="GHEA Grapalat" w:hAnsi="GHEA Grapalat" w:cs="GHEA Grapalat"/>
                <w:i/>
              </w:rPr>
              <w:t>* Վճարման ենթակա գումարները ներկայացվում են աճողական կարգով: Եթե պայմանագիրը կնքվում է մինչև ֆինանսական միջոցների նախատեսումը,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55E41" w:rsidRDefault="00066447">
            <w:pPr>
              <w:ind w:left="566" w:firstLine="424"/>
              <w:jc w:val="both"/>
              <w:rPr>
                <w:rFonts w:ascii="GHEA Grapalat" w:eastAsia="GHEA Grapalat" w:hAnsi="GHEA Grapalat" w:cs="GHEA Grapalat"/>
                <w:i/>
              </w:rPr>
            </w:pPr>
            <w:r>
              <w:rPr>
                <w:rFonts w:ascii="GHEA Grapalat" w:eastAsia="GHEA Grapalat" w:hAnsi="GHEA Grapalat" w:cs="GHEA Grapalat"/>
                <w:i/>
              </w:rPr>
              <w:t>** հրավերում գումարները նշվում են տոկոսով, իսկ պայմանագիրը կնքելիս տոկոսի փոխարեն նշվում է կոնկրետ գումարի չափ</w:t>
            </w:r>
          </w:p>
          <w:p w:rsidR="00D55E41" w:rsidRDefault="00D55E41">
            <w:pPr>
              <w:ind w:left="566" w:firstLine="424"/>
              <w:jc w:val="center"/>
              <w:rPr>
                <w:rFonts w:ascii="GHEA Grapalat" w:eastAsia="GHEA Grapalat" w:hAnsi="GHEA Grapalat" w:cs="GHEA Grapalat"/>
              </w:rPr>
            </w:pPr>
          </w:p>
          <w:p w:rsidR="00D55E41" w:rsidRDefault="00D55E41">
            <w:pPr>
              <w:ind w:left="566" w:firstLine="424"/>
              <w:jc w:val="right"/>
              <w:rPr>
                <w:rFonts w:ascii="GHEA Grapalat" w:eastAsia="GHEA Grapalat" w:hAnsi="GHEA Grapalat" w:cs="GHEA Grapalat"/>
              </w:rPr>
            </w:pPr>
          </w:p>
          <w:tbl>
            <w:tblPr>
              <w:tblStyle w:val="aff3"/>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760"/>
              <w:gridCol w:w="4343"/>
            </w:tblGrid>
            <w:tr w:rsidR="00D55E41">
              <w:trPr>
                <w:jc w:val="center"/>
              </w:trPr>
              <w:tc>
                <w:tcPr>
                  <w:tcW w:w="4536" w:type="dxa"/>
                </w:tcPr>
                <w:p w:rsidR="00D55E41" w:rsidRDefault="00066447">
                  <w:pPr>
                    <w:spacing w:line="360" w:lineRule="auto"/>
                    <w:ind w:left="566" w:firstLine="424"/>
                    <w:jc w:val="center"/>
                    <w:rPr>
                      <w:rFonts w:ascii="GHEA Grapalat" w:eastAsia="GHEA Grapalat" w:hAnsi="GHEA Grapalat" w:cs="GHEA Grapalat"/>
                      <w:b/>
                    </w:rPr>
                  </w:pPr>
                  <w:r>
                    <w:rPr>
                      <w:rFonts w:ascii="GHEA Grapalat" w:eastAsia="GHEA Grapalat" w:hAnsi="GHEA Grapalat" w:cs="GHEA Grapalat"/>
                      <w:b/>
                    </w:rPr>
                    <w:t>ՊԱՏՎԻՐԱՏՈՒ</w:t>
                  </w:r>
                </w:p>
                <w:p w:rsidR="00D55E41" w:rsidRDefault="00D55E41">
                  <w:pPr>
                    <w:ind w:left="566" w:firstLine="424"/>
                    <w:rPr>
                      <w:rFonts w:ascii="GHEA Grapalat" w:eastAsia="GHEA Grapalat" w:hAnsi="GHEA Grapalat" w:cs="GHEA Grapalat"/>
                    </w:rPr>
                  </w:pPr>
                </w:p>
                <w:p w:rsidR="00D55E41" w:rsidRDefault="00D55E41">
                  <w:pPr>
                    <w:ind w:left="566" w:firstLine="424"/>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/ստորագրություն/</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Կ.Տ</w:t>
                  </w:r>
                </w:p>
              </w:tc>
              <w:tc>
                <w:tcPr>
                  <w:tcW w:w="760" w:type="dxa"/>
                </w:tcPr>
                <w:p w:rsidR="00D55E41" w:rsidRDefault="00D55E41">
                  <w:pPr>
                    <w:spacing w:line="360" w:lineRule="auto"/>
                    <w:ind w:left="566" w:firstLine="424"/>
                    <w:jc w:val="center"/>
                    <w:rPr>
                      <w:rFonts w:ascii="GHEA Grapalat" w:eastAsia="GHEA Grapalat" w:hAnsi="GHEA Grapalat" w:cs="GHEA Grapalat"/>
                    </w:rPr>
                  </w:pPr>
                </w:p>
              </w:tc>
              <w:tc>
                <w:tcPr>
                  <w:tcW w:w="4343" w:type="dxa"/>
                </w:tcPr>
                <w:p w:rsidR="00D55E41" w:rsidRDefault="00066447">
                  <w:pPr>
                    <w:spacing w:line="360" w:lineRule="auto"/>
                    <w:ind w:left="566" w:firstLine="424"/>
                    <w:jc w:val="center"/>
                    <w:rPr>
                      <w:rFonts w:ascii="GHEA Grapalat" w:eastAsia="GHEA Grapalat" w:hAnsi="GHEA Grapalat" w:cs="GHEA Grapalat"/>
                      <w:b/>
                    </w:rPr>
                  </w:pPr>
                  <w:r>
                    <w:rPr>
                      <w:rFonts w:ascii="GHEA Grapalat" w:eastAsia="GHEA Grapalat" w:hAnsi="GHEA Grapalat" w:cs="GHEA Grapalat"/>
                      <w:b/>
                    </w:rPr>
                    <w:t>ԿԱՏԱՐՈՂ</w:t>
                  </w:r>
                </w:p>
                <w:p w:rsidR="00D55E41" w:rsidRDefault="00D55E41">
                  <w:pPr>
                    <w:ind w:left="566" w:firstLine="424"/>
                    <w:jc w:val="center"/>
                    <w:rPr>
                      <w:rFonts w:ascii="GHEA Grapalat" w:eastAsia="GHEA Grapalat" w:hAnsi="GHEA Grapalat" w:cs="GHEA Grapalat"/>
                    </w:rPr>
                  </w:pPr>
                </w:p>
                <w:p w:rsidR="00D55E41" w:rsidRDefault="00D55E41">
                  <w:pPr>
                    <w:ind w:left="566" w:firstLine="424"/>
                    <w:jc w:val="center"/>
                    <w:rPr>
                      <w:rFonts w:ascii="GHEA Grapalat" w:eastAsia="GHEA Grapalat" w:hAnsi="GHEA Grapalat" w:cs="GHEA Grapalat"/>
                    </w:rPr>
                  </w:pP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/ստորագրություն/</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Կ.Տ</w:t>
                  </w:r>
                </w:p>
              </w:tc>
            </w:tr>
          </w:tbl>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rPr>
                <w:rFonts w:ascii="GHEA Grapalat" w:eastAsia="GHEA Grapalat" w:hAnsi="GHEA Grapalat" w:cs="GHEA Grapalat"/>
              </w:rPr>
            </w:pPr>
            <w:bookmarkStart w:id="5" w:name="_heading=h.3znysh7" w:colFirst="0" w:colLast="0"/>
            <w:bookmarkEnd w:id="5"/>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tbl>
            <w:tblPr>
              <w:tblStyle w:val="aff4"/>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5"/>
              <w:gridCol w:w="3469"/>
            </w:tblGrid>
            <w:tr w:rsidR="00D55E41">
              <w:tc>
                <w:tcPr>
                  <w:tcW w:w="6575" w:type="dxa"/>
                  <w:shd w:val="clear" w:color="auto" w:fill="FFFFFF"/>
                  <w:vAlign w:val="center"/>
                </w:tcPr>
                <w:p w:rsidR="00D55E41" w:rsidRDefault="00066447">
                  <w:pPr>
                    <w:ind w:left="566" w:firstLine="424"/>
                    <w:jc w:val="right"/>
                    <w:rPr>
                      <w:rFonts w:ascii="GHEA Grapalat" w:eastAsia="GHEA Grapalat" w:hAnsi="GHEA Grapalat" w:cs="GHEA Grapalat"/>
                    </w:rPr>
                  </w:pPr>
                  <w:r>
                    <w:rPr>
                      <w:rFonts w:ascii="Calibri" w:eastAsia="Calibri" w:hAnsi="Calibri" w:cs="Calibri"/>
                    </w:rPr>
                    <w:t> </w:t>
                  </w:r>
                </w:p>
              </w:tc>
              <w:tc>
                <w:tcPr>
                  <w:tcW w:w="3469" w:type="dxa"/>
                  <w:shd w:val="clear" w:color="auto" w:fill="FFFFFF"/>
                  <w:vAlign w:val="center"/>
                </w:tcPr>
                <w:p w:rsidR="00D55E41" w:rsidRDefault="00D55E41">
                  <w:pPr>
                    <w:ind w:left="566" w:firstLine="424"/>
                    <w:jc w:val="right"/>
                    <w:rPr>
                      <w:rFonts w:ascii="GHEA Grapalat" w:eastAsia="GHEA Grapalat" w:hAnsi="GHEA Grapalat" w:cs="GHEA Grapalat"/>
                    </w:rPr>
                  </w:pPr>
                </w:p>
                <w:p w:rsidR="00D55E41" w:rsidRDefault="00066447">
                  <w:pPr>
                    <w:ind w:left="566" w:firstLine="424"/>
                    <w:jc w:val="right"/>
                    <w:rPr>
                      <w:rFonts w:ascii="GHEA Grapalat" w:eastAsia="GHEA Grapalat" w:hAnsi="GHEA Grapalat" w:cs="GHEA Grapalat"/>
                    </w:rPr>
                  </w:pPr>
                  <w:r>
                    <w:rPr>
                      <w:rFonts w:ascii="Calibri" w:eastAsia="Calibri" w:hAnsi="Calibri" w:cs="Calibri"/>
                    </w:rPr>
                    <w:t> </w:t>
                  </w:r>
                  <w:r>
                    <w:rPr>
                      <w:rFonts w:ascii="GHEA Grapalat" w:eastAsia="GHEA Grapalat" w:hAnsi="GHEA Grapalat" w:cs="GHEA Grapalat"/>
                      <w:b/>
                    </w:rPr>
                    <w:t>Հավելված</w:t>
                  </w:r>
                  <w:r>
                    <w:rPr>
                      <w:rFonts w:ascii="Calibri" w:eastAsia="Calibri" w:hAnsi="Calibri" w:cs="Calibri"/>
                      <w:b/>
                    </w:rPr>
                    <w:t> </w:t>
                  </w:r>
                  <w:r>
                    <w:rPr>
                      <w:rFonts w:ascii="GHEA Grapalat" w:eastAsia="GHEA Grapalat" w:hAnsi="GHEA Grapalat" w:cs="GHEA Grapalat"/>
                      <w:b/>
                    </w:rPr>
                    <w:t>2</w:t>
                  </w:r>
                  <w:r>
                    <w:rPr>
                      <w:rFonts w:ascii="GHEA Grapalat" w:eastAsia="GHEA Grapalat" w:hAnsi="GHEA Grapalat" w:cs="GHEA Grapalat"/>
                      <w:b/>
                    </w:rPr>
                    <w:br/>
                  </w:r>
                  <w:r>
                    <w:rPr>
                      <w:rFonts w:ascii="Calibri" w:eastAsia="Calibri" w:hAnsi="Calibri" w:cs="Calibri"/>
                      <w:b/>
                    </w:rPr>
                    <w:t> </w:t>
                  </w:r>
                  <w:r>
                    <w:rPr>
                      <w:rFonts w:ascii="GHEA Grapalat" w:eastAsia="GHEA Grapalat" w:hAnsi="GHEA Grapalat" w:cs="GHEA Grapalat"/>
                      <w:b/>
                    </w:rPr>
                    <w:t>20.. թ. _____________ ____ -ին</w:t>
                  </w:r>
                  <w:r>
                    <w:rPr>
                      <w:rFonts w:ascii="GHEA Grapalat" w:eastAsia="GHEA Grapalat" w:hAnsi="GHEA Grapalat" w:cs="GHEA Grapalat"/>
                      <w:b/>
                    </w:rPr>
                    <w:br/>
                  </w:r>
                  <w:r>
                    <w:rPr>
                      <w:rFonts w:ascii="Calibri" w:eastAsia="Calibri" w:hAnsi="Calibri" w:cs="Calibri"/>
                      <w:b/>
                    </w:rPr>
                    <w:t> </w:t>
                  </w:r>
                  <w:r>
                    <w:rPr>
                      <w:rFonts w:ascii="GHEA Grapalat" w:eastAsia="GHEA Grapalat" w:hAnsi="GHEA Grapalat" w:cs="GHEA Grapalat"/>
                      <w:b/>
                    </w:rPr>
                    <w:t>կնքված N ________ պայմանագրի</w:t>
                  </w:r>
                </w:p>
              </w:tc>
            </w:tr>
          </w:tbl>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both"/>
              <w:rPr>
                <w:rFonts w:ascii="GHEA Grapalat" w:eastAsia="GHEA Grapalat" w:hAnsi="GHEA Grapalat" w:cs="GHEA Grapalat"/>
              </w:rPr>
            </w:pPr>
          </w:p>
          <w:p w:rsidR="00D55E41" w:rsidRDefault="00D55E41">
            <w:pPr>
              <w:tabs>
                <w:tab w:val="left" w:pos="720"/>
                <w:tab w:val="left" w:pos="1440"/>
                <w:tab w:val="left" w:pos="8865"/>
              </w:tabs>
              <w:ind w:left="566" w:firstLine="424"/>
              <w:jc w:val="both"/>
              <w:rPr>
                <w:rFonts w:ascii="GHEA Grapalat" w:eastAsia="GHEA Grapalat" w:hAnsi="GHEA Grapalat" w:cs="GHEA Grapalat"/>
              </w:rPr>
            </w:pPr>
          </w:p>
          <w:tbl>
            <w:tblPr>
              <w:tblStyle w:val="aff5"/>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8"/>
              <w:gridCol w:w="14"/>
              <w:gridCol w:w="5098"/>
            </w:tblGrid>
            <w:tr w:rsidR="00D55E41">
              <w:trPr>
                <w:jc w:val="center"/>
              </w:trPr>
              <w:tc>
                <w:tcPr>
                  <w:tcW w:w="4652" w:type="dxa"/>
                  <w:gridSpan w:val="2"/>
                  <w:vAlign w:val="center"/>
                </w:tcPr>
                <w:p w:rsidR="00D55E41" w:rsidRDefault="00D55E41">
                  <w:pPr>
                    <w:ind w:left="566" w:firstLine="424"/>
                    <w:rPr>
                      <w:rFonts w:ascii="GHEA Grapalat" w:eastAsia="GHEA Grapalat" w:hAnsi="GHEA Grapalat" w:cs="GHEA Grapalat"/>
                    </w:rPr>
                  </w:pPr>
                </w:p>
              </w:tc>
              <w:tc>
                <w:tcPr>
                  <w:tcW w:w="5098" w:type="dxa"/>
                  <w:vAlign w:val="center"/>
                </w:tcPr>
                <w:p w:rsidR="00D55E41" w:rsidRDefault="00D55E41">
                  <w:pPr>
                    <w:ind w:left="566" w:firstLine="424"/>
                    <w:rPr>
                      <w:rFonts w:ascii="GHEA Grapalat" w:eastAsia="GHEA Grapalat" w:hAnsi="GHEA Grapalat" w:cs="GHEA Grapalat"/>
                    </w:rPr>
                  </w:pPr>
                </w:p>
              </w:tc>
            </w:tr>
            <w:tr w:rsidR="00D55E41">
              <w:trPr>
                <w:jc w:val="center"/>
              </w:trPr>
              <w:tc>
                <w:tcPr>
                  <w:tcW w:w="4638" w:type="dxa"/>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xml:space="preserve">Պայմանագրի կողմ </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___________________________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___________________________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գտնվելու վայրը 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xml:space="preserve">հհ _________________________ </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 xml:space="preserve">հվհհ _______________________ </w:t>
                  </w:r>
                </w:p>
              </w:tc>
              <w:tc>
                <w:tcPr>
                  <w:tcW w:w="5112" w:type="dxa"/>
                  <w:gridSpan w:val="2"/>
                  <w:vAlign w:val="center"/>
                </w:tcPr>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Պետական մարմին</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_____________________________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_____________________________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գտնվելու վայրը _________________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հհ____________________________</w:t>
                  </w:r>
                </w:p>
                <w:p w:rsidR="00D55E41" w:rsidRDefault="00066447">
                  <w:pPr>
                    <w:ind w:left="566" w:firstLine="424"/>
                    <w:jc w:val="center"/>
                    <w:rPr>
                      <w:rFonts w:ascii="GHEA Grapalat" w:eastAsia="GHEA Grapalat" w:hAnsi="GHEA Grapalat" w:cs="GHEA Grapalat"/>
                    </w:rPr>
                  </w:pPr>
                  <w:r>
                    <w:rPr>
                      <w:rFonts w:ascii="GHEA Grapalat" w:eastAsia="GHEA Grapalat" w:hAnsi="GHEA Grapalat" w:cs="GHEA Grapalat"/>
                    </w:rPr>
                    <w:t>հվհհ___________________________</w:t>
                  </w:r>
                </w:p>
              </w:tc>
            </w:tr>
          </w:tbl>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27" w:type="dxa"/>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r>
    </w:tbl>
    <w:p w:rsidR="00D55E41" w:rsidRDefault="00D55E41">
      <w:pPr>
        <w:pBdr>
          <w:top w:val="nil"/>
          <w:left w:val="nil"/>
          <w:bottom w:val="nil"/>
          <w:right w:val="nil"/>
          <w:between w:val="nil"/>
        </w:pBdr>
        <w:shd w:val="clear" w:color="auto" w:fill="FFFFFF"/>
        <w:rPr>
          <w:rFonts w:ascii="GHEA Grapalat" w:eastAsia="GHEA Grapalat" w:hAnsi="GHEA Grapalat" w:cs="GHEA Grapalat"/>
          <w:color w:val="000000"/>
        </w:rPr>
      </w:pPr>
    </w:p>
    <w:p w:rsidR="00D55E41" w:rsidRDefault="00D55E41">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p w:rsidR="00D55E41" w:rsidRDefault="00D55E41">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Calibri" w:eastAsia="Calibri" w:hAnsi="Calibri" w:cs="Calibri"/>
        </w:rPr>
        <w:t>  </w:t>
      </w:r>
    </w:p>
    <w:p w:rsidR="00D55E41" w:rsidRDefault="00D55E41">
      <w:pPr>
        <w:tabs>
          <w:tab w:val="left" w:pos="720"/>
          <w:tab w:val="left" w:pos="1440"/>
          <w:tab w:val="left" w:pos="8865"/>
        </w:tabs>
        <w:ind w:left="566" w:firstLine="424"/>
        <w:jc w:val="both"/>
        <w:rPr>
          <w:rFonts w:ascii="GHEA Grapalat" w:eastAsia="GHEA Grapalat" w:hAnsi="GHEA Grapalat" w:cs="GHEA Grapalat"/>
        </w:rPr>
      </w:pPr>
    </w:p>
    <w:p w:rsidR="00D55E41" w:rsidRDefault="00066447">
      <w:pPr>
        <w:tabs>
          <w:tab w:val="left" w:pos="720"/>
          <w:tab w:val="left" w:pos="1440"/>
          <w:tab w:val="left" w:pos="8865"/>
        </w:tabs>
        <w:ind w:left="566" w:firstLine="424"/>
        <w:jc w:val="center"/>
        <w:rPr>
          <w:rFonts w:ascii="GHEA Grapalat" w:eastAsia="GHEA Grapalat" w:hAnsi="GHEA Grapalat" w:cs="GHEA Grapalat"/>
        </w:rPr>
      </w:pPr>
      <w:r>
        <w:rPr>
          <w:rFonts w:ascii="GHEA Grapalat" w:eastAsia="GHEA Grapalat" w:hAnsi="GHEA Grapalat" w:cs="GHEA Grapalat"/>
          <w:b/>
        </w:rPr>
        <w:t>ԱԿՏ N</w:t>
      </w:r>
    </w:p>
    <w:p w:rsidR="00D55E41" w:rsidRDefault="00066447">
      <w:pPr>
        <w:tabs>
          <w:tab w:val="left" w:pos="720"/>
          <w:tab w:val="left" w:pos="1440"/>
          <w:tab w:val="left" w:pos="8865"/>
        </w:tabs>
        <w:ind w:left="566" w:firstLine="424"/>
        <w:jc w:val="center"/>
        <w:rPr>
          <w:rFonts w:ascii="GHEA Grapalat" w:eastAsia="GHEA Grapalat" w:hAnsi="GHEA Grapalat" w:cs="GHEA Grapalat"/>
          <w:b/>
        </w:rPr>
      </w:pPr>
      <w:r>
        <w:rPr>
          <w:rFonts w:ascii="GHEA Grapalat" w:eastAsia="GHEA Grapalat" w:hAnsi="GHEA Grapalat" w:cs="GHEA Grapalat"/>
          <w:b/>
        </w:rPr>
        <w:t>ՊԱՅՄԱՆԱԳՐԻ ԿԱՄ ԴՐԱ ՄԻ ՄԱՍԻ ԿԱՏԱՐՄԱՆ ԱՐԴՅՈՒՆՔՆԵՐԻ</w:t>
      </w:r>
    </w:p>
    <w:p w:rsidR="00D55E41" w:rsidRDefault="00066447">
      <w:pPr>
        <w:tabs>
          <w:tab w:val="left" w:pos="720"/>
          <w:tab w:val="left" w:pos="1440"/>
          <w:tab w:val="left" w:pos="8865"/>
        </w:tabs>
        <w:ind w:left="566" w:firstLine="424"/>
        <w:jc w:val="center"/>
        <w:rPr>
          <w:rFonts w:ascii="GHEA Grapalat" w:eastAsia="GHEA Grapalat" w:hAnsi="GHEA Grapalat" w:cs="GHEA Grapalat"/>
        </w:rPr>
      </w:pPr>
      <w:r>
        <w:rPr>
          <w:rFonts w:ascii="GHEA Grapalat" w:eastAsia="GHEA Grapalat" w:hAnsi="GHEA Grapalat" w:cs="GHEA Grapalat"/>
          <w:b/>
        </w:rPr>
        <w:t>ՀԱՆՁՆՄԱՆ-ԸՆԴՈՒՆՄԱՆ</w:t>
      </w:r>
    </w:p>
    <w:p w:rsidR="00D55E41" w:rsidRDefault="00066447">
      <w:pPr>
        <w:tabs>
          <w:tab w:val="left" w:pos="720"/>
          <w:tab w:val="left" w:pos="1440"/>
          <w:tab w:val="left" w:pos="8865"/>
        </w:tabs>
        <w:ind w:left="566" w:firstLine="424"/>
        <w:jc w:val="both"/>
        <w:rPr>
          <w:rFonts w:ascii="GHEA Grapalat" w:eastAsia="GHEA Grapalat" w:hAnsi="GHEA Grapalat" w:cs="GHEA Grapalat"/>
          <w:i/>
        </w:rPr>
      </w:pPr>
      <w:r>
        <w:rPr>
          <w:rFonts w:ascii="GHEA Grapalat" w:eastAsia="GHEA Grapalat" w:hAnsi="GHEA Grapalat" w:cs="GHEA Grapalat"/>
          <w:i/>
        </w:rPr>
        <w:t>«      » «              »  20    թ.</w:t>
      </w:r>
    </w:p>
    <w:p w:rsidR="00D55E41" w:rsidRDefault="00D55E41">
      <w:pPr>
        <w:tabs>
          <w:tab w:val="left" w:pos="720"/>
          <w:tab w:val="left" w:pos="1440"/>
          <w:tab w:val="left" w:pos="8865"/>
        </w:tabs>
        <w:ind w:left="566" w:firstLine="424"/>
        <w:jc w:val="both"/>
        <w:rPr>
          <w:rFonts w:ascii="GHEA Grapalat" w:eastAsia="GHEA Grapalat" w:hAnsi="GHEA Grapalat" w:cs="GHEA Grapalat"/>
          <w:i/>
        </w:rPr>
      </w:pP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Պայմանագրի /այսուհետ` Պայմանագիր/ անվանումը` ____________________________________________________________________________________________</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Պայմանագրի կնքման ամսաթիվը` «____» «__________________» 20.. թ.</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Պայմանագրի համարը`    __________</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Պետական մարմինը  և  Պայմանագրի կողմը՝  հիմք  ընդունելով  պայմանագրի  կատարման  վերաբերյալ      ներկայացված ----- հաշվետվությունը, կազմեցին սույն արձանագրությունը հետևյալի մասին.</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Պայմանագրի շրջանակներում Պայմանագրի կողմը իրականացրել է հետևյալ միջոցառումները՝</w:t>
      </w:r>
    </w:p>
    <w:p w:rsidR="00D55E41" w:rsidRDefault="00D55E41">
      <w:pPr>
        <w:tabs>
          <w:tab w:val="left" w:pos="720"/>
          <w:tab w:val="left" w:pos="1440"/>
          <w:tab w:val="left" w:pos="8865"/>
        </w:tabs>
        <w:ind w:left="566" w:firstLine="424"/>
        <w:jc w:val="both"/>
        <w:rPr>
          <w:rFonts w:ascii="GHEA Grapalat" w:eastAsia="GHEA Grapalat" w:hAnsi="GHEA Grapalat" w:cs="GHEA Grapalat"/>
        </w:rPr>
      </w:pPr>
    </w:p>
    <w:tbl>
      <w:tblPr>
        <w:tblStyle w:val="aff6"/>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1172"/>
        <w:gridCol w:w="1439"/>
        <w:gridCol w:w="1523"/>
        <w:gridCol w:w="8"/>
        <w:gridCol w:w="1248"/>
        <w:gridCol w:w="1371"/>
        <w:gridCol w:w="1276"/>
        <w:gridCol w:w="1173"/>
        <w:gridCol w:w="1452"/>
      </w:tblGrid>
      <w:tr w:rsidR="00D55E41">
        <w:trPr>
          <w:jc w:val="center"/>
        </w:trPr>
        <w:tc>
          <w:tcPr>
            <w:tcW w:w="354" w:type="dxa"/>
            <w:vMerge w:val="restart"/>
            <w:shd w:val="clear" w:color="auto" w:fill="auto"/>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lastRenderedPageBreak/>
              <w:t>N</w:t>
            </w:r>
          </w:p>
        </w:tc>
        <w:tc>
          <w:tcPr>
            <w:tcW w:w="10662" w:type="dxa"/>
            <w:gridSpan w:val="9"/>
            <w:shd w:val="clear" w:color="auto" w:fill="auto"/>
            <w:vAlign w:val="center"/>
          </w:tcPr>
          <w:p w:rsidR="00D55E41" w:rsidRDefault="00066447">
            <w:pPr>
              <w:tabs>
                <w:tab w:val="left" w:pos="720"/>
                <w:tab w:val="left" w:pos="1440"/>
                <w:tab w:val="left" w:pos="8865"/>
              </w:tabs>
              <w:ind w:left="566" w:firstLine="424"/>
              <w:jc w:val="center"/>
              <w:rPr>
                <w:rFonts w:ascii="GHEA Grapalat" w:eastAsia="GHEA Grapalat" w:hAnsi="GHEA Grapalat" w:cs="GHEA Grapalat"/>
              </w:rPr>
            </w:pPr>
            <w:r>
              <w:rPr>
                <w:rFonts w:ascii="GHEA Grapalat" w:eastAsia="GHEA Grapalat" w:hAnsi="GHEA Grapalat" w:cs="GHEA Grapalat"/>
              </w:rPr>
              <w:t>Իրականացված միջոցառման</w:t>
            </w:r>
          </w:p>
        </w:tc>
      </w:tr>
      <w:tr w:rsidR="00D55E41">
        <w:trPr>
          <w:jc w:val="center"/>
        </w:trPr>
        <w:tc>
          <w:tcPr>
            <w:tcW w:w="354" w:type="dxa"/>
            <w:vMerge/>
            <w:shd w:val="clear" w:color="auto" w:fill="auto"/>
            <w:vAlign w:val="center"/>
          </w:tcPr>
          <w:p w:rsidR="00D55E41" w:rsidRDefault="00D55E41">
            <w:pPr>
              <w:widowControl w:val="0"/>
              <w:pBdr>
                <w:top w:val="nil"/>
                <w:left w:val="nil"/>
                <w:bottom w:val="nil"/>
                <w:right w:val="nil"/>
                <w:between w:val="nil"/>
              </w:pBdr>
              <w:spacing w:line="276" w:lineRule="auto"/>
              <w:rPr>
                <w:rFonts w:ascii="GHEA Grapalat" w:eastAsia="GHEA Grapalat" w:hAnsi="GHEA Grapalat" w:cs="GHEA Grapalat"/>
              </w:rPr>
            </w:pPr>
          </w:p>
        </w:tc>
        <w:tc>
          <w:tcPr>
            <w:tcW w:w="1172" w:type="dxa"/>
            <w:vMerge w:val="restart"/>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անվանումը</w:t>
            </w:r>
          </w:p>
        </w:tc>
        <w:tc>
          <w:tcPr>
            <w:tcW w:w="1439" w:type="dxa"/>
            <w:vMerge w:val="restart"/>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գործառույթի  համառոտ նկարագիրը</w:t>
            </w:r>
          </w:p>
        </w:tc>
        <w:tc>
          <w:tcPr>
            <w:tcW w:w="2779" w:type="dxa"/>
            <w:gridSpan w:val="3"/>
            <w:shd w:val="clear" w:color="auto" w:fill="auto"/>
            <w:vAlign w:val="center"/>
          </w:tcPr>
          <w:p w:rsidR="00D55E41" w:rsidRDefault="00066447">
            <w:pPr>
              <w:tabs>
                <w:tab w:val="left" w:pos="720"/>
                <w:tab w:val="left" w:pos="1440"/>
                <w:tab w:val="left" w:pos="8865"/>
              </w:tabs>
              <w:ind w:left="566" w:firstLine="424"/>
              <w:jc w:val="center"/>
              <w:rPr>
                <w:rFonts w:ascii="GHEA Grapalat" w:eastAsia="GHEA Grapalat" w:hAnsi="GHEA Grapalat" w:cs="GHEA Grapalat"/>
              </w:rPr>
            </w:pPr>
            <w:r>
              <w:rPr>
                <w:rFonts w:ascii="GHEA Grapalat" w:eastAsia="GHEA Grapalat" w:hAnsi="GHEA Grapalat" w:cs="GHEA Grapalat"/>
              </w:rPr>
              <w:t>արդյունքը</w:t>
            </w:r>
          </w:p>
        </w:tc>
        <w:tc>
          <w:tcPr>
            <w:tcW w:w="2647" w:type="dxa"/>
            <w:gridSpan w:val="2"/>
            <w:shd w:val="clear" w:color="auto" w:fill="auto"/>
            <w:vAlign w:val="center"/>
          </w:tcPr>
          <w:p w:rsidR="00D55E41" w:rsidRDefault="00066447">
            <w:pPr>
              <w:tabs>
                <w:tab w:val="left" w:pos="720"/>
                <w:tab w:val="left" w:pos="1440"/>
                <w:tab w:val="left" w:pos="8865"/>
              </w:tabs>
              <w:ind w:left="566" w:firstLine="424"/>
              <w:jc w:val="center"/>
              <w:rPr>
                <w:rFonts w:ascii="GHEA Grapalat" w:eastAsia="GHEA Grapalat" w:hAnsi="GHEA Grapalat" w:cs="GHEA Grapalat"/>
              </w:rPr>
            </w:pPr>
            <w:r>
              <w:rPr>
                <w:rFonts w:ascii="GHEA Grapalat" w:eastAsia="GHEA Grapalat" w:hAnsi="GHEA Grapalat" w:cs="GHEA Grapalat"/>
              </w:rPr>
              <w:t>կատարման ժամկետը</w:t>
            </w:r>
          </w:p>
        </w:tc>
        <w:tc>
          <w:tcPr>
            <w:tcW w:w="1173" w:type="dxa"/>
            <w:vMerge w:val="restart"/>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Վճարման ենթակա գումարը /հազար դրամ/</w:t>
            </w:r>
          </w:p>
        </w:tc>
        <w:tc>
          <w:tcPr>
            <w:tcW w:w="1452" w:type="dxa"/>
            <w:vMerge w:val="restart"/>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Վճարման ժամկետը /ըստ պայմանագրի/</w:t>
            </w:r>
          </w:p>
        </w:tc>
      </w:tr>
      <w:tr w:rsidR="00D55E41">
        <w:trPr>
          <w:trHeight w:val="1304"/>
          <w:jc w:val="center"/>
        </w:trPr>
        <w:tc>
          <w:tcPr>
            <w:tcW w:w="354" w:type="dxa"/>
            <w:vMerge/>
            <w:shd w:val="clear" w:color="auto" w:fill="auto"/>
            <w:vAlign w:val="center"/>
          </w:tcPr>
          <w:p w:rsidR="00D55E41" w:rsidRDefault="00D55E41">
            <w:pPr>
              <w:widowControl w:val="0"/>
              <w:pBdr>
                <w:top w:val="nil"/>
                <w:left w:val="nil"/>
                <w:bottom w:val="nil"/>
                <w:right w:val="nil"/>
                <w:between w:val="nil"/>
              </w:pBdr>
              <w:spacing w:line="276" w:lineRule="auto"/>
              <w:rPr>
                <w:rFonts w:ascii="GHEA Grapalat" w:eastAsia="GHEA Grapalat" w:hAnsi="GHEA Grapalat" w:cs="GHEA Grapalat"/>
              </w:rPr>
            </w:pPr>
          </w:p>
        </w:tc>
        <w:tc>
          <w:tcPr>
            <w:tcW w:w="1172" w:type="dxa"/>
            <w:vMerge/>
            <w:shd w:val="clear" w:color="auto" w:fill="auto"/>
            <w:vAlign w:val="center"/>
          </w:tcPr>
          <w:p w:rsidR="00D55E41" w:rsidRDefault="00D55E41">
            <w:pPr>
              <w:widowControl w:val="0"/>
              <w:pBdr>
                <w:top w:val="nil"/>
                <w:left w:val="nil"/>
                <w:bottom w:val="nil"/>
                <w:right w:val="nil"/>
                <w:between w:val="nil"/>
              </w:pBdr>
              <w:spacing w:line="276" w:lineRule="auto"/>
              <w:rPr>
                <w:rFonts w:ascii="GHEA Grapalat" w:eastAsia="GHEA Grapalat" w:hAnsi="GHEA Grapalat" w:cs="GHEA Grapalat"/>
              </w:rPr>
            </w:pPr>
          </w:p>
        </w:tc>
        <w:tc>
          <w:tcPr>
            <w:tcW w:w="1439" w:type="dxa"/>
            <w:vMerge/>
            <w:shd w:val="clear" w:color="auto" w:fill="auto"/>
            <w:vAlign w:val="center"/>
          </w:tcPr>
          <w:p w:rsidR="00D55E41" w:rsidRDefault="00D55E41">
            <w:pPr>
              <w:widowControl w:val="0"/>
              <w:pBdr>
                <w:top w:val="nil"/>
                <w:left w:val="nil"/>
                <w:bottom w:val="nil"/>
                <w:right w:val="nil"/>
                <w:between w:val="nil"/>
              </w:pBdr>
              <w:spacing w:line="276" w:lineRule="auto"/>
              <w:rPr>
                <w:rFonts w:ascii="GHEA Grapalat" w:eastAsia="GHEA Grapalat" w:hAnsi="GHEA Grapalat" w:cs="GHEA Grapalat"/>
              </w:rPr>
            </w:pPr>
          </w:p>
        </w:tc>
        <w:tc>
          <w:tcPr>
            <w:tcW w:w="1531" w:type="dxa"/>
            <w:gridSpan w:val="2"/>
            <w:tcBorders>
              <w:bottom w:val="single" w:sz="4" w:space="0" w:color="000000"/>
            </w:tcBorders>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ըստ պայմանագրի</w:t>
            </w:r>
          </w:p>
        </w:tc>
        <w:tc>
          <w:tcPr>
            <w:tcW w:w="1248" w:type="dxa"/>
            <w:tcBorders>
              <w:bottom w:val="single" w:sz="4" w:space="0" w:color="000000"/>
            </w:tcBorders>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փաստացի</w:t>
            </w:r>
          </w:p>
        </w:tc>
        <w:tc>
          <w:tcPr>
            <w:tcW w:w="1371" w:type="dxa"/>
            <w:tcBorders>
              <w:bottom w:val="single" w:sz="4" w:space="0" w:color="000000"/>
            </w:tcBorders>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ըստ պայմանագրի</w:t>
            </w:r>
          </w:p>
        </w:tc>
        <w:tc>
          <w:tcPr>
            <w:tcW w:w="1276" w:type="dxa"/>
            <w:tcBorders>
              <w:bottom w:val="single" w:sz="4" w:space="0" w:color="000000"/>
            </w:tcBorders>
            <w:shd w:val="clear" w:color="auto" w:fill="auto"/>
            <w:vAlign w:val="center"/>
          </w:tcPr>
          <w:p w:rsidR="00D55E41" w:rsidRDefault="00066447">
            <w:pPr>
              <w:tabs>
                <w:tab w:val="left" w:pos="720"/>
                <w:tab w:val="left" w:pos="1440"/>
                <w:tab w:val="left" w:pos="8865"/>
              </w:tabs>
              <w:rPr>
                <w:rFonts w:ascii="GHEA Grapalat" w:eastAsia="GHEA Grapalat" w:hAnsi="GHEA Grapalat" w:cs="GHEA Grapalat"/>
              </w:rPr>
            </w:pPr>
            <w:r>
              <w:rPr>
                <w:rFonts w:ascii="GHEA Grapalat" w:eastAsia="GHEA Grapalat" w:hAnsi="GHEA Grapalat" w:cs="GHEA Grapalat"/>
              </w:rPr>
              <w:t>փաստացի</w:t>
            </w:r>
          </w:p>
        </w:tc>
        <w:tc>
          <w:tcPr>
            <w:tcW w:w="1173" w:type="dxa"/>
            <w:vMerge/>
            <w:shd w:val="clear" w:color="auto" w:fill="auto"/>
            <w:vAlign w:val="center"/>
          </w:tcPr>
          <w:p w:rsidR="00D55E41" w:rsidRDefault="00D55E41">
            <w:pPr>
              <w:widowControl w:val="0"/>
              <w:pBdr>
                <w:top w:val="nil"/>
                <w:left w:val="nil"/>
                <w:bottom w:val="nil"/>
                <w:right w:val="nil"/>
                <w:between w:val="nil"/>
              </w:pBdr>
              <w:spacing w:line="276" w:lineRule="auto"/>
              <w:rPr>
                <w:rFonts w:ascii="GHEA Grapalat" w:eastAsia="GHEA Grapalat" w:hAnsi="GHEA Grapalat" w:cs="GHEA Grapalat"/>
              </w:rPr>
            </w:pPr>
          </w:p>
        </w:tc>
        <w:tc>
          <w:tcPr>
            <w:tcW w:w="1452" w:type="dxa"/>
            <w:vMerge/>
            <w:shd w:val="clear" w:color="auto" w:fill="auto"/>
            <w:vAlign w:val="center"/>
          </w:tcPr>
          <w:p w:rsidR="00D55E41" w:rsidRDefault="00D55E41">
            <w:pPr>
              <w:widowControl w:val="0"/>
              <w:pBdr>
                <w:top w:val="nil"/>
                <w:left w:val="nil"/>
                <w:bottom w:val="nil"/>
                <w:right w:val="nil"/>
                <w:between w:val="nil"/>
              </w:pBdr>
              <w:spacing w:line="276" w:lineRule="auto"/>
              <w:rPr>
                <w:rFonts w:ascii="GHEA Grapalat" w:eastAsia="GHEA Grapalat" w:hAnsi="GHEA Grapalat" w:cs="GHEA Grapalat"/>
              </w:rPr>
            </w:pPr>
          </w:p>
        </w:tc>
      </w:tr>
      <w:tr w:rsidR="00D55E41">
        <w:trPr>
          <w:jc w:val="center"/>
        </w:trPr>
        <w:tc>
          <w:tcPr>
            <w:tcW w:w="354"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172"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439"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523"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256" w:type="dxa"/>
            <w:gridSpan w:val="2"/>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371"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276"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173"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452" w:type="dxa"/>
            <w:shd w:val="clear" w:color="auto" w:fill="auto"/>
            <w:vAlign w:val="center"/>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r>
      <w:tr w:rsidR="00D55E41">
        <w:trPr>
          <w:jc w:val="center"/>
        </w:trPr>
        <w:tc>
          <w:tcPr>
            <w:tcW w:w="354"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172"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439"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523"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256" w:type="dxa"/>
            <w:gridSpan w:val="2"/>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371"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276"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173"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c>
          <w:tcPr>
            <w:tcW w:w="1452" w:type="dxa"/>
            <w:shd w:val="clear" w:color="auto" w:fill="auto"/>
          </w:tcPr>
          <w:p w:rsidR="00D55E41" w:rsidRDefault="00D55E41">
            <w:pPr>
              <w:tabs>
                <w:tab w:val="left" w:pos="720"/>
                <w:tab w:val="left" w:pos="1440"/>
                <w:tab w:val="left" w:pos="8865"/>
              </w:tabs>
              <w:ind w:left="566" w:firstLine="424"/>
              <w:jc w:val="both"/>
              <w:rPr>
                <w:rFonts w:ascii="GHEA Grapalat" w:eastAsia="GHEA Grapalat" w:hAnsi="GHEA Grapalat" w:cs="GHEA Grapalat"/>
              </w:rPr>
            </w:pPr>
          </w:p>
        </w:tc>
      </w:tr>
    </w:tbl>
    <w:p w:rsidR="00D55E41" w:rsidRDefault="00D55E41">
      <w:pPr>
        <w:tabs>
          <w:tab w:val="left" w:pos="720"/>
          <w:tab w:val="left" w:pos="1440"/>
          <w:tab w:val="left" w:pos="8865"/>
        </w:tabs>
        <w:ind w:left="566" w:firstLine="424"/>
        <w:jc w:val="both"/>
        <w:rPr>
          <w:rFonts w:ascii="GHEA Grapalat" w:eastAsia="GHEA Grapalat" w:hAnsi="GHEA Grapalat" w:cs="GHEA Grapalat"/>
        </w:rPr>
      </w:pPr>
    </w:p>
    <w:p w:rsidR="00D55E41" w:rsidRDefault="00D55E41">
      <w:pPr>
        <w:tabs>
          <w:tab w:val="left" w:pos="720"/>
          <w:tab w:val="left" w:pos="1440"/>
          <w:tab w:val="left" w:pos="8865"/>
        </w:tabs>
        <w:ind w:left="566" w:firstLine="424"/>
        <w:jc w:val="both"/>
        <w:rPr>
          <w:rFonts w:ascii="GHEA Grapalat" w:eastAsia="GHEA Grapalat" w:hAnsi="GHEA Grapalat" w:cs="GHEA Grapalat"/>
        </w:rPr>
      </w:pP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Calibri" w:eastAsia="Calibri" w:hAnsi="Calibri" w:cs="Calibri"/>
        </w:rPr>
        <w:t> </w:t>
      </w:r>
      <w:r>
        <w:rPr>
          <w:rFonts w:ascii="GHEA Grapalat" w:eastAsia="GHEA Grapalat" w:hAnsi="GHEA Grapalat" w:cs="GHEA Grapalat"/>
        </w:rPr>
        <w:t>Սույն արձանագրության երկկողմ հաստատման համար հիմք հանդիսացած հաշիվ ապրանքագիրը և հաշվետվությունը հանդիսանում են սույն արձանագրության բաղկացուցիչ մասը և կցվում են:</w:t>
      </w:r>
    </w:p>
    <w:p w:rsidR="00D55E41" w:rsidRDefault="00D55E41">
      <w:pPr>
        <w:tabs>
          <w:tab w:val="left" w:pos="720"/>
          <w:tab w:val="left" w:pos="1440"/>
          <w:tab w:val="left" w:pos="8865"/>
        </w:tabs>
        <w:ind w:left="566" w:firstLine="424"/>
        <w:jc w:val="both"/>
        <w:rPr>
          <w:rFonts w:ascii="GHEA Grapalat" w:eastAsia="GHEA Grapalat" w:hAnsi="GHEA Grapalat" w:cs="GHEA Grapalat"/>
        </w:rPr>
      </w:pPr>
    </w:p>
    <w:p w:rsidR="00D55E41" w:rsidRDefault="00D55E41">
      <w:pPr>
        <w:tabs>
          <w:tab w:val="left" w:pos="720"/>
          <w:tab w:val="left" w:pos="1440"/>
          <w:tab w:val="left" w:pos="8865"/>
        </w:tabs>
        <w:ind w:left="566" w:firstLine="424"/>
        <w:jc w:val="both"/>
        <w:rPr>
          <w:rFonts w:ascii="GHEA Grapalat" w:eastAsia="GHEA Grapalat" w:hAnsi="GHEA Grapalat" w:cs="GHEA Grapalat"/>
        </w:rPr>
      </w:pP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Calibri" w:eastAsia="Calibri" w:hAnsi="Calibri" w:cs="Calibri"/>
        </w:rPr>
        <w:t> </w:t>
      </w:r>
    </w:p>
    <w:tbl>
      <w:tblPr>
        <w:tblStyle w:val="aff7"/>
        <w:tblW w:w="11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6307"/>
      </w:tblGrid>
      <w:tr w:rsidR="00D55E41">
        <w:trPr>
          <w:trHeight w:val="266"/>
          <w:jc w:val="center"/>
        </w:trPr>
        <w:tc>
          <w:tcPr>
            <w:tcW w:w="4749"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 xml:space="preserve">Ծառայությունը հանձնեց </w:t>
            </w:r>
          </w:p>
        </w:tc>
        <w:tc>
          <w:tcPr>
            <w:tcW w:w="6307"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Ծառայությունն ընդունեց</w:t>
            </w:r>
          </w:p>
        </w:tc>
      </w:tr>
      <w:tr w:rsidR="00D55E41">
        <w:trPr>
          <w:trHeight w:val="473"/>
          <w:jc w:val="center"/>
        </w:trPr>
        <w:tc>
          <w:tcPr>
            <w:tcW w:w="4749"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 xml:space="preserve">___________________________ </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 xml:space="preserve">ստորագրություն </w:t>
            </w:r>
          </w:p>
        </w:tc>
        <w:tc>
          <w:tcPr>
            <w:tcW w:w="6307"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___________________________</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 xml:space="preserve">ստորագրություն </w:t>
            </w:r>
          </w:p>
        </w:tc>
      </w:tr>
      <w:tr w:rsidR="00D55E41">
        <w:trPr>
          <w:trHeight w:val="503"/>
          <w:jc w:val="center"/>
        </w:trPr>
        <w:tc>
          <w:tcPr>
            <w:tcW w:w="4749"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 xml:space="preserve">___________________________ </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ազգանուն, անուն</w:t>
            </w:r>
          </w:p>
        </w:tc>
        <w:tc>
          <w:tcPr>
            <w:tcW w:w="6307"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___________________________</w:t>
            </w:r>
          </w:p>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ազգանուն, անուն</w:t>
            </w:r>
          </w:p>
        </w:tc>
      </w:tr>
      <w:tr w:rsidR="00D55E41">
        <w:trPr>
          <w:trHeight w:val="281"/>
          <w:jc w:val="center"/>
        </w:trPr>
        <w:tc>
          <w:tcPr>
            <w:tcW w:w="4749"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GHEA Grapalat" w:eastAsia="GHEA Grapalat" w:hAnsi="GHEA Grapalat" w:cs="GHEA Grapalat"/>
              </w:rPr>
              <w:t xml:space="preserve">                              Կ.Տ.</w:t>
            </w:r>
            <w:r>
              <w:rPr>
                <w:rFonts w:ascii="Calibri" w:eastAsia="Calibri" w:hAnsi="Calibri" w:cs="Calibri"/>
              </w:rPr>
              <w:t> </w:t>
            </w:r>
            <w:r>
              <w:rPr>
                <w:rFonts w:ascii="GHEA Grapalat" w:eastAsia="GHEA Grapalat" w:hAnsi="GHEA Grapalat" w:cs="GHEA Grapalat"/>
              </w:rPr>
              <w:t xml:space="preserve">                                                                                </w:t>
            </w:r>
          </w:p>
        </w:tc>
        <w:tc>
          <w:tcPr>
            <w:tcW w:w="6307" w:type="dxa"/>
            <w:vAlign w:val="center"/>
          </w:tcPr>
          <w:p w:rsidR="00D55E41" w:rsidRDefault="00066447">
            <w:pPr>
              <w:tabs>
                <w:tab w:val="left" w:pos="720"/>
                <w:tab w:val="left" w:pos="1440"/>
                <w:tab w:val="left" w:pos="8865"/>
              </w:tabs>
              <w:ind w:left="566" w:firstLine="424"/>
              <w:jc w:val="both"/>
              <w:rPr>
                <w:rFonts w:ascii="GHEA Grapalat" w:eastAsia="GHEA Grapalat" w:hAnsi="GHEA Grapalat" w:cs="GHEA Grapalat"/>
              </w:rPr>
            </w:pPr>
            <w:r>
              <w:rPr>
                <w:rFonts w:ascii="Calibri" w:eastAsia="Calibri" w:hAnsi="Calibri" w:cs="Calibri"/>
              </w:rPr>
              <w:t> </w:t>
            </w:r>
            <w:r>
              <w:rPr>
                <w:rFonts w:ascii="GHEA Grapalat" w:eastAsia="GHEA Grapalat" w:hAnsi="GHEA Grapalat" w:cs="GHEA Grapalat"/>
              </w:rPr>
              <w:t xml:space="preserve">                                    Կ.Տ.</w:t>
            </w:r>
          </w:p>
        </w:tc>
      </w:tr>
    </w:tbl>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tabs>
          <w:tab w:val="left" w:pos="720"/>
          <w:tab w:val="left" w:pos="1440"/>
          <w:tab w:val="left" w:pos="8865"/>
        </w:tabs>
        <w:ind w:left="566" w:firstLine="424"/>
        <w:jc w:val="right"/>
        <w:rPr>
          <w:rFonts w:ascii="GHEA Grapalat" w:eastAsia="GHEA Grapalat" w:hAnsi="GHEA Grapalat" w:cs="GHEA Grapalat"/>
        </w:rPr>
      </w:pPr>
    </w:p>
    <w:p w:rsidR="00D55E41" w:rsidRDefault="00D55E41">
      <w:pPr>
        <w:ind w:left="566" w:firstLine="424"/>
        <w:rPr>
          <w:rFonts w:ascii="GHEA Grapalat" w:eastAsia="GHEA Grapalat" w:hAnsi="GHEA Grapalat" w:cs="GHEA Grapalat"/>
        </w:rPr>
      </w:pPr>
    </w:p>
    <w:sectPr w:rsidR="00D55E41" w:rsidSect="005171D7">
      <w:pgSz w:w="12240" w:h="15840"/>
      <w:pgMar w:top="566" w:right="617" w:bottom="90" w:left="56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81" w:rsidRDefault="00ED1481">
      <w:r>
        <w:separator/>
      </w:r>
    </w:p>
  </w:endnote>
  <w:endnote w:type="continuationSeparator" w:id="0">
    <w:p w:rsidR="00ED1481" w:rsidRDefault="00ED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81" w:rsidRDefault="00ED1481">
      <w:r>
        <w:separator/>
      </w:r>
    </w:p>
  </w:footnote>
  <w:footnote w:type="continuationSeparator" w:id="0">
    <w:p w:rsidR="00ED1481" w:rsidRDefault="00ED1481">
      <w:r>
        <w:continuationSeparator/>
      </w:r>
    </w:p>
  </w:footnote>
  <w:footnote w:id="1">
    <w:p w:rsidR="00066447" w:rsidRDefault="00066447">
      <w:pPr>
        <w:jc w:val="both"/>
        <w:rPr>
          <w:rFonts w:ascii="GHEA Grapalat" w:eastAsia="GHEA Grapalat" w:hAnsi="GHEA Grapalat" w:cs="GHEA Grapalat"/>
          <w:sz w:val="20"/>
          <w:szCs w:val="20"/>
        </w:rPr>
      </w:pPr>
      <w:r>
        <w:rPr>
          <w:vertAlign w:val="superscript"/>
        </w:rPr>
        <w:footnoteRef/>
      </w:r>
    </w:p>
  </w:footnote>
  <w:footnote w:id="2">
    <w:p w:rsidR="00066447" w:rsidRDefault="00066447">
      <w:pPr>
        <w:pBdr>
          <w:top w:val="nil"/>
          <w:left w:val="nil"/>
          <w:bottom w:val="nil"/>
          <w:right w:val="nil"/>
          <w:between w:val="nil"/>
        </w:pBdr>
        <w:rPr>
          <w:rFonts w:ascii="Times" w:eastAsia="Times" w:hAnsi="Times" w:cs="Times"/>
          <w:i/>
          <w:color w:val="000000"/>
          <w:sz w:val="20"/>
          <w:szCs w:val="20"/>
        </w:rPr>
      </w:pPr>
      <w:r>
        <w:rPr>
          <w:vertAlign w:val="superscript"/>
        </w:rPr>
        <w:footnoteRef/>
      </w:r>
    </w:p>
    <w:p w:rsidR="00066447" w:rsidRDefault="00066447">
      <w:pPr>
        <w:widowControl w:val="0"/>
        <w:pBdr>
          <w:top w:val="nil"/>
          <w:left w:val="nil"/>
          <w:bottom w:val="nil"/>
          <w:right w:val="nil"/>
          <w:between w:val="nil"/>
        </w:pBdr>
        <w:spacing w:line="276" w:lineRule="auto"/>
        <w:rPr>
          <w:rFonts w:ascii="Times" w:eastAsia="Times" w:hAnsi="Times" w:cs="Times"/>
          <w:i/>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55D55"/>
    <w:multiLevelType w:val="multilevel"/>
    <w:tmpl w:val="B4C6913C"/>
    <w:lvl w:ilvl="0">
      <w:start w:val="1"/>
      <w:numFmt w:val="decimal"/>
      <w:lvlText w:val="%1."/>
      <w:lvlJc w:val="left"/>
      <w:pPr>
        <w:ind w:left="720" w:hanging="360"/>
      </w:pPr>
      <w:rPr>
        <w:b w:val="0"/>
        <w:sz w:val="24"/>
        <w:szCs w:val="24"/>
      </w:rPr>
    </w:lvl>
    <w:lvl w:ilvl="1">
      <w:start w:val="2"/>
      <w:numFmt w:val="decimal"/>
      <w:lvlText w:val="%1.%2"/>
      <w:lvlJc w:val="left"/>
      <w:pPr>
        <w:ind w:left="1211" w:hanging="360"/>
      </w:pPr>
      <w:rPr>
        <w:b w:val="0"/>
        <w:sz w:val="24"/>
        <w:szCs w:val="24"/>
      </w:rPr>
    </w:lvl>
    <w:lvl w:ilvl="2">
      <w:start w:val="1"/>
      <w:numFmt w:val="decimal"/>
      <w:lvlText w:val="%1.%2.%3"/>
      <w:lvlJc w:val="left"/>
      <w:pPr>
        <w:ind w:left="1770" w:hanging="720"/>
      </w:pPr>
      <w:rPr>
        <w:b w:val="0"/>
        <w:sz w:val="24"/>
        <w:szCs w:val="24"/>
      </w:rPr>
    </w:lvl>
    <w:lvl w:ilvl="3">
      <w:start w:val="1"/>
      <w:numFmt w:val="decimal"/>
      <w:lvlText w:val="%1.%2.%3.%4"/>
      <w:lvlJc w:val="left"/>
      <w:pPr>
        <w:ind w:left="2115" w:hanging="720"/>
      </w:pPr>
      <w:rPr>
        <w:b w:val="0"/>
        <w:sz w:val="24"/>
        <w:szCs w:val="24"/>
      </w:rPr>
    </w:lvl>
    <w:lvl w:ilvl="4">
      <w:start w:val="1"/>
      <w:numFmt w:val="decimal"/>
      <w:lvlText w:val="%1.%2.%3.%4.%5"/>
      <w:lvlJc w:val="left"/>
      <w:pPr>
        <w:ind w:left="2820" w:hanging="1080"/>
      </w:pPr>
      <w:rPr>
        <w:b w:val="0"/>
        <w:sz w:val="24"/>
        <w:szCs w:val="24"/>
      </w:rPr>
    </w:lvl>
    <w:lvl w:ilvl="5">
      <w:start w:val="1"/>
      <w:numFmt w:val="decimal"/>
      <w:lvlText w:val="%1.%2.%3.%4.%5.%6"/>
      <w:lvlJc w:val="left"/>
      <w:pPr>
        <w:ind w:left="3165" w:hanging="1080"/>
      </w:pPr>
      <w:rPr>
        <w:b w:val="0"/>
        <w:sz w:val="24"/>
        <w:szCs w:val="24"/>
      </w:rPr>
    </w:lvl>
    <w:lvl w:ilvl="6">
      <w:start w:val="1"/>
      <w:numFmt w:val="decimal"/>
      <w:lvlText w:val="%1.%2.%3.%4.%5.%6.%7"/>
      <w:lvlJc w:val="left"/>
      <w:pPr>
        <w:ind w:left="3870" w:hanging="1440"/>
      </w:pPr>
      <w:rPr>
        <w:b w:val="0"/>
        <w:sz w:val="24"/>
        <w:szCs w:val="24"/>
      </w:rPr>
    </w:lvl>
    <w:lvl w:ilvl="7">
      <w:start w:val="1"/>
      <w:numFmt w:val="decimal"/>
      <w:lvlText w:val="%1.%2.%3.%4.%5.%6.%7.%8"/>
      <w:lvlJc w:val="left"/>
      <w:pPr>
        <w:ind w:left="4215" w:hanging="1440"/>
      </w:pPr>
      <w:rPr>
        <w:b w:val="0"/>
        <w:sz w:val="24"/>
        <w:szCs w:val="24"/>
      </w:rPr>
    </w:lvl>
    <w:lvl w:ilvl="8">
      <w:start w:val="1"/>
      <w:numFmt w:val="decimal"/>
      <w:lvlText w:val="%1.%2.%3.%4.%5.%6.%7.%8.%9"/>
      <w:lvlJc w:val="left"/>
      <w:pPr>
        <w:ind w:left="4920" w:hanging="1800"/>
      </w:pPr>
      <w:rPr>
        <w:b w:val="0"/>
        <w:sz w:val="24"/>
        <w:szCs w:val="24"/>
      </w:rPr>
    </w:lvl>
  </w:abstractNum>
  <w:abstractNum w:abstractNumId="1">
    <w:nsid w:val="14F4003C"/>
    <w:multiLevelType w:val="multilevel"/>
    <w:tmpl w:val="6924F2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nsid w:val="6E0A31E4"/>
    <w:multiLevelType w:val="multilevel"/>
    <w:tmpl w:val="4DC60D0E"/>
    <w:lvl w:ilvl="0">
      <w:start w:val="2"/>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41"/>
    <w:rsid w:val="00066447"/>
    <w:rsid w:val="00247AE3"/>
    <w:rsid w:val="005171D7"/>
    <w:rsid w:val="00D55E41"/>
    <w:rsid w:val="00E92EFB"/>
    <w:rsid w:val="00ED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76D0A-85FC-48EE-9C69-CE9321B9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36"/>
  </w:style>
  <w:style w:type="paragraph" w:styleId="Heading1">
    <w:name w:val="heading 1"/>
    <w:basedOn w:val="Normal"/>
    <w:next w:val="Normal"/>
    <w:link w:val="Heading1Char"/>
    <w:qFormat/>
    <w:rsid w:val="000E4F3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E4F3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E4F3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E4F36"/>
    <w:pPr>
      <w:keepNext/>
      <w:outlineLvl w:val="3"/>
    </w:pPr>
    <w:rPr>
      <w:rFonts w:ascii="Arial LatArm" w:hAnsi="Arial LatArm"/>
      <w:i/>
      <w:sz w:val="18"/>
      <w:szCs w:val="20"/>
    </w:rPr>
  </w:style>
  <w:style w:type="paragraph" w:styleId="Heading5">
    <w:name w:val="heading 5"/>
    <w:basedOn w:val="Normal"/>
    <w:next w:val="Normal"/>
    <w:link w:val="Heading5Char"/>
    <w:qFormat/>
    <w:rsid w:val="000E4F3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E4F3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E4F36"/>
    <w:pPr>
      <w:keepNext/>
      <w:ind w:left="-66"/>
      <w:jc w:val="center"/>
      <w:outlineLvl w:val="6"/>
    </w:pPr>
    <w:rPr>
      <w:rFonts w:ascii="Times Armenian" w:hAnsi="Times Armenian"/>
      <w:b/>
      <w:sz w:val="20"/>
      <w:szCs w:val="20"/>
      <w:lang w:eastAsia="ru-RU"/>
    </w:rPr>
  </w:style>
  <w:style w:type="paragraph" w:styleId="Heading8">
    <w:name w:val="heading 8"/>
    <w:basedOn w:val="Normal"/>
    <w:next w:val="Normal"/>
    <w:link w:val="Heading8Char"/>
    <w:qFormat/>
    <w:rsid w:val="000E4F3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E4F3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4F36"/>
    <w:pPr>
      <w:jc w:val="center"/>
    </w:pPr>
    <w:rPr>
      <w:rFonts w:ascii="Arial Armenian" w:hAnsi="Arial Armenian"/>
      <w:szCs w:val="20"/>
    </w:rPr>
  </w:style>
  <w:style w:type="character" w:customStyle="1" w:styleId="Heading1Char">
    <w:name w:val="Heading 1 Char"/>
    <w:basedOn w:val="DefaultParagraphFont"/>
    <w:link w:val="Heading1"/>
    <w:rsid w:val="000E4F3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F3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F3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F3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F3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F3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F3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F3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E4F3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E4F3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F36"/>
    <w:rPr>
      <w:rFonts w:ascii="Arial LatArm" w:eastAsia="Times New Roman" w:hAnsi="Arial LatArm" w:cs="Times New Roman"/>
      <w:i/>
      <w:sz w:val="20"/>
      <w:szCs w:val="20"/>
      <w:lang w:val="en-AU"/>
    </w:rPr>
  </w:style>
  <w:style w:type="paragraph" w:styleId="Footer">
    <w:name w:val="footer"/>
    <w:basedOn w:val="Normal"/>
    <w:link w:val="FooterChar"/>
    <w:rsid w:val="000E4F36"/>
    <w:pPr>
      <w:tabs>
        <w:tab w:val="center" w:pos="4320"/>
        <w:tab w:val="right" w:pos="8640"/>
      </w:tabs>
    </w:pPr>
    <w:rPr>
      <w:sz w:val="20"/>
      <w:szCs w:val="20"/>
    </w:rPr>
  </w:style>
  <w:style w:type="character" w:customStyle="1" w:styleId="FooterChar">
    <w:name w:val="Footer Char"/>
    <w:basedOn w:val="DefaultParagraphFont"/>
    <w:link w:val="Footer"/>
    <w:rsid w:val="000E4F36"/>
    <w:rPr>
      <w:rFonts w:ascii="Times New Roman" w:eastAsia="Times New Roman" w:hAnsi="Times New Roman" w:cs="Times New Roman"/>
      <w:sz w:val="20"/>
      <w:szCs w:val="20"/>
    </w:rPr>
  </w:style>
  <w:style w:type="paragraph" w:styleId="BodyTextIndent3">
    <w:name w:val="Body Text Indent 3"/>
    <w:basedOn w:val="Normal"/>
    <w:link w:val="BodyTextIndent3Char"/>
    <w:rsid w:val="000E4F3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E4F36"/>
    <w:rPr>
      <w:rFonts w:ascii="Times Armenian" w:eastAsia="Times New Roman" w:hAnsi="Times Armenian" w:cs="Times New Roman"/>
      <w:sz w:val="20"/>
      <w:szCs w:val="20"/>
    </w:rPr>
  </w:style>
  <w:style w:type="paragraph" w:styleId="BodyText2">
    <w:name w:val="Body Text 2"/>
    <w:basedOn w:val="Normal"/>
    <w:link w:val="BodyText2Char"/>
    <w:rsid w:val="000E4F3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E4F36"/>
    <w:rPr>
      <w:rFonts w:ascii="Arial LatArm" w:eastAsia="Times New Roman" w:hAnsi="Arial LatArm" w:cs="Times New Roman"/>
      <w:sz w:val="20"/>
      <w:szCs w:val="20"/>
    </w:rPr>
  </w:style>
  <w:style w:type="paragraph" w:styleId="BodyTextIndent2">
    <w:name w:val="Body Text Indent 2"/>
    <w:basedOn w:val="Normal"/>
    <w:link w:val="BodyTextIndent2Char"/>
    <w:rsid w:val="000E4F3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E4F36"/>
    <w:rPr>
      <w:rFonts w:ascii="Baltica" w:eastAsia="Times New Roman" w:hAnsi="Baltica" w:cs="Times New Roman"/>
      <w:sz w:val="20"/>
      <w:szCs w:val="20"/>
      <w:lang w:val="af-ZA"/>
    </w:rPr>
  </w:style>
  <w:style w:type="paragraph" w:customStyle="1" w:styleId="Char">
    <w:name w:val="Char"/>
    <w:basedOn w:val="Normal"/>
    <w:semiHidden/>
    <w:rsid w:val="000E4F36"/>
    <w:pPr>
      <w:spacing w:after="160" w:line="360" w:lineRule="auto"/>
      <w:ind w:firstLine="709"/>
      <w:jc w:val="both"/>
    </w:pPr>
    <w:rPr>
      <w:rFonts w:ascii="Arial AMU" w:hAnsi="Arial AMU" w:cs="Arial"/>
      <w:sz w:val="22"/>
      <w:szCs w:val="20"/>
    </w:rPr>
  </w:style>
  <w:style w:type="paragraph" w:customStyle="1" w:styleId="Default">
    <w:name w:val="Default"/>
    <w:rsid w:val="000E4F36"/>
    <w:pPr>
      <w:autoSpaceDE w:val="0"/>
      <w:autoSpaceDN w:val="0"/>
      <w:adjustRightInd w:val="0"/>
    </w:pPr>
    <w:rPr>
      <w:rFonts w:ascii="Arial Unicode" w:hAnsi="Arial Unicode" w:cs="Arial Unicode"/>
      <w:color w:val="000000"/>
      <w:lang w:val="ru-RU" w:eastAsia="ru-RU"/>
    </w:rPr>
  </w:style>
  <w:style w:type="paragraph" w:styleId="BalloonText">
    <w:name w:val="Balloon Text"/>
    <w:basedOn w:val="Normal"/>
    <w:link w:val="BalloonTextChar"/>
    <w:rsid w:val="000E4F36"/>
    <w:rPr>
      <w:rFonts w:ascii="Tahoma" w:hAnsi="Tahoma"/>
      <w:sz w:val="16"/>
      <w:szCs w:val="16"/>
    </w:rPr>
  </w:style>
  <w:style w:type="character" w:customStyle="1" w:styleId="BalloonTextChar">
    <w:name w:val="Balloon Text Char"/>
    <w:basedOn w:val="DefaultParagraphFont"/>
    <w:link w:val="BalloonText"/>
    <w:rsid w:val="000E4F36"/>
    <w:rPr>
      <w:rFonts w:ascii="Tahoma" w:eastAsia="Times New Roman" w:hAnsi="Tahoma" w:cs="Times New Roman"/>
      <w:sz w:val="16"/>
      <w:szCs w:val="16"/>
    </w:rPr>
  </w:style>
  <w:style w:type="character" w:styleId="Hyperlink">
    <w:name w:val="Hyperlink"/>
    <w:uiPriority w:val="99"/>
    <w:rsid w:val="000E4F36"/>
    <w:rPr>
      <w:color w:val="0000FF"/>
      <w:u w:val="single"/>
    </w:rPr>
  </w:style>
  <w:style w:type="character" w:customStyle="1" w:styleId="CharChar1">
    <w:name w:val="Char Char1"/>
    <w:locked/>
    <w:rsid w:val="000E4F36"/>
    <w:rPr>
      <w:rFonts w:ascii="Arial LatArm" w:hAnsi="Arial LatArm"/>
      <w:i/>
      <w:lang w:val="en-AU" w:eastAsia="en-US" w:bidi="ar-SA"/>
    </w:rPr>
  </w:style>
  <w:style w:type="paragraph" w:styleId="BodyText">
    <w:name w:val="Body Text"/>
    <w:basedOn w:val="Normal"/>
    <w:link w:val="BodyTextChar"/>
    <w:rsid w:val="000E4F36"/>
    <w:pPr>
      <w:spacing w:after="120"/>
    </w:pPr>
  </w:style>
  <w:style w:type="character" w:customStyle="1" w:styleId="BodyTextChar">
    <w:name w:val="Body Text Char"/>
    <w:basedOn w:val="DefaultParagraphFont"/>
    <w:link w:val="BodyText"/>
    <w:rsid w:val="000E4F36"/>
    <w:rPr>
      <w:rFonts w:ascii="Times New Roman" w:eastAsia="Times New Roman" w:hAnsi="Times New Roman" w:cs="Times New Roman"/>
      <w:sz w:val="24"/>
      <w:szCs w:val="24"/>
    </w:rPr>
  </w:style>
  <w:style w:type="paragraph" w:styleId="Index1">
    <w:name w:val="index 1"/>
    <w:basedOn w:val="Normal"/>
    <w:next w:val="Normal"/>
    <w:autoRedefine/>
    <w:semiHidden/>
    <w:rsid w:val="000E4F36"/>
    <w:pPr>
      <w:ind w:left="240" w:hanging="240"/>
    </w:pPr>
  </w:style>
  <w:style w:type="paragraph" w:styleId="IndexHeading">
    <w:name w:val="index heading"/>
    <w:basedOn w:val="Normal"/>
    <w:next w:val="Index1"/>
    <w:semiHidden/>
    <w:rsid w:val="000E4F36"/>
    <w:rPr>
      <w:sz w:val="20"/>
      <w:szCs w:val="20"/>
      <w:lang w:val="en-AU" w:eastAsia="ru-RU"/>
    </w:rPr>
  </w:style>
  <w:style w:type="paragraph" w:styleId="Header">
    <w:name w:val="header"/>
    <w:basedOn w:val="Normal"/>
    <w:link w:val="HeaderChar"/>
    <w:rsid w:val="000E4F3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E4F3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F3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E4F36"/>
    <w:rPr>
      <w:rFonts w:ascii="Arial LatArm" w:eastAsia="Times New Roman" w:hAnsi="Arial LatArm" w:cs="Times New Roman"/>
      <w:sz w:val="20"/>
      <w:szCs w:val="20"/>
      <w:lang w:eastAsia="ru-RU"/>
    </w:rPr>
  </w:style>
  <w:style w:type="character" w:customStyle="1" w:styleId="TitleChar">
    <w:name w:val="Title Char"/>
    <w:basedOn w:val="DefaultParagraphFont"/>
    <w:link w:val="Title"/>
    <w:rsid w:val="000E4F36"/>
    <w:rPr>
      <w:rFonts w:ascii="Arial Armenian" w:eastAsia="Times New Roman" w:hAnsi="Arial Armenian" w:cs="Times New Roman"/>
      <w:sz w:val="24"/>
      <w:szCs w:val="20"/>
    </w:rPr>
  </w:style>
  <w:style w:type="character" w:styleId="PageNumber">
    <w:name w:val="page number"/>
    <w:basedOn w:val="DefaultParagraphFont"/>
    <w:rsid w:val="000E4F36"/>
  </w:style>
  <w:style w:type="paragraph" w:styleId="FootnoteText">
    <w:name w:val="footnote text"/>
    <w:basedOn w:val="Normal"/>
    <w:link w:val="FootnoteTextChar"/>
    <w:qFormat/>
    <w:rsid w:val="000E4F36"/>
    <w:rPr>
      <w:rFonts w:ascii="Times Armenian" w:hAnsi="Times Armenian"/>
      <w:sz w:val="20"/>
      <w:szCs w:val="20"/>
      <w:lang w:eastAsia="ru-RU"/>
    </w:rPr>
  </w:style>
  <w:style w:type="character" w:customStyle="1" w:styleId="FootnoteTextChar">
    <w:name w:val="Footnote Text Char"/>
    <w:basedOn w:val="DefaultParagraphFont"/>
    <w:link w:val="FootnoteText"/>
    <w:rsid w:val="000E4F3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E4F36"/>
    <w:pPr>
      <w:spacing w:after="160" w:line="240" w:lineRule="exact"/>
    </w:pPr>
    <w:rPr>
      <w:rFonts w:ascii="Arial" w:hAnsi="Arial" w:cs="Arial"/>
      <w:sz w:val="20"/>
      <w:szCs w:val="20"/>
    </w:rPr>
  </w:style>
  <w:style w:type="paragraph" w:customStyle="1" w:styleId="norm">
    <w:name w:val="norm"/>
    <w:basedOn w:val="Normal"/>
    <w:rsid w:val="000E4F3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E4F36"/>
    <w:rPr>
      <w:rFonts w:ascii="Arial Armenian" w:hAnsi="Arial Armenian"/>
      <w:sz w:val="22"/>
      <w:lang w:val="en-US" w:eastAsia="ru-RU" w:bidi="ar-SA"/>
    </w:rPr>
  </w:style>
  <w:style w:type="character" w:customStyle="1" w:styleId="CharCharChar">
    <w:name w:val="Char Char Char"/>
    <w:rsid w:val="000E4F36"/>
    <w:rPr>
      <w:rFonts w:ascii="Arial LatArm" w:hAnsi="Arial LatArm"/>
      <w:sz w:val="24"/>
      <w:lang w:eastAsia="ru-RU"/>
    </w:rPr>
  </w:style>
  <w:style w:type="paragraph" w:styleId="NormalWeb">
    <w:name w:val="Normal (Web)"/>
    <w:basedOn w:val="Normal"/>
    <w:uiPriority w:val="99"/>
    <w:rsid w:val="000E4F36"/>
    <w:pPr>
      <w:spacing w:before="100" w:beforeAutospacing="1" w:after="100" w:afterAutospacing="1"/>
    </w:pPr>
  </w:style>
  <w:style w:type="character" w:styleId="Strong">
    <w:name w:val="Strong"/>
    <w:uiPriority w:val="22"/>
    <w:qFormat/>
    <w:rsid w:val="000E4F36"/>
    <w:rPr>
      <w:b/>
      <w:bCs/>
    </w:rPr>
  </w:style>
  <w:style w:type="character" w:styleId="FootnoteReference">
    <w:name w:val="footnote reference"/>
    <w:qFormat/>
    <w:rsid w:val="000E4F36"/>
    <w:rPr>
      <w:vertAlign w:val="superscript"/>
    </w:rPr>
  </w:style>
  <w:style w:type="character" w:customStyle="1" w:styleId="CharChar22">
    <w:name w:val="Char Char22"/>
    <w:rsid w:val="000E4F36"/>
    <w:rPr>
      <w:rFonts w:ascii="Arial Armenian" w:hAnsi="Arial Armenian"/>
      <w:sz w:val="28"/>
      <w:lang w:val="en-US"/>
    </w:rPr>
  </w:style>
  <w:style w:type="character" w:customStyle="1" w:styleId="CharChar20">
    <w:name w:val="Char Char20"/>
    <w:rsid w:val="000E4F36"/>
    <w:rPr>
      <w:rFonts w:ascii="Times LatArm" w:hAnsi="Times LatArm"/>
      <w:b/>
      <w:sz w:val="28"/>
      <w:lang w:val="en-US"/>
    </w:rPr>
  </w:style>
  <w:style w:type="character" w:customStyle="1" w:styleId="CharChar16">
    <w:name w:val="Char Char16"/>
    <w:rsid w:val="000E4F36"/>
    <w:rPr>
      <w:rFonts w:ascii="Times Armenian" w:hAnsi="Times Armenian"/>
      <w:b/>
      <w:lang w:val="hy-AM"/>
    </w:rPr>
  </w:style>
  <w:style w:type="character" w:customStyle="1" w:styleId="CharChar15">
    <w:name w:val="Char Char15"/>
    <w:rsid w:val="000E4F36"/>
    <w:rPr>
      <w:rFonts w:ascii="Times Armenian" w:hAnsi="Times Armenian"/>
      <w:i/>
      <w:lang w:val="nl-NL"/>
    </w:rPr>
  </w:style>
  <w:style w:type="character" w:customStyle="1" w:styleId="CharChar13">
    <w:name w:val="Char Char13"/>
    <w:rsid w:val="000E4F36"/>
    <w:rPr>
      <w:rFonts w:ascii="Arial Armenian" w:hAnsi="Arial Armenian"/>
      <w:lang w:val="en-US"/>
    </w:rPr>
  </w:style>
  <w:style w:type="character" w:styleId="CommentReference">
    <w:name w:val="annotation reference"/>
    <w:semiHidden/>
    <w:rsid w:val="000E4F36"/>
    <w:rPr>
      <w:sz w:val="16"/>
      <w:szCs w:val="16"/>
    </w:rPr>
  </w:style>
  <w:style w:type="paragraph" w:styleId="CommentText">
    <w:name w:val="annotation text"/>
    <w:basedOn w:val="Normal"/>
    <w:link w:val="CommentTextChar"/>
    <w:semiHidden/>
    <w:rsid w:val="000E4F3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E4F3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F36"/>
    <w:rPr>
      <w:b/>
      <w:bCs/>
    </w:rPr>
  </w:style>
  <w:style w:type="character" w:customStyle="1" w:styleId="CommentSubjectChar">
    <w:name w:val="Comment Subject Char"/>
    <w:basedOn w:val="CommentTextChar"/>
    <w:link w:val="CommentSubject"/>
    <w:semiHidden/>
    <w:rsid w:val="000E4F3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F3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E4F36"/>
    <w:rPr>
      <w:rFonts w:ascii="Times Armenian" w:eastAsia="Times New Roman" w:hAnsi="Times Armenian" w:cs="Times New Roman"/>
      <w:sz w:val="20"/>
      <w:szCs w:val="20"/>
      <w:lang w:eastAsia="ru-RU"/>
    </w:rPr>
  </w:style>
  <w:style w:type="character" w:styleId="EndnoteReference">
    <w:name w:val="endnote reference"/>
    <w:semiHidden/>
    <w:rsid w:val="000E4F36"/>
    <w:rPr>
      <w:vertAlign w:val="superscript"/>
    </w:rPr>
  </w:style>
  <w:style w:type="paragraph" w:styleId="DocumentMap">
    <w:name w:val="Document Map"/>
    <w:basedOn w:val="Normal"/>
    <w:link w:val="DocumentMapChar"/>
    <w:semiHidden/>
    <w:rsid w:val="000E4F3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E4F36"/>
    <w:rPr>
      <w:rFonts w:ascii="Tahoma" w:eastAsia="Times New Roman" w:hAnsi="Tahoma" w:cs="Tahoma"/>
      <w:sz w:val="20"/>
      <w:szCs w:val="20"/>
      <w:shd w:val="clear" w:color="auto" w:fill="000080"/>
      <w:lang w:eastAsia="ru-RU"/>
    </w:rPr>
  </w:style>
  <w:style w:type="paragraph" w:styleId="Revision">
    <w:name w:val="Revision"/>
    <w:hidden/>
    <w:semiHidden/>
    <w:rsid w:val="000E4F36"/>
    <w:rPr>
      <w:rFonts w:ascii="Times Armenian" w:hAnsi="Times Armenian"/>
      <w:szCs w:val="20"/>
      <w:lang w:eastAsia="ru-RU"/>
    </w:rPr>
  </w:style>
  <w:style w:type="table" w:styleId="TableGrid">
    <w:name w:val="Table Grid"/>
    <w:basedOn w:val="TableNormal"/>
    <w:uiPriority w:val="39"/>
    <w:rsid w:val="000E4F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F36"/>
    <w:pPr>
      <w:spacing w:after="160" w:line="240" w:lineRule="exact"/>
    </w:pPr>
    <w:rPr>
      <w:rFonts w:ascii="Verdana" w:hAnsi="Verdana"/>
      <w:sz w:val="20"/>
      <w:szCs w:val="20"/>
    </w:rPr>
  </w:style>
  <w:style w:type="paragraph" w:customStyle="1" w:styleId="Style2">
    <w:name w:val="Style2"/>
    <w:basedOn w:val="Normal"/>
    <w:rsid w:val="000E4F36"/>
    <w:pPr>
      <w:jc w:val="center"/>
    </w:pPr>
    <w:rPr>
      <w:rFonts w:ascii="Arial Armenian" w:hAnsi="Arial Armenian"/>
      <w:w w:val="90"/>
      <w:sz w:val="22"/>
      <w:szCs w:val="20"/>
      <w:lang w:eastAsia="ru-RU"/>
    </w:rPr>
  </w:style>
  <w:style w:type="character" w:customStyle="1" w:styleId="CharChar23">
    <w:name w:val="Char Char23"/>
    <w:rsid w:val="000E4F36"/>
    <w:rPr>
      <w:rFonts w:ascii="Arial Armenian" w:hAnsi="Arial Armenian"/>
      <w:sz w:val="28"/>
      <w:lang w:val="en-US" w:eastAsia="ru-RU" w:bidi="ar-SA"/>
    </w:rPr>
  </w:style>
  <w:style w:type="character" w:customStyle="1" w:styleId="CharChar21">
    <w:name w:val="Char Char21"/>
    <w:rsid w:val="000E4F3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F36"/>
    <w:pPr>
      <w:ind w:left="720"/>
    </w:pPr>
    <w:rPr>
      <w:rFonts w:ascii="Times Armenian" w:hAnsi="Times Armenian"/>
      <w:lang w:eastAsia="ru-RU"/>
    </w:rPr>
  </w:style>
  <w:style w:type="character" w:customStyle="1" w:styleId="CharChar25">
    <w:name w:val="Char Char25"/>
    <w:rsid w:val="000E4F36"/>
    <w:rPr>
      <w:rFonts w:ascii="Arial Armenian" w:hAnsi="Arial Armenian"/>
      <w:sz w:val="28"/>
      <w:lang w:val="en-US" w:eastAsia="ru-RU" w:bidi="ar-SA"/>
    </w:rPr>
  </w:style>
  <w:style w:type="character" w:customStyle="1" w:styleId="CharChar24">
    <w:name w:val="Char Char24"/>
    <w:rsid w:val="000E4F36"/>
    <w:rPr>
      <w:rFonts w:ascii="Arial LatArm" w:hAnsi="Arial LatArm"/>
      <w:b/>
      <w:color w:val="0000FF"/>
      <w:lang w:val="en-US" w:eastAsia="ru-RU" w:bidi="ar-SA"/>
    </w:rPr>
  </w:style>
  <w:style w:type="paragraph" w:styleId="BlockText">
    <w:name w:val="Block Text"/>
    <w:basedOn w:val="Normal"/>
    <w:rsid w:val="000E4F3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E4F3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E4F3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E4F36"/>
    <w:pPr>
      <w:widowControl w:val="0"/>
      <w:bidi/>
      <w:adjustRightInd w:val="0"/>
      <w:spacing w:after="160" w:line="240" w:lineRule="exact"/>
    </w:pPr>
    <w:rPr>
      <w:sz w:val="20"/>
      <w:szCs w:val="20"/>
      <w:lang w:val="en-GB" w:eastAsia="ru-RU" w:bidi="he-IL"/>
    </w:rPr>
  </w:style>
  <w:style w:type="paragraph" w:customStyle="1" w:styleId="xl63">
    <w:name w:val="xl63"/>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E4F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E4F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E4F3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E4F3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E4F3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E4F36"/>
    <w:pPr>
      <w:spacing w:before="100" w:beforeAutospacing="1" w:after="100" w:afterAutospacing="1"/>
    </w:pPr>
    <w:rPr>
      <w:rFonts w:eastAsia="Arial Unicode MS"/>
      <w:sz w:val="16"/>
      <w:szCs w:val="16"/>
    </w:rPr>
  </w:style>
  <w:style w:type="paragraph" w:customStyle="1" w:styleId="font13">
    <w:name w:val="font13"/>
    <w:basedOn w:val="Normal"/>
    <w:rsid w:val="000E4F3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E4F3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E4F36"/>
    <w:pPr>
      <w:suppressAutoHyphens/>
      <w:spacing w:line="100" w:lineRule="atLeast"/>
    </w:pPr>
    <w:rPr>
      <w:kern w:val="1"/>
      <w:sz w:val="20"/>
      <w:szCs w:val="20"/>
      <w:lang w:val="en-AU" w:eastAsia="ar-SA"/>
    </w:rPr>
  </w:style>
  <w:style w:type="character" w:styleId="FollowedHyperlink">
    <w:name w:val="FollowedHyperlink"/>
    <w:rsid w:val="000E4F36"/>
    <w:rPr>
      <w:color w:val="800080"/>
      <w:u w:val="single"/>
    </w:rPr>
  </w:style>
  <w:style w:type="character" w:customStyle="1" w:styleId="CharCharCharChar1">
    <w:name w:val="Char Char Char Char1"/>
    <w:aliases w:val=" Char Char Char Char Char Char"/>
    <w:rsid w:val="000E4F36"/>
    <w:rPr>
      <w:rFonts w:ascii="Arial LatArm" w:hAnsi="Arial LatArm"/>
      <w:sz w:val="24"/>
      <w:lang w:val="en-US" w:eastAsia="ru-RU" w:bidi="ar-SA"/>
    </w:rPr>
  </w:style>
  <w:style w:type="character" w:customStyle="1" w:styleId="CharChar">
    <w:name w:val="Char Char"/>
    <w:locked/>
    <w:rsid w:val="000E4F36"/>
    <w:rPr>
      <w:lang w:val="en-US" w:eastAsia="en-US" w:bidi="ar-SA"/>
    </w:rPr>
  </w:style>
  <w:style w:type="paragraph" w:customStyle="1" w:styleId="Char3CharCharChar">
    <w:name w:val="Char3 Char Char Char"/>
    <w:basedOn w:val="Normal"/>
    <w:next w:val="Normal"/>
    <w:semiHidden/>
    <w:rsid w:val="000E4F3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E4F36"/>
    <w:rPr>
      <w:rFonts w:ascii="Times Armenian" w:eastAsia="Times New Roman" w:hAnsi="Times Armenian" w:cs="Times New Roman"/>
      <w:sz w:val="24"/>
      <w:szCs w:val="24"/>
      <w:lang w:eastAsia="ru-RU"/>
    </w:rPr>
  </w:style>
  <w:style w:type="character" w:styleId="Emphasis">
    <w:name w:val="Emphasis"/>
    <w:qFormat/>
    <w:rsid w:val="000E4F36"/>
    <w:rPr>
      <w:i/>
      <w:iCs/>
    </w:rPr>
  </w:style>
  <w:style w:type="character" w:customStyle="1" w:styleId="UnresolvedMention">
    <w:name w:val="Unresolved Mention"/>
    <w:uiPriority w:val="99"/>
    <w:semiHidden/>
    <w:unhideWhenUsed/>
    <w:rsid w:val="000E4F36"/>
    <w:rPr>
      <w:color w:val="605E5C"/>
      <w:shd w:val="clear" w:color="auto" w:fill="E1DFDD"/>
    </w:rPr>
  </w:style>
  <w:style w:type="character" w:customStyle="1" w:styleId="CharChar4">
    <w:name w:val="Char Char4"/>
    <w:locked/>
    <w:rsid w:val="000E4F36"/>
    <w:rPr>
      <w:sz w:val="24"/>
      <w:szCs w:val="24"/>
      <w:lang w:val="en-US" w:eastAsia="en-US" w:bidi="ar-SA"/>
    </w:rPr>
  </w:style>
  <w:style w:type="paragraph" w:customStyle="1" w:styleId="msonormalcxspmiddle">
    <w:name w:val="msonormalcxspmiddle"/>
    <w:basedOn w:val="Normal"/>
    <w:rsid w:val="000E4F36"/>
    <w:pPr>
      <w:spacing w:before="100" w:beforeAutospacing="1" w:after="100" w:afterAutospacing="1"/>
    </w:pPr>
  </w:style>
  <w:style w:type="character" w:customStyle="1" w:styleId="CharChar5">
    <w:name w:val="Char Char5"/>
    <w:locked/>
    <w:rsid w:val="000E4F36"/>
    <w:rPr>
      <w:sz w:val="24"/>
      <w:szCs w:val="24"/>
      <w:lang w:val="en-US" w:eastAsia="en-US" w:bidi="ar-SA"/>
    </w:rPr>
  </w:style>
  <w:style w:type="character" w:customStyle="1" w:styleId="bold">
    <w:name w:val="bold"/>
    <w:rsid w:val="000E4F36"/>
    <w:rPr>
      <w:b/>
    </w:rPr>
  </w:style>
  <w:style w:type="character" w:customStyle="1" w:styleId="header1">
    <w:name w:val="header1"/>
    <w:rsid w:val="000E4F36"/>
    <w:rPr>
      <w:b/>
      <w:sz w:val="28"/>
      <w:szCs w:val="28"/>
    </w:rPr>
  </w:style>
  <w:style w:type="character" w:customStyle="1" w:styleId="header2">
    <w:name w:val="header2"/>
    <w:rsid w:val="000E4F36"/>
    <w:rPr>
      <w:b/>
      <w:sz w:val="24"/>
      <w:szCs w:val="24"/>
    </w:rPr>
  </w:style>
  <w:style w:type="table" w:customStyle="1" w:styleId="tbl-general">
    <w:name w:val="tbl-general"/>
    <w:uiPriority w:val="99"/>
    <w:rsid w:val="000E4F36"/>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5615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5615F"/>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5">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6">
    <w:basedOn w:val="TableNormal"/>
    <w:rsid w:val="00D5615F"/>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5615F"/>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9">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a">
    <w:basedOn w:val="TableNormal"/>
    <w:rsid w:val="00D5615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c">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d">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e">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f">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D5615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5615F"/>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f8">
    <w:basedOn w:val="TableNormal"/>
    <w:rsid w:val="00D5615F"/>
    <w:tblPr>
      <w:tblStyleRowBandSize w:val="1"/>
      <w:tblStyleColBandSize w:val="1"/>
      <w:tblInd w:w="0" w:type="dxa"/>
      <w:tblCellMar>
        <w:top w:w="0" w:type="dxa"/>
        <w:left w:w="0" w:type="dxa"/>
        <w:bottom w:w="0" w:type="dxa"/>
        <w:right w:w="0" w:type="dxa"/>
      </w:tblCellMar>
    </w:tblPr>
  </w:style>
  <w:style w:type="table" w:customStyle="1" w:styleId="af9">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fa">
    <w:basedOn w:val="TableNormal"/>
    <w:rsid w:val="00D5615F"/>
    <w:rPr>
      <w:sz w:val="20"/>
      <w:szCs w:val="20"/>
    </w:rPr>
    <w:tblPr>
      <w:tblStyleRowBandSize w:val="1"/>
      <w:tblStyleColBandSize w:val="1"/>
      <w:tblInd w:w="0" w:type="dxa"/>
      <w:tblCellMar>
        <w:top w:w="0" w:type="dxa"/>
        <w:left w:w="0" w:type="dxa"/>
        <w:bottom w:w="0" w:type="dxa"/>
        <w:right w:w="0" w:type="dxa"/>
      </w:tblCellMar>
    </w:tblPr>
  </w:style>
  <w:style w:type="table" w:customStyle="1" w:styleId="afb">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c">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d">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e">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0">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1">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2">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3">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4">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5">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6">
    <w:basedOn w:val="TableNormal"/>
    <w:rPr>
      <w:sz w:val="20"/>
      <w:szCs w:val="20"/>
    </w:rPr>
    <w:tblPr>
      <w:tblStyleRowBandSize w:val="1"/>
      <w:tblStyleColBandSize w:val="1"/>
      <w:tblInd w:w="0" w:type="dxa"/>
      <w:tblCellMar>
        <w:top w:w="0" w:type="dxa"/>
        <w:left w:w="0" w:type="dxa"/>
        <w:bottom w:w="0" w:type="dxa"/>
        <w:right w:w="0" w:type="dxa"/>
      </w:tblCellMar>
    </w:tblPr>
  </w:style>
  <w:style w:type="table" w:customStyle="1" w:styleId="aff7">
    <w:basedOn w:val="TableNormal"/>
    <w:rPr>
      <w:sz w:val="20"/>
      <w:szCs w:val="20"/>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minfin.am" TargetMode="External"/><Relationship Id="rId18" Type="http://schemas.openxmlformats.org/officeDocument/2006/relationships/hyperlink" Target="http://www.ecsc.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www.minfin.am"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c.am" TargetMode="External"/><Relationship Id="rId5" Type="http://schemas.openxmlformats.org/officeDocument/2006/relationships/webSettings" Target="webSettings.xml"/><Relationship Id="rId15" Type="http://schemas.openxmlformats.org/officeDocument/2006/relationships/hyperlink" Target="http://www.minfin.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DGe9gCARISr7ov+5ImFZ7p64Q==">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7811</Words>
  <Characters>44524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New2019</dc:creator>
  <cp:lastModifiedBy>Пользователь</cp:lastModifiedBy>
  <cp:revision>4</cp:revision>
  <dcterms:created xsi:type="dcterms:W3CDTF">2022-11-29T08:46:00Z</dcterms:created>
  <dcterms:modified xsi:type="dcterms:W3CDTF">2022-12-22T13:35:00Z</dcterms:modified>
</cp:coreProperties>
</file>