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B" w:rsidRPr="007E312B" w:rsidRDefault="007E312B" w:rsidP="007E312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E312B" w:rsidRPr="007E312B" w:rsidRDefault="007E312B" w:rsidP="007E312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312B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7E312B" w:rsidRPr="007E312B" w:rsidRDefault="007E312B" w:rsidP="007E312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312B">
        <w:rPr>
          <w:rFonts w:ascii="GHEA Grapalat" w:hAnsi="GHEA Grapalat"/>
          <w:b/>
          <w:sz w:val="24"/>
          <w:szCs w:val="24"/>
          <w:lang w:val="hy-AM"/>
        </w:rPr>
        <w:t>Դրամաշնորհի հատկացման մրցույթը չկայացած հայտարարելու մասին</w:t>
      </w:r>
    </w:p>
    <w:p w:rsidR="007E312B" w:rsidRPr="007E312B" w:rsidRDefault="007E312B" w:rsidP="007E312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E312B">
        <w:rPr>
          <w:rFonts w:ascii="GHEA Grapalat" w:hAnsi="GHEA Grapalat"/>
          <w:sz w:val="24"/>
          <w:szCs w:val="24"/>
          <w:lang w:val="hy-AM"/>
        </w:rPr>
        <w:t>Մրցույթի ծածկագիրը՝ «</w:t>
      </w:r>
      <w:r w:rsidRPr="007E312B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ԵՔ-ԴՄ</w:t>
      </w:r>
      <w:r w:rsidRPr="007E312B">
        <w:rPr>
          <w:rFonts w:ascii="GHEA Grapalat" w:hAnsi="GHEA Grapalat"/>
          <w:sz w:val="24"/>
          <w:szCs w:val="24"/>
          <w:lang w:val="hy-AM"/>
        </w:rPr>
        <w:t xml:space="preserve"> ԹԼՄ 05/22»</w:t>
      </w:r>
    </w:p>
    <w:p w:rsidR="007E312B" w:rsidRPr="007E312B" w:rsidRDefault="007E312B" w:rsidP="007E312B">
      <w:pPr>
        <w:ind w:left="-709" w:right="-875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7E312B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նախարարությունը ստորև ներկայացնում է ARMEPS էլեկտրոնային համակարգի միջոցով </w:t>
      </w:r>
      <w:r w:rsidRPr="007E312B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ԵՔ-ԴՄ</w:t>
      </w:r>
      <w:r w:rsidRPr="007E312B">
        <w:rPr>
          <w:rFonts w:ascii="GHEA Grapalat" w:hAnsi="GHEA Grapalat"/>
          <w:sz w:val="24"/>
          <w:szCs w:val="24"/>
          <w:lang w:val="hy-AM"/>
        </w:rPr>
        <w:t xml:space="preserve"> ԹԼՄ 05/22</w:t>
      </w:r>
      <w:r w:rsidRPr="007E31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312B">
        <w:rPr>
          <w:rFonts w:ascii="GHEA Grapalat" w:hAnsi="GHEA Grapalat"/>
          <w:sz w:val="24"/>
          <w:szCs w:val="24"/>
          <w:lang w:val="hy-AM"/>
        </w:rPr>
        <w:t>ծածկագրով դրամաշնորհի հատկացման մրցույթը չկայացած հայտարարելու մասին տեղեկատվությունը՝</w:t>
      </w:r>
    </w:p>
    <w:tbl>
      <w:tblPr>
        <w:tblStyle w:val="TableGrid"/>
        <w:tblW w:w="102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9"/>
        <w:gridCol w:w="2700"/>
        <w:gridCol w:w="1425"/>
        <w:gridCol w:w="2745"/>
        <w:gridCol w:w="2410"/>
      </w:tblGrid>
      <w:tr w:rsidR="007E312B" w:rsidRPr="007E312B" w:rsidTr="00513D7D">
        <w:tc>
          <w:tcPr>
            <w:tcW w:w="979" w:type="dxa"/>
          </w:tcPr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Չափաբաժնի համար</w:t>
            </w:r>
          </w:p>
        </w:tc>
        <w:tc>
          <w:tcPr>
            <w:tcW w:w="2700" w:type="dxa"/>
          </w:tcPr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Դրամաշնորհի համառոտ նկարագրություն</w:t>
            </w:r>
          </w:p>
        </w:tc>
        <w:tc>
          <w:tcPr>
            <w:tcW w:w="1425" w:type="dxa"/>
          </w:tcPr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Մրցույթի մասնակիցների անվանումները՝ այդպիսիք լինելու դեպքում</w:t>
            </w:r>
          </w:p>
        </w:tc>
        <w:tc>
          <w:tcPr>
            <w:tcW w:w="2745" w:type="dxa"/>
          </w:tcPr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Մրցույթը չկայացած է հայտարարվել համաձայն՝ </w:t>
            </w:r>
          </w:p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կառավարության</w:t>
            </w:r>
          </w:p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24.12.2003թ. «Հայաստանի Հանրապետության պետական բյուջեից իրավաբանական անձանց սուբսիդիաների և դրամաշնորհների հատկացման կարգը հաստատելու մասին» N 1937-Ն որոշման</w:t>
            </w:r>
          </w:p>
        </w:tc>
        <w:tc>
          <w:tcPr>
            <w:tcW w:w="2410" w:type="dxa"/>
          </w:tcPr>
          <w:p w:rsidR="007E312B" w:rsidRPr="007E312B" w:rsidRDefault="007E312B" w:rsidP="007E31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Մրցույթը չկայացած հայտարարելու հիմնավորման վերաբերյալ համառոտ տեղեկատվություն</w:t>
            </w:r>
          </w:p>
        </w:tc>
      </w:tr>
      <w:tr w:rsidR="007E312B" w:rsidRPr="007E312B" w:rsidTr="00513D7D">
        <w:trPr>
          <w:trHeight w:val="3410"/>
        </w:trPr>
        <w:tc>
          <w:tcPr>
            <w:tcW w:w="979" w:type="dxa"/>
          </w:tcPr>
          <w:p w:rsidR="007E312B" w:rsidRPr="007E312B" w:rsidRDefault="007E312B" w:rsidP="007E312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</w:tcPr>
          <w:p w:rsidR="007E312B" w:rsidRPr="007E312B" w:rsidRDefault="007E312B" w:rsidP="007E312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7E312B">
              <w:rPr>
                <w:rFonts w:ascii="GHEA Grapalat" w:hAnsi="GHEA Grapalat" w:cs="IRTEK Courier"/>
                <w:sz w:val="20"/>
                <w:szCs w:val="20"/>
                <w:lang w:val="hy-AM"/>
              </w:rPr>
              <w:t>Հայաստանի Հանրապետությունում մարդկանց շահագործման երևույթի և դրա դեմ պայքարն արծարծող լրագրողական մրցույթի կազմակերպում»</w:t>
            </w:r>
          </w:p>
        </w:tc>
        <w:tc>
          <w:tcPr>
            <w:tcW w:w="1425" w:type="dxa"/>
          </w:tcPr>
          <w:p w:rsidR="007E312B" w:rsidRPr="007E312B" w:rsidRDefault="007E312B" w:rsidP="007E3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745" w:type="dxa"/>
          </w:tcPr>
          <w:p w:rsidR="007E312B" w:rsidRPr="007E312B" w:rsidRDefault="007E312B" w:rsidP="007E312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sz w:val="20"/>
                <w:szCs w:val="20"/>
                <w:lang w:val="hy-AM"/>
              </w:rPr>
              <w:t>32-րդ կետ, բ) ենթակետ</w:t>
            </w:r>
          </w:p>
        </w:tc>
        <w:tc>
          <w:tcPr>
            <w:tcW w:w="2410" w:type="dxa"/>
          </w:tcPr>
          <w:p w:rsidR="007E312B" w:rsidRPr="007E312B" w:rsidRDefault="007E312B" w:rsidP="007E312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12B">
              <w:rPr>
                <w:rFonts w:ascii="GHEA Grapalat" w:hAnsi="GHEA Grapalat"/>
                <w:sz w:val="20"/>
                <w:szCs w:val="20"/>
                <w:lang w:val="hy-AM"/>
              </w:rPr>
              <w:t>Մրցույթին հայտեր չեն ստացվել</w:t>
            </w:r>
          </w:p>
        </w:tc>
      </w:tr>
    </w:tbl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E312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7E312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ԵՔ-ԴՄ</w:t>
      </w:r>
      <w:r w:rsidRPr="007E31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ԹԼՄ 05/22</w:t>
      </w:r>
      <w:r w:rsidRPr="007E312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ծածկագրով հայտարարված դրամաշնորհի հատկացման մրցույթի գնահատող հանձնաժողովի քարտուղար </w:t>
      </w:r>
      <w:r w:rsidRPr="007E312B">
        <w:rPr>
          <w:rFonts w:ascii="GHEA Grapalat" w:eastAsia="Times New Roman" w:hAnsi="GHEA Grapalat" w:cs="Times New Roman"/>
          <w:sz w:val="24"/>
          <w:szCs w:val="24"/>
          <w:lang w:val="hy-AM"/>
        </w:rPr>
        <w:t>Անուշ Մխիթարյանին</w:t>
      </w:r>
      <w:r w:rsidRPr="007E312B">
        <w:rPr>
          <w:rFonts w:ascii="GHEA Grapalat" w:eastAsia="Times New Roman" w:hAnsi="GHEA Grapalat" w:cs="Times New Roman"/>
          <w:sz w:val="24"/>
          <w:szCs w:val="24"/>
          <w:lang w:val="af-ZA"/>
        </w:rPr>
        <w:t>։</w:t>
      </w:r>
    </w:p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/>
        </w:rPr>
      </w:pPr>
      <w:r w:rsidRPr="007E312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Հեռախոս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`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+374 10 599 642</w:t>
      </w:r>
    </w:p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24"/>
          <w:szCs w:val="24"/>
          <w:u w:val="single"/>
          <w:lang w:val="af-ZA"/>
        </w:rPr>
      </w:pPr>
      <w:r w:rsidRPr="007E312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>Էլ. փոստ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`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hyperlink r:id="rId4" w:history="1">
        <w:r w:rsidRPr="007E312B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af-ZA"/>
          </w:rPr>
          <w:t>anush.mkhitaryan@escs.am</w:t>
        </w:r>
      </w:hyperlink>
      <w:r w:rsidRPr="007E312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 </w:t>
      </w:r>
      <w:hyperlink r:id="rId5" w:history="1"/>
      <w:r w:rsidRPr="007E312B">
        <w:rPr>
          <w:rFonts w:ascii="GHEA Grapalat" w:eastAsia="Times New Roman" w:hAnsi="GHEA Grapalat" w:cs="Times New Roman"/>
          <w:i/>
          <w:sz w:val="24"/>
          <w:szCs w:val="24"/>
          <w:u w:val="single"/>
          <w:lang w:val="hy-AM"/>
        </w:rPr>
        <w:t xml:space="preserve"> 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u w:val="single"/>
          <w:lang w:val="af-ZA"/>
        </w:rPr>
        <w:t xml:space="preserve"> </w:t>
      </w:r>
    </w:p>
    <w:p w:rsidR="007E312B" w:rsidRPr="007E312B" w:rsidRDefault="007E312B" w:rsidP="007E312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7E312B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Պատվիրատու՝ ՀՀ կրթության, գիտության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af-ZA"/>
        </w:rPr>
        <w:t xml:space="preserve">, </w:t>
      </w:r>
      <w:r w:rsidRPr="007E312B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մշակույթի և սպորտի նախարարություն</w:t>
      </w:r>
    </w:p>
    <w:p w:rsidR="007E312B" w:rsidRPr="007E312B" w:rsidRDefault="007E312B" w:rsidP="007E312B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C101F" w:rsidRPr="007E312B" w:rsidRDefault="000C101F">
      <w:pPr>
        <w:rPr>
          <w:lang w:val="hy-AM"/>
        </w:rPr>
      </w:pPr>
      <w:bookmarkStart w:id="0" w:name="_GoBack"/>
      <w:bookmarkEnd w:id="0"/>
    </w:p>
    <w:sectPr w:rsidR="000C101F" w:rsidRPr="007E312B" w:rsidSect="002701D6">
      <w:pgSz w:w="11906" w:h="16838"/>
      <w:pgMar w:top="567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1"/>
    <w:rsid w:val="000C101F"/>
    <w:rsid w:val="007E312B"/>
    <w:rsid w:val="00B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07756-0ED4-48AC-B166-160937C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1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khorasanyan@escs.am" TargetMode="External"/><Relationship Id="rId4" Type="http://schemas.openxmlformats.org/officeDocument/2006/relationships/hyperlink" Target="mailto:anush.mkhitaryan@esc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2022-08-08T19:12:00Z</dcterms:created>
  <dcterms:modified xsi:type="dcterms:W3CDTF">2022-08-08T19:12:00Z</dcterms:modified>
</cp:coreProperties>
</file>