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bookmarkStart w:id="0" w:name="_GoBack"/>
      <w:bookmarkEnd w:id="0"/>
      <w:r w:rsidRPr="00DD26D4">
        <w:rPr>
          <w:rFonts w:ascii="GHEA Grapalat" w:eastAsia="Times New Roman" w:hAnsi="GHEA Grapalat" w:cs="Times New Roman"/>
          <w:b/>
          <w:bCs/>
          <w:color w:val="000000"/>
          <w:sz w:val="24"/>
          <w:szCs w:val="24"/>
        </w:rPr>
        <w:t>ՀԱՅԱՍՏԱՆԻ ՀԱՆՐԱՊԵՏՈՒԹՅԱՆ ԿԱՌԱՎԱՐՈՒԹՅՈՒՆ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Ո</w:t>
      </w: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Ր Ո</w:t>
      </w: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Շ ՈՒ 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հուլիսի 2009 թվականի N 808-Ն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ՀԱՆՐԱՊԵՏՈՒԹՅՈՒՆՈՒՄ ԿՐԹԱԿԱՆ ԾՐԱԳՐԵՐԻ ԻՐԱԿԱՆԱՑՄԱՆ ԼԻՑԵՆԶԱՎՈՐՄԱՆ ԿԱՐԳԵՐԸ, ԼԻՑԵՆԶԻԱՅԻ ՁԵՎԵՐԸ ՀԱՍՏԱՏԵԼՈՒ ԵՎ ՀԱՅԱՍՏԱՆԻ ՀԱՆՐԱՊԵՏՈՒԹՅԱՆ ԿԱՌԱՎԱՐՈՒԹՅԱՆ 2000 ԹՎԱԿԱՆԻ ՀՈՒԼԻՍԻ 7-Ի N 372 ՈՐՈՇՄԱՆ ՄԵՋ ՓՈՓՈԽՈՒԹՅՈՒՆ ԿԱՏԱՐԵԼՈՒ ՄԱՍԻՆ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(վերնագիրը փոփ. 04.06.14 N 588-Ն)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«Կրթության մասին» Հայաստանի Հանրապետության օրենքի 41-րդ, «Բարձրագույն և հետբուհական մասնագիտական կրթության մասին» Հայաստանի Հանրապետության օրենքի 13-րդ, «Նախնական մասնագիտական (արհեստագործական) և միջին մասնագիտական կրթության մասին» Հայաստանի Հանրապետության օրենքի 20-րդ և «Լիցենզավորման մասին» Հայաստանի Հանրապետության օրենքի 10-րդ հոդվածներին համապատասխան` Հայաստանի Հանրապետության կառավարությունը</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որոշում է.</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Հաստատել`</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նախադպրոցական կրթական ծրագրի իրականացման լիցենզավորման կարգը՝ համաձայն N 1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նախադպրոցական կրթական ծրագրի իրականացման լիցենզիայի ձևը՝ համաձայն N 2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տարրական հանրակրթական ծրագրի իրականացման, այդ թվում` տարրական ընդհանուր` 1-ին աստիճան, տարրական մասնագիտացված` 1-ին աստիճան, տարրական հատուկ` 1-ին աստիճան լիցենզավորման կարգը՝ համաձայն N 3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տարրական հանրակրթական ծրագրի իրականացման, այդ թվում` տարրական ընդհանուր` 1-ին աստիճան, տարրական մասնագիտացված` 1-ին աստիճան, տարրական հատուկ` 1-ին աստիճան լիցենզիայի ձևը՝ համաձայն N 4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հիմնական հանրակրթական ծրագրի իրականացման, այդ թվում` հիմնական ընդհանուր` 2-րդ աստիճան, հիմնական մասնագիտացված` 2-րդ աստիճան, հիմնական հատուկ` 2-րդ աստիճան լիցենզավորման կարգը՝ համաձայն N 5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հիմնական հանրակրթական ծրագրի իրականացման, այդ թվում` հիմնական ընդհանուր` 2-րդ աստիճան, հիմնական մասնագիտացված` 2-րդ աստիճան, հիմնական հատուկ` 2-րդ աստիճան լիցենզիայի ձևը՝ համաձայն N 6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lastRenderedPageBreak/>
        <w:t>7) միջնակարգ հանրակրթական ծրագրի իրականացման, այդ թվում` միջնակարգ ընդհանուր` 3-րդ աստիճան, միջնակարգ մասնագիտացված` 3-րդ աստիճան, միջնակարգ հատուկ` 3-րդ աստիճան լիցենզավորման կարգը՝ համաձայն N 7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միջնակարգ հանրակրթական ծրագրի իրականացման, այդ թվում` միջնակարգ ընդհանուր` 3-րդ աստիճան, միջնակարգ մասնագիտացված` 3-րդ աստիճան, միջնակարգ հատուկ` 3-րդ աստիճան լիցենզիայի ձևը՝ համաձայն N 8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 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 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11) նախնական մասնագիտական (արհեստագործական) կրթական ծրագրերի իրականացման, լիցենզավորման կարգը՝ համաձայն N 11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12) նախնական մասնագիտական (արհեստագործական) կրթական ծրագրերի իրականացման,</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լիցենզիայի ձևը՝ համաձայն N 12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13) միջին մասնագիտական կրթական ծրագրերի իրականացման լիցենզավորման կարգը՝ համաձայն N 13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14) միջին մասնագիտական կրթական ծրագրերի իրականացման լիցենզիայի ձևը՝ համաձայն N 14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15)</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 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30.08.12 N 1107-Ն)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16)</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 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30.08.12 N 1107-Ն)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17) բակալավրի կրթական ծրագրի իրականացման</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լիցենզավորման կարգը` համաձայն N 17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18) բակալավրի կրթական ծրագրի իրականացման</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լիցենզիայի ձևը` համաձայն N 18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19) մագիստրոսի կրթական ծրագրի իրականացման լիցենզավորման կարգը` համաձայն N 19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20) մագիստրոսի կրթական ծրագրի իրականացման</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լիցենզիայի ձևը` համաձայն N 20 հավելվածի: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(1-ին կետը փոփ. 27.05.10 N 646-Ն, լրաց. 19.08.10 N 1049-Ն, լրաց.,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30.08.12 N 1107-Ն, փոփ. 04.06.14 N 588-Ն)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Սույն որոշումն ուժի մեջ մտնելու պահից ուժը կորցրած ճանաչել Հայաստանի Հանրապետության կառավարության 2000 թվականի հուլիսի 7-ի «Հայաստանի Հանրապետությունում կրթական գործունեության լիցենզավորման, ինչպես նաև միջին և բարձրագույն մասնագիտական ուսումնական հաստատությունների ու դրանց մասնագիտությունների պետական հավատարմագրման կարգերը հաստատելու մասին» N 372 որոշման 1-ին կետի «ա» ենթակետը: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w:t>
      </w:r>
      <w:bookmarkStart w:id="1" w:name="53490_2"/>
      <w:bookmarkEnd w:id="1"/>
      <w:r w:rsidRPr="00DD26D4">
        <w:rPr>
          <w:rFonts w:ascii="Calibri" w:eastAsia="Times New Roman" w:hAnsi="Calibri" w:cs="Calibri"/>
          <w:color w:val="000000"/>
          <w:sz w:val="24"/>
          <w:szCs w:val="24"/>
        </w:rPr>
        <w:t> </w:t>
      </w:r>
      <w:hyperlink r:id="rId4" w:anchor="52843_2" w:history="1">
        <w:r w:rsidRPr="00DD26D4">
          <w:rPr>
            <w:rFonts w:ascii="GHEA Grapalat" w:eastAsia="Times New Roman" w:hAnsi="GHEA Grapalat" w:cs="Times New Roman"/>
            <w:color w:val="0000FF"/>
            <w:sz w:val="24"/>
            <w:szCs w:val="24"/>
            <w:u w:val="single"/>
          </w:rPr>
          <w:t>Սույն որոշումն ուժի մեջ է մտնում պաշտոնական հրապարակմանը հաջորդող օրվանից:</w:t>
        </w:r>
      </w:hyperlink>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վարչապետ</w:t>
            </w:r>
            <w:r w:rsidRPr="00DD26D4">
              <w:rPr>
                <w:rFonts w:ascii="Calibri" w:eastAsia="Times New Roman" w:hAnsi="Calibri" w:cs="Calibri"/>
                <w:b/>
                <w:bCs/>
                <w:color w:val="000000"/>
                <w:sz w:val="24"/>
                <w:szCs w:val="24"/>
              </w:rPr>
              <w:t> </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Սարգսյան</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2009 թ. հուլիսի</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2</w:t>
            </w:r>
            <w:r w:rsidRPr="00DD26D4">
              <w:rPr>
                <w:rFonts w:ascii="GHEA Grapalat" w:eastAsia="Times New Roman" w:hAnsi="GHEA Grapalat" w:cs="Times New Roman"/>
                <w:color w:val="000000"/>
                <w:sz w:val="24"/>
                <w:szCs w:val="24"/>
              </w:rPr>
              <w:t>1</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Երևան</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sz w:val="24"/>
                <w:szCs w:val="24"/>
              </w:rPr>
            </w:pP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1</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 Ա Ր Գ</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ՆԱԽԱԴՊՐՈՑԱԿԱՆ ԿՐԹԱԿԱՆ ԾՐԱԳՐԻ ԻՐԱԿԱՆԱՑՄԱՆ ԼԻՑԵՆԶԱՎՈՐՄԱՆ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 ԸՆԴՀԱՆՈՒՐ ԴՐՈՒՅԹՆԵՐ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Սույն կարգը սահմանում է նախադպրոցական կրթական ծրագրի իրականացման լիցենզավորման գործընթացը և կարգավորում լիցենզավորման հետ կապված հարաբերությունները: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Նախադպրոցական կրթական ծրագիր իրականացնելու համար լիցենզիան տալիս (մերժում) է, լիցենզիայի գործողությունը կասեցնում է, դադարեցնում կամ դադարեցման մասին դատարան դիմում է ներկայացնում ՀՀ կրթության, գիտության, մշակույթի և սպորտի նախարարությունը (այսուհետ`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(2-րդ կետը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Լիցենզիա տալու (մերժելու), լիցենզիայի գործողությունը կասեցնելու կամ դադարեցնելու և նախադպրոցական տարիքային փուլերով (վաղ, կրտսեր, միջին,</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ավագ) գործունեության թույլտվության և համակազմի սահմանային տեղերի թվի փոփոխության մասին որոշումն ընդունվում է Հայաստանի Հանրապետության կրթության, գիտության, մշակույթի և սպ</w:t>
      </w:r>
      <w:r w:rsidRPr="00DD26D4">
        <w:rPr>
          <w:rFonts w:ascii="GHEA Grapalat" w:eastAsia="Times New Roman" w:hAnsi="GHEA Grapalat" w:cs="Times New Roman"/>
          <w:color w:val="000000"/>
          <w:sz w:val="24"/>
          <w:szCs w:val="24"/>
        </w:rPr>
        <w:t>որտի նախարարի հրամանով: Լիցենզիա տալու (մերժելու), լիցենզիայի գործողությունը կասեցնելու կամ դադարեցնելու մասին որոշումներն ընդունվում են նախարարության կրթական ծրագրերի իրականացման լիցենզավորման հանձնաժողովի ներկայացրած եզրակացությունների հիման վրա:</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(3-րդ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խմբ. 04.06.14 N 588-Ն, փոփ., լրաց.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Օտարերկրյա ուսումնական հաստատությունների մասնաճյուղերի կրթական գործունեության լիցենզավորումն ուսումնական հաստատության հայտի հիման վրա իրականացվում է Հայաuտանի Հանրապետության oրենքներով, եթե այլ բան նախատեսված չէ Հայաստանի Հանրապետության միջազգային պայմանագրերով: Ուսումնական հաստատության մասնաճյուղի համար լիցենզիան տրվում է մասնաճյուղ ունեցող ուսումնական հաստատությանը: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Լիցենզիա տալու մասին որոշումներն ընդունվում են «Լիցենզավորման մասին» Հայաստանի Հանրապետության օրենքին և սույն կարգին համապատասխան: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5.1. Լիցենզավորված անձանց` լիցենզիայի հետ միասին տրամադրվում է լիցենզիայի ներդիր, որը համարվում է լիցենզիայի անբաժանելի մասը: Լիցենզիայի ներդիրի ձևը հաստատում է Հայաստանի Հանրապետության կրթության, գիտության, մշակույթի և սպորտի նախարարը: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(5.1-ին կետը լրաց. 27.05.10 N 646-Ն, 24.03.11 N 536-Ն,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5.2. Սույն կարգի գործողությունը համայնքային ենթակայության չլիցենզավորված նախադպրոցական հաստատությունների վրա տարածվում է 2015 թվականի հունվարի 1-ից: Մինչ այդ ժամանակահատվածի լրանալը դրանք լիցենզավորման համար կարող են դիմել սեփական նախաձեռնությամբ:</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(5.2-րդ կետը լրաց. 27.05.10 N 646-Ն, խմբ. 04.04.13 N 320-Ն)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5.3. Լիցենզավորված անձինք լիցենզավորող մարմին են ներկայացնում լիցենզավորված գործունեությանն առնչվող հաշվետվություն, որի ձևը հաստատում է Հայաստանի Հանրապետության կրթության, գիտության, մշակույթի և սպորտի նախարարը: Հաշվետվությունները ներկայացվում են լիցենզիան ստանալու հաջորդ տարվանից՝ տարեկան մեկ անգամ, և դրանք ներկայացնելու ժամկետ է համարվում լիցենզիան ստանալու հաջորդ օրը: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(5.3-րդ կետը լրաց. 30.08.12 N 1107-Ն,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 ԼԻՑԵՆԶԻԱ ՍՏԱՆԱԼՈՒ ՀԱՄԱՐ ՆԵՐԿԱՅԱՑՎՈՂ ԱՆՀՐԱԺԵՇՏ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Նախադպրոցական կրթական ծրագրի իրականացման լիցենզիա ստանալու համար «Լիցենզավորման մասին» Հայաստանի Հանրապետության օրենքի 10-րդ հոդվածի 8-րդ մասի, 28-րդ հոդվածի և «Կրթության մասին» ՀՀ օրենքի 41-րդ հոդվածի պահանջներին համապատասխան` հայտատուն ներկայացնում է հետևյալ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հայտ (ձև N 1), որում նշվում է իրավաբանական անձի անվանումը և կազմակերպական-իրավական ձևը, պետական գրանցման համարը, գտնվելու և գործունեության իրականացման վայրերը, հեռախոսահամարը, իրականացվելիք կրթական ծրագրի անվանումը, կրթության ձևը, ուսուցման տևողությունը, ուսուցման լեզուն, ավարտական փաստաթղթի անվանումը, սովորողների համար համակազմի սահմանային նախատեսվող թիվը` ըստ նախադպրոցականի տարիքային փուլերի (համակազմի սահմանային նախատեսվող թիվը հայտատուի կողմից հաշվարկվում է, հաշվի առնելով մեկ սովորողի հաշվով ուսումնական տարածքի նորմատիվների, ուսումնադիդակտիկ պարագաների, նյութերի, գույքի, գրադարանային-տեղեկատվական համակարգի հագեցվածության չափաքանակները), 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լիցենզավորվող գործունեության տեսակի իրականացման համար նախատեսվող տարածքի նկատմամբ իրավունքի (uեփականության, վարձակալության, անհատույց oգտագործման) գրանցման վկայականի պատճենը.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տեղեկանք մանկավարժական կազմի վերաբերյալ, որտեղ նշվում է մանկավարժների անունը, ազգանունը, կրթությունը, այն ուսումնական հաստատության անվանումը, որն ավարտել է, որակավորումը, պաշտոնը, առարկան, որը դասավանդելու է, տեղեկություն աշխատանքի հիմնական կամ համատեղության մասին, ստաժը (վարչական/մանկավարժական), տարակարգը (ձև N 2).</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տեղեկանք նախադպրոցական կրթական ծրագիր իրականացնելու համար զբաղեցրած տարածքների մակերեսների, այդ թվում՝ խմբասենյակի, խաղասենյակի, ննջասենյակի, հանդերձարանի, բուֆետային մասի, զուգարանի, մարզադահլիճի, երաժշտական պարապմունքների դահլիճի, մեթոդկաբինետի վերաբերյալ (ձև N 3).</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տեղեկանք ուսումնական գործընթացի գրադարանային-տեղեկատվական ապահովվածության վերաբերյալ (ուսումնադիդակտիկ, ուսումնադիտողական պարագաներ, տեխնիկական միջոցներ) (ձև N 4).</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նախադպրոցական կրթական ծրագրով նախատեսված շաբաթական պարապմունքների ժամանակացույցը, ուսուցանվող առարկայական ծրագրի ցանկը, օրվա ռեժիմը.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երեխաների ընդունելության կարգը.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կրթական ծրագրերի իրականացման վայրում տեղադրված հսկիչ-դրամարկղային մեքենայի գրանցման քարտի պատճենը կամ լիցենզավորվող իրավաբանական անձի կողմից տեղեկանք կանխիկ դրամով կամ պլաստիկ քարտերի միջոցով դրամական հաշվարկներով գործարքներ չիրականացնելու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(6-րդ կետը խմբ. 02.06.11 N 741-Ն,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 24.03.11 N 536-Ն, լրաց. 04.06.14 N 588-Ն, 20.09.18 N 1047-Ն)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6.1. Հայտատուն լիցենզիա ստանալու համար սույն կարգով նախատեսված անհրաժեշտ փաստաթղթերը կարող է ներկայացնել նաև էլեկտրոնային համակարգի միջոցով` Հայաստանի Հանրապետության օրենսդրությամբ սահմանված կարգով: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(6.1-ին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լրաց. 24.03.11 N 536-Ն)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Հայտատուի կողմից ներկայացված փաստաթղթերի համապատասխանությունը պարզելու և լիցենզավորման մասին եզրակացություն տալու նպատակով իրականացվում է ուսումնասիրություն: Անհրաժեշտության դեպքում ուսումնասիրությունները կարող են իրականացվել հայտատուի մոտ: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III. ԼԻՑԵՆԶԱՎՈՐՄԱՆ ՊԱՐՏԱԴԻՐ ՊԱՀԱՆՋՆԵՐԸ ԵՎ ՊԱՅՄԱՆՆԵՐԸ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Լիցենզավորման պարտադիր պահանջները և պայմաններն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ներկայացված հայտի (N 1 ձև) ձևի համապատասխանությունը սույն կարգով հաստատված հայտի (N 1 ձև) ձևին և դրանում ներկայացված տեղեկությունների համապատասխանությունը Հայաստանի Հանրապետության օրենսդրության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հաստատության մանկավարժական կազմի համապատասխանությունը ՀՀ կրթության, գիտության, մշակույթի և սպորտի նախարարի հրամանով հաստատված՝ ՀՀ ուսումնական հաստատությունների ղեկավար և մանկավարժական կազմի տարիֆաորակավորման բնութագրերի պահանջներին, մանկավարժական կազմի առնվազն 80%-ի համար տվյալ ուսումնական հաստատությունը հանդիսանում է հիմնական աշխատավայր.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ուսումնական տարածքի ապահովվածության պահանջի մասով`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զբաղեցրած ուսումնական տարածքների (այդ թվում՝ խմբասենյակի, խաղասենյակի, ննջասենյակի, հանդերձարանի, բուֆետային մասի, զուգարանի, մարզադահլիճի, հանդիսությունների դահլիճի, մեթոդկաբինետի, բակային տարածքի) համապատասխանությունը Հայաստանի Հանրապետության քաղաքաշինության նախարարի 2001 թվականի հոկտեմբերի 1-ի «Նորմատիվատեխնիկական ակտերի կանոնակարգման մասին» N 82 hրամանով հաստատված «Հայաստանի Հանրապետության տարածքում գործող հանրապետական և միջպետական շինարարական նորմերով սահմանված նախադպրոցական ուսումնական հաստատությունների տարածքների նորմատիվների պահանջներին, տարածքների նկատմամբ իրավունքը (uեփականության, վարձակալության, անհատույց oգտագործման) հաuտատող փաuտաթղթերի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խմբասենյակի, խաղասենյակի, ննջասենյակի, հանդերձարանի, բուֆետային մասի, մարզադահլիճի, հանդիսությունների դահլիճի, մեթոդկաբինետի՝ ուսումնադիդակտիկ պարագաներով, նյութերով, գույքով հագեցվածության համապատասխանությունը ՀՀ կրթության, գիտության, մշակույթի և սպորտի նախարարի հրամանով հաստատած նախադպրոցական կրթության պետական չափորոշչի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ուսումնամեթոդական ապահովվածության պահանջի մասով՝ ուսումնական հաստատության ուսումնական պարապմունքների ժամանակացույցի, նախատեսված դասընթացների առարկայական ծրագրի, երեխաների ընդունելության կարգի համապատասխանությունը ՀՀ կրթության, գիտության, մշակույթի և սպորտի նախարարի հրամանով հաստատած նախադպրոցական կրթության պետական չափորոշչի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գրադարանային-տեղեկատվական համակարգի պահանջի մասով` ուսումնադիդակտիկ, ուսումնազննական, մեթոդական, գեղարվեստական, մասնագիտական, տեղեկատվական և այլ գրականության հագեցվածության համապատասխանությունը ՀՀ կրթության, գիտության, մշակույթի և սպորտի նախարարի հրամանով հաստատված չափաքանակների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գործունեության իրականացման վայրում հսկիչ-դրամարկղային մեքենայի առկայությունը, եթե այդ գործունեության մասով հսկիչ-դրամարկղային մեքենայի կիրառումը, «Հսկիչ-դրամարկղային մեքենաների կիրառման մասին» Հայաստանի Հանրապետության օրենքի համաձայն, պարտադիր է:</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(8-րդ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խմբ. 02.06.11 N 741-Ն, 24.03.11 N 536-Ն, լրաց. 20.09.18 N 1047-Ն,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IV. ԼԻՑԵՆԶԻԱՅԻ ԳՈՐԾՈՂՈՒԹՅԱՆ ԿԱՍԵՑՈՒՄԸ ԵՎ ԴԱԴԱՐԵՑՈՒՄԸ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Կրթական ծրագրի իրականացման լիցենզիայի գործողության կասեցումը և դադարեցումն իրականացվում է «Լիցենզավորման մասին» Հայաստանի Հանրապետության օրենքով սահմանված կարգով և դեպքերում: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Օրենքներով և սույն կարգով նախատեսված լիցենզիայի պարտադիր պահանջների կամ պայմանների խախտումները վերացնելու մասին համապատասխան հիմնավորող փաստաթղթերը լիցենզավորված անձը ներկայացնում է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1</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ԿՐԹՈՒԹՅԱՆ,</w:t>
      </w: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ԳԻՏՈՒԹՅԱՆ,</w:t>
      </w: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ՄՇԱԿՈՒՅԹԻ ԵՎ ՍՊՈՐՏԻ</w:t>
      </w: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ՆԱԽԱՐԱՐ</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-ին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 ից</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77"/>
        <w:gridCol w:w="4283"/>
      </w:tblGrid>
      <w:tr w:rsidR="00F85FDA" w:rsidRPr="00DD26D4" w:rsidTr="00F85FDA">
        <w:trPr>
          <w:tblCellSpacing w:w="0" w:type="dxa"/>
        </w:trPr>
        <w:tc>
          <w:tcPr>
            <w:tcW w:w="1153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03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(հայտատուի լրիվ անվանումը, կազմակերպական-իրավական ձևը, պետական գրանցման համարը)</w:t>
            </w:r>
          </w:p>
        </w:tc>
      </w:tr>
    </w:tbl>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 հեռախոսահամարը, ֆաքսը, էլեկտրոնային փոստը (e-mail))</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վայրը, հեռախոսահամարը, ֆաքսը, էլեկտրոնային փոստը (e-mail))</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 Ա Յ Տ</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ՆԱԽԱԴՊՐՈՑԱԿԱՆ ԿՐԹԱԿԱՆ ԾՐԱԳՐՈՎ ԳՈՐԾՈՒՆԵՈՒԹՅԱՆ ԼԻՑԵՆԶԻԱ ՍՏԱՆԱԼՈՒ</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
        <w:gridCol w:w="797"/>
        <w:gridCol w:w="968"/>
        <w:gridCol w:w="1615"/>
        <w:gridCol w:w="1023"/>
        <w:gridCol w:w="538"/>
        <w:gridCol w:w="1059"/>
        <w:gridCol w:w="828"/>
        <w:gridCol w:w="1205"/>
        <w:gridCol w:w="1095"/>
      </w:tblGrid>
      <w:tr w:rsidR="00F85FDA" w:rsidRPr="00DD26D4" w:rsidTr="00F85FDA">
        <w:trPr>
          <w:tblCellSpacing w:w="0" w:type="dxa"/>
          <w:jc w:val="center"/>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Կրթական ծրագիրը</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Հաստատու-թյան տեսակը</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Նախադպրոցականի տարիքային փուլերը</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Համակազմի սահմանային թիվը</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Կրթու-թյան ձևը</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տևողությունը</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լեզուն</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Ավարտական փաստաթուղթը</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tc>
      </w:tr>
      <w:tr w:rsidR="00F85FDA" w:rsidRPr="00DD26D4" w:rsidTr="00F85FDA">
        <w:trPr>
          <w:tblCellSpacing w:w="0" w:type="dxa"/>
          <w:jc w:val="center"/>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w:t>
            </w:r>
          </w:p>
        </w:tc>
      </w:tr>
      <w:tr w:rsidR="00F85FDA" w:rsidRPr="00DD26D4" w:rsidTr="00F85FDA">
        <w:trPr>
          <w:tblCellSpacing w:w="0" w:type="dxa"/>
          <w:jc w:val="center"/>
        </w:trPr>
        <w:tc>
          <w:tcPr>
            <w:tcW w:w="4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վաղ տարիք</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կրտսեր նախա-դպրոցական տարիք</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միջին նախադպրոցական տարի</w:t>
            </w:r>
            <w:r w:rsidRPr="00DD26D4">
              <w:rPr>
                <w:rFonts w:ascii="GHEA Grapalat" w:eastAsia="Times New Roman" w:hAnsi="GHEA Grapalat" w:cs="Times New Roman"/>
                <w:color w:val="000000"/>
                <w:sz w:val="24"/>
                <w:szCs w:val="24"/>
              </w:rPr>
              <w:t>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ավագ նախա-դպրոցական տարիք</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52"/>
        <w:gridCol w:w="3175"/>
        <w:gridCol w:w="2933"/>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 __ թ</w:t>
            </w:r>
            <w:r w:rsidRPr="00DD26D4">
              <w:rPr>
                <w:rFonts w:ascii="GHEA Grapalat" w:eastAsia="Times New Roman" w:hAnsi="GHEA Grapalat" w:cs="Times New Roman"/>
                <w:color w:val="000000"/>
                <w:sz w:val="24"/>
                <w:szCs w:val="24"/>
              </w:rPr>
              <w:t>.</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Դիմող՝ 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after="0" w:line="240" w:lineRule="auto"/>
              <w:ind w:left="45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 24.03.11 N 536-Ն, լրաց. 04.06.14 N 588-Ն, փոփ.,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2</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 _______________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գործունեության տեսակը, գործունեության իրականացման վայրը, հեռախոսահամարը)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21"/>
        <w:gridCol w:w="5039"/>
      </w:tblGrid>
      <w:tr w:rsidR="00F85FDA" w:rsidRPr="00DD26D4" w:rsidTr="00F85FDA">
        <w:trPr>
          <w:tblCellSpacing w:w="0" w:type="dxa"/>
        </w:trPr>
        <w:tc>
          <w:tcPr>
            <w:tcW w:w="693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640" w:type="dxa"/>
            <w:shd w:val="clear" w:color="auto" w:fill="FFFFFF"/>
            <w:vAlign w:val="center"/>
            <w:hideMark/>
          </w:tcPr>
          <w:p w:rsidR="00F85FDA" w:rsidRPr="00DD26D4" w:rsidRDefault="00F85FDA" w:rsidP="00F85FDA">
            <w:pPr>
              <w:spacing w:before="100" w:beforeAutospacing="1" w:after="100" w:afterAutospacing="1" w:line="240" w:lineRule="auto"/>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__________________________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ind w:left="45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(ստորագրությունը</w:t>
            </w:r>
            <w:r w:rsidRPr="00DD26D4">
              <w:rPr>
                <w:rFonts w:ascii="GHEA Grapalat" w:eastAsia="Times New Roman" w:hAnsi="GHEA Grapalat" w:cs="Times New Roman"/>
                <w:color w:val="000000"/>
                <w:sz w:val="24"/>
                <w:szCs w:val="24"/>
              </w:rPr>
              <w:t>)</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ՄԱՆԿԱՎԱՐԺԱԿԱՆ ԿԱԶՄԻ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3"/>
        <w:gridCol w:w="1023"/>
        <w:gridCol w:w="1435"/>
        <w:gridCol w:w="942"/>
        <w:gridCol w:w="1278"/>
        <w:gridCol w:w="1650"/>
        <w:gridCol w:w="1631"/>
        <w:gridCol w:w="1138"/>
      </w:tblGrid>
      <w:tr w:rsidR="00F85FDA" w:rsidRPr="00DD26D4" w:rsidTr="00F85FDA">
        <w:trPr>
          <w:tblCellSpacing w:w="0" w:type="dxa"/>
          <w:jc w:val="center"/>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Կրթությունը,</w:t>
            </w:r>
            <w:r w:rsidRPr="00DD26D4">
              <w:rPr>
                <w:rFonts w:ascii="GHEA Grapalat" w:eastAsia="Times New Roman" w:hAnsi="GHEA Grapalat" w:cs="Times New Roman"/>
                <w:color w:val="000000"/>
                <w:sz w:val="24"/>
                <w:szCs w:val="24"/>
              </w:rPr>
              <w:br/>
              <w:t>այն ուսումնական հաստատության անվանումը, որն ավարտել է</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Որակավո-րումը</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Պաշտոնը, դասավանդած առարկան</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Աշխատանքը (հիմնական, համատեղությամբ)</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Ստաժը</w:t>
            </w:r>
            <w:r w:rsidRPr="00DD26D4">
              <w:rPr>
                <w:rFonts w:ascii="GHEA Grapalat" w:eastAsia="Times New Roman" w:hAnsi="GHEA Grapalat" w:cs="Times New Roman"/>
                <w:color w:val="000000"/>
                <w:sz w:val="24"/>
                <w:szCs w:val="24"/>
              </w:rPr>
              <w:br/>
              <w:t>վարչական/ մանկավարժական</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Տարակարգը</w:t>
            </w:r>
          </w:p>
        </w:tc>
      </w:tr>
      <w:tr w:rsidR="00F85FDA" w:rsidRPr="00DD26D4" w:rsidTr="00F85FDA">
        <w:trPr>
          <w:tblCellSpacing w:w="0" w:type="dxa"/>
          <w:jc w:val="center"/>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3</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 _______________ 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52"/>
        <w:gridCol w:w="2508"/>
      </w:tblGrid>
      <w:tr w:rsidR="00F85FDA" w:rsidRPr="00DD26D4" w:rsidTr="00F85FDA">
        <w:trPr>
          <w:tblCellSpacing w:w="0" w:type="dxa"/>
        </w:trPr>
        <w:tc>
          <w:tcPr>
            <w:tcW w:w="1362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95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ՆԱԽԱԴՊՐՈՑԱԿԱՆ ԿՐԹԱԿԱՆ ԾՐԱԳԻՐ ԻՐԱԿԱՆԱՑՆԵԼՈՒ ՀԱՄԱՐ ԶԲԱՂԵՑՐԱԾ ՏԱՐԱԾՔՆԵՐԻ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Տնօրենի անունը, ազգանունը _______________________ 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76"/>
        <w:gridCol w:w="5384"/>
      </w:tblGrid>
      <w:tr w:rsidR="00F85FDA" w:rsidRPr="00DD26D4" w:rsidTr="00F85FDA">
        <w:trPr>
          <w:tblCellSpacing w:w="0" w:type="dxa"/>
        </w:trPr>
        <w:tc>
          <w:tcPr>
            <w:tcW w:w="903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954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 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տիպը՝ տիպային, հարմարեցված (ընդգծել), այլ</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նկատմամբ իրավունքի տեսակը 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ընդհանուր մակերեսը _________ քառ. մետր, որից`</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00"/>
        <w:gridCol w:w="1007"/>
        <w:gridCol w:w="1818"/>
        <w:gridCol w:w="1292"/>
      </w:tblGrid>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Անվանումը</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Քանակը</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Յուրաքանչյուրի մակերեսը</w:t>
            </w:r>
            <w:r w:rsidRPr="00DD26D4">
              <w:rPr>
                <w:rFonts w:ascii="GHEA Grapalat" w:eastAsia="Times New Roman" w:hAnsi="GHEA Grapalat" w:cs="Times New Roman"/>
                <w:color w:val="000000"/>
                <w:sz w:val="24"/>
                <w:szCs w:val="24"/>
              </w:rPr>
              <w:br/>
              <w:t>(քառ. մետր)</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Տարածքի նկատմամբ իրավունքի տեսակը</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Խմբասենյակ</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Խաղասենյակ</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Ննջասենյակ</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Հանդերձարան</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Բուֆետային մաս</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Զուգարան</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Երաժշտական պարապմունքների դահլիճ</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Մեթոդկաբինետ</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Մարմնամարզական պարապմունքների դահլիճ</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Բակային տարածք</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նշանակության</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Կից ներկայացվում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խմբասենյակների, խաղասենյակների, մեթոդկաբինետի, բակային տարածքի հագեցվածության ցուցակը.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մարզագույքի ցուցակը: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 լրաց. 20.09.18 N 1047-Ն)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4</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 _______________ թ.</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52"/>
        <w:gridCol w:w="2508"/>
      </w:tblGrid>
      <w:tr w:rsidR="00F85FDA" w:rsidRPr="00DD26D4" w:rsidTr="00F85FDA">
        <w:trPr>
          <w:tblCellSpacing w:w="0" w:type="dxa"/>
        </w:trPr>
        <w:tc>
          <w:tcPr>
            <w:tcW w:w="1362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95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ՈՒՍՈՒՄՆԱԿԱՆ ԳՈՐԾԸՆԹԱՑԻ ԳՐԱԴԱՐԱՆԱՅԻՆ-ՏԵՂԵԿԱՏՎԱԿԱՆ ՀԱԳԵՑՎԱԾՈՒԹՅԱՆ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տեսակը ____________________________________________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21"/>
        <w:gridCol w:w="3339"/>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___________________________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Գրքերի ընդհանուր թիվը _________ , որից՝ ուսումնական ձեռնարկներ_________,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ծրագրային (մանկական) գեղարվեստական __________, ուսումնամեթոդական 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ուսումնաօժանդակ ___________________ , էլեկտրոնային-տեղեկատվական 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փոփ. 27.05.10 N</w:t>
      </w:r>
      <w:r w:rsidRPr="00DD26D4">
        <w:rPr>
          <w:rFonts w:ascii="GHEA Grapalat" w:eastAsia="Times New Roman" w:hAnsi="GHEA Grapalat" w:cs="Times New Roman"/>
          <w:b/>
          <w:bCs/>
          <w:i/>
          <w:iCs/>
          <w:color w:val="000000"/>
          <w:sz w:val="24"/>
          <w:szCs w:val="24"/>
        </w:rPr>
        <w:t xml:space="preserve"> 646-Ն,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17.02.11 N 140-Ն, խմբ. 02.06.11 N 741-Ն,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 լրաց., փոփ., խմբ.</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24.03.11 N 536-Ն, լրաց. 30.08.12 N 1107-Ն, խմբ. 04.04.13 N 320-Ն, խմբ., լրաց. 04.06.14 N 588-Ն, լրաց. 20.09.18 N 1047-Ն, փոփ.,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2</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ԿՐԹՈՒԹՅԱՆ, ԳԻՏՈՒԹՅԱՆ, ՄՇԱԿՈՒՅԹԻ ԵՎ ՍՊՈՐՏԻ ՆԱԽԱՐԱՐՈՒԹՅՈՒՆ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Լ Ի Ց Ե Ն Զ Ի Ա</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ՆԱԽԱԴՊՐՈՑԱԿԱՆ ԿՐԹԱԿԱՆ ԾՐԱԳՐԻ ԻՐԱԿԱՆԱՑՄԱՆ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09"/>
        <w:gridCol w:w="4051"/>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ՍԵՐԻԱ Ա</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N 0000</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Սույնով վավերացվում է, որ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լրիվ անվանումը, կազմակերպական-իրավական ձևը)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Times New Roman"/>
          <w:color w:val="000000"/>
          <w:sz w:val="24"/>
          <w:szCs w:val="24"/>
        </w:rPr>
        <w:t>(գործունեության իրականացման վայրը)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Իրավունք ունի իրականացնելու</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Նախադպրոցական կրթական ծրագիր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7"/>
        <w:gridCol w:w="3759"/>
        <w:gridCol w:w="3474"/>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Նախարար</w:t>
            </w: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after="0" w:line="240" w:lineRule="auto"/>
              <w:ind w:left="45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Սերիա 000 N 000000</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փոփ.,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3</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 Ա Ր Գ</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ՏԱՐՐԱԿԱՆ</w:t>
      </w:r>
      <w:r w:rsidRPr="00DD26D4">
        <w:rPr>
          <w:rFonts w:ascii="Calibri" w:eastAsia="Times New Roman" w:hAnsi="Calibri" w:cs="Calibri"/>
          <w:b/>
          <w:bCs/>
          <w:color w:val="000000"/>
          <w:sz w:val="24"/>
          <w:szCs w:val="24"/>
        </w:rPr>
        <w:t> </w:t>
      </w:r>
      <w:r w:rsidRPr="00DD26D4">
        <w:rPr>
          <w:rFonts w:ascii="GHEA Grapalat" w:eastAsia="Times New Roman" w:hAnsi="GHEA Grapalat" w:cs="Times New Roman"/>
          <w:b/>
          <w:bCs/>
          <w:caps/>
          <w:color w:val="000000"/>
          <w:sz w:val="24"/>
          <w:szCs w:val="24"/>
        </w:rPr>
        <w:t>ՀԱՆՐԱԿՐԹԱԿԱՆ ԾՐԱԳՐԻ ԻՐԱԿԱՆԱՑՄԱՆ, ԱՅԴ ԹՎՈՒՄ` ՏԱՐՐԱԿԱՆ ԸՆԴՀԱՆՈՒՐ` 1-ԻՆ ԱՍՏԻՃԱՆ, ՏԱՐՐԱԿԱՆ ՄԱՍՆԱԳԻՏԱՑՎԱԾ` 1-ԻՆ ԱՍՏԻՃԱՆ, ՏԱՐՐԱԿԱՆ ՀԱՏՈՒԿ` 1-ԻՆ ԱՍՏԻՃԱՆ</w:t>
      </w: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ԼԻՑԵՆԶԱՎՈՐՄԱՆ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 ԸՆԴՀԱՆՈՒՐ ԴՐՈՒՅԹՆԵՐ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Սույն կարգը սահմանում է տարրական հանրակրթական ծրագրի իրականացման, այդ թվում` տարրական ընդհանուր` 1-ին աստիճան, տարրական մասնագիտացված` 1-ին աստիճան, տարրական հատուկ` 1-ին աստիճան լիցենզավորման գործընթացը և կարգավորում լիցենզավորման հետ կապված հարաբերությունները: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Տարրական ընդհանուր կրթական ծրագիր իրականացնելու համար լիցենզիան տալիս (մերժում) է, լիցենզիայի գործողությունը կասեցնում է, դադարեցնում կամ դադարեցման մասին դատարան դիմում է ներկայացնում ՀՀ կրթության, գիտության, մշակույթի և սպորտի նախարարությունը (այսուհետ`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(2-րդ կետը փոփ. 17.12.20 N 2089-Ն)</w:t>
      </w: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Լիցենզիա տալու (մերժելու), լիցենզիայի գործողությունը կասեցնելու կամ դադարեցնելու մասին որոշումն ընդունվում է ՀՀ կրթության, գիտության, մշակույթի և սպորտի նախարարի հրամանով: Նման որոշումներն ընդունվում են նախարարության կրթական ծրագրի իրականացման լիցենզավորման հանձնաժողովի ներկայացրած եզրակացությունների հիման վրա «Լիցենզավորման մասին» ՀՀ օրենքով սահմանված կարգով և դեպքերում: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(3-րդ կետը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Օտարերկրյա ուսումնական հաստատությունների մասնաճյուղերի կրթական գործունեության լիցենզավորումն ուսումնական հաստատության հայտի հիման վրա իրականացվում է Հայաuտանի Հանրապետության oրենքներով, եթե այլ բան նախատեսված չէ Հայաստանի Հանրապետության միջազգային պայմանագրերով: Մասնաճյուղի համար լիցենզիան տրվում է մասնաճյուղ ունեցող ուսումնական հաստատությանը: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Լիցենզիա տալու մասին որոշումներն ընդունվում են «Լիցենզավորման մասին» Հայաստանի Հանրապետության օրենքին և սույն կարգին համապատասխան: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5.1. Լիցենզավորված անձանց` լիցենզիայի հետ միասին տրամադրվում է լիցենզիայի ներդիր, որը համարվում է լիցենզիայի անբաժանելի մասը: Լիցենզիայի ներդիրի ձևը հաստատում է Հայաստանի Հանրապետության կրթության, գիտության, մշակույթի և սպորտի նախարարը: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(5.1-ին կետը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 24.03.11 N 536-Ն,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5.2. Լիցենզավորված անձինք լիցենզավորող մարմին են ներկայացնում լիցենզավորված գործունեությանն առնչվող հաշվետվություն, որի ձևը հաստատում է Հայաստանի Հանրապետության կրթության, գիտության, մշակույթի և սպորտի նախարարը: Հաշվետվությունները ներկայացվում են լիցենզիան ստանալու հաջորդ տարվանից՝ տարեկան մեկ անգամ, և դրանք ներկայացնելու ժամկետ է համարվում լիցենզիան ստանալու հաջորդ օրը: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(5.2-րդ կետը լրաց. 30.08.12</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N 1107-Ն,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 ԼԻՑԵՆԶԻԱ ՍՏԱՆԱԼՈՒ ՀԱՄԱՐ ՆԵՐԿԱՅԱՑՎՈՂ ԱՆՀՐԱԺԵՇՏ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Տարրական հանրակրթական ծրագրի իրականացման, այդ թվում` տարրական ընդհանուր` 1-ին աստիճան, տարրական մասնագիտացված` 1-ին աստիճան, տարրական հատուկ` 1-ին աստիճան լիցենզիա ստանալու համար «Լիցենզավորման մասին» Հայաստանի Հանրապետության օրենքի 10-րդ հոդվածի 8-րդ մասի, 28-րդ հոդվածի և «Կրթության մասին» ՀՀ օրենքի 41-րդ հոդվածի պահանջներին համապատասխան` հայտատուն ներկայացնում է հետևյալ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հայտ (ձև N 1), որում նշվում է իրավաբանական անձի անվանումը և կազմակերպական-իրավական ձևը, պետական գրանցման համարը, գտնվելու և գործունեության իրականացման վայրերը, հեռախոսահամարը, իրականացվելիք կրթական ծրագրի անվանումը, կրթության ձևը, տևողությունը, ուսուցման լեզուն, ավարտական փաստաթղթի անվանումը, սովորողների համար համակազմի նախատեսվող սահմանային թիվը, (համակազմի նախատեսվող սահմանային թիվը հայտատուի կողմից հաշվարկվում է, հաշվի առնելով մեկ սովորողի հաշվով ուսումնական տարածքի նորմատիվների, դասասենյակների, դասարան-խաղասենյակների, հանգստի սենյակի, ձեռքի աշխատանքի սենյակի, մարզադահլիճի, գրադարանային-տեղեկատվական համակարգի հագեցվածության չափաքանակները), 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լիցենզավորվող գործունեության տեսակի իրականացման համար նախատեսվող տարածքի նկատմամբ իրավունքի (uեփականության, վարձակալության, անհատույց oգտագործման) գրանցման վկայականի պատճենը.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տեղեկանք մանկավարժական կազմի վերաբերյալ, որտեղ նշվում է մանկավարժների անունը, ազգանունը, կրթությունը, այն ուսումնական հաստատության անվանումը, որն ավարտել է, որակավորումը, պաշտոնը, առարկան, որը դասավանդելու է, տեղեկություն աշխատանքի (հիմնական կամ համատեղության) մասին, ստաժը (վարչական/մանկավարժական), տարակարգը (ձև N 2).</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տեղեկանք տարրական ընդհանուր կրթական ծրագիր իրականացնելու համար զբաղեցրած տարածքների մակերեսների, այդ թվում՝ դասարան-խաղասենյակի, հանգստի սենյակի, ձեռքի աշխատանքի (մոդելավորման, տեխնիկական խաղալիքների և կիրառական արվեստի) սենյակի, համապիտանի դասասենյակների (երկարօրյա խմբերի համար), մեթոդական կաբինետ-ուսուցչանոցի, հանդիսությունների դահլիճի, մարզադահլիճի վերաբերյալ (ձև N 3).</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տեղեկանք ուսումնական գործընթացի գրադարանային-տեղեկատվական ապահովվածության վերաբերյալ (գրադարան, ընթերցասրահ, դասագրքային, էլեկտրոնային-տեղեկատվական) (ձև N 4).</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կրթական ծրագրի ուսումնական պլանները, առարկայական ծրագրի ցանկը.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սովորողների ընդունելության, փոխադրման, ավարտական քննությունների կազմակերպման կարգերը.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կրթական ծրագրերի իրականացման վայրում տեղադրված հսկիչ-դրամարկղային մեքենայի գրանցման քարտի պատճենը կամ լիցենզավորվող իրավաբանական անձի կողմից տեղեկանք կանխիկ դրամով կամ պլաստիկ քարտերի միջոցով դրամական հաշվարկներով գործարքներ չիրականացնելու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(6-րդ կետը խմբ. 02.06.11 N 741-Ն,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 24.03.11 N 536-Ն, լրաց. 04.06.14 N 588-Ն)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Հայտատուի կողմից ներկայացված փաստաթղթերի համապատասխանությունը պարզելու և լիցենզավորման մասին եզրակացություն տալու նպատակով իրականացվում է ուսումնասիրություն: Անհրաժեշտության դեպքում ուսումնասիրությունները կարող են իրականացվել հայտատուի մոտ: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III. ԼԻՑԵՆԶԱՎՈՐՄԱՆ ՊԱՐՏԱԴԻՐ ՊԱՀԱՆՋՆԵՐԸ ԵՎ ՊԱՅՄԱՆՆԵՐԸ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Լիցենզավորման պարտադիր պահանջները և պայմաններն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ներկայացված հայտի (N 1 ձև) ձևի համապատասխանությունը սույն կարգով հաստատված հայտի (N 1 ձև) ձևին և դրանում ներկայացված տեղեկությունների համապատասխանությունը Հայաստանի Հանրապետության օրենսդրության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հիմնական մանկավարժական կազմի պահանջի մասով՝ մանկավարժական կազմի համապատասխանությունը ՀՀ կրթության, գիտության, մշակույթի և սպորտի նախարարի հրամանով հաստատված ՀՀ ուսումնական հաստատությունների ղեկավար և մանկավարժական կազմի տարիֆաորակավորման բնութագրերի պահանջներին, մանկավարժական կազմի առնվազն 80%-ի համար տվյալ ուսումնական հաստատությունը հանդիսանում է հիմնական աշխատավայր.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ուսումնական տարածքի և լաբորատոր ապահովվածության պահանջի մասով`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զբաղեցրած ուսումնական տարածքների (այդ թվում՝ դասարան-խաղասենյակի, հանգստի սենյակի, ձեռքի աշխատանքի` մոդելավորման, տեխնիկական խաղալիքների և կիրառական արվեստի սենյակի, համապիտանի դասասենյակների` երկարօրյա խմբերի համար, մեթոդական կաբինետ-ուսուցչանոցի, հանդիսությունների դահլիճի, մարզադահլիճի), ըստ կրթական ծրագրի, համապատասխանությունը Հայաստանի Հանրապետության կառավարության 2007 թվականի դեկտեմբերի 13-ի «Հայաստանի Հանրապետության պետական կառավարչական հիմնարկների տիրապետմանը, տնօրինմանն ու օգտագործմանը հանձնվող, ինչպես նաև պետական ոչ առևտրային կազմակերպություններին անհատույց օգտագործման իրավունքով ամրացվող տարածքների հաշվարկման նվազագույն նորմատիվները հաստատելու և Հայաստանի Հանրապետության կառավարության 2001 թվականի հունիսի 14-ի N 532 և մայիսի 3-ի N 379 որոշումներն ուժը կորցրած ճանաչելու մասին» N 1490-Ն որոշմամբ սահմանված նորմատիվների պահանջներին, ուսումնական տարածքների նկատմամբ իրավունքը (uեփականության, վարձակալության, անհատույց oգտագործման) հաuտատող փաuտաթղթերի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դասասենյակների, դասարան-խաղասենյակների, հանգստի սենյակի, ձեռքի աշխատանքի սենյակի, մարզադահլիճի՝ ուսումնադիդակտիկ պարագաներով, նյութերով, գույքով հագեցվածության համապատասխանությունը ՀՀ կրթության, գիտության, մշակույթի և սպորտի նախարարի հրամանով հաստատված չափաքանակների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ուսումնամեթոդական ապահովվածության պահանջի մասով ուսումնական հաստատության՝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ուսումնական պլանի, ուսումնական պլանով նախատեսված դասընթացների առարկայական ծրագրի համապատասխանությունը ՀՀ կառավարության հաստատած հանրակրթության պետական չափորոշչի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սովորողների անձնական գործերի, աշակերտների շարժի մատյանների, աշակերտների հրամանագրքերի, սովորողների ընդունելության, փոխադրման, տեղափոխման կարգերի համապատասխանությունը Հայաստանի Հանրապետության կրթության և գիտության նախարարի 2010 թվականի նոյեմբերի 24-ի N 1640-Ն, 2011 թվականի հունվարի 18-ի N 23-Ն, 2012 թվականի մայիսի 3-ի N 388-Ն հրամանների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գրադարանային-տեղեկատվական համակարգի պահանջի մասով` ուսումնական հաստատությունն իր տարածքի սահմաններում պետք է ապահովված լինի գրադարանային ֆոնդով, որը պետք է հագեցված լինի մեկ սովորողի հաշվարկով յուրաքանչյուր դասագրքից առնվազն 1-ական օրինակ, ինչպես նաև ուսումնադիդակտիկ, ուսումնազննական, մեթոդական, գեղարվեստական, մասնագիտական, տեղեկատվական և այլ գրականությամբ: Ուսումնական հաստատությունը կարող է ունենալ նաև էլեկտրոնային գրականություն.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գործունեության իրականացման վայրում հսկիչ-դրամարկղային մեքենայի առկայությունը, եթե այդ գործունեության մասով հսկիչ-դրամարկղային մեքենայի կիրառումը, «Հսկիչ-դրամարկղային մեքենաների կիրառման մասին» Հայաստանի Հանրապետության օրենքի համաձայն, պարտադիր է:</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(8-րդ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խմբ. 02.06.11 N 741-Ն, 24.03.11 N 536-Ն,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w:t>
      </w:r>
      <w:r w:rsidRPr="00DD26D4">
        <w:rPr>
          <w:rFonts w:ascii="GHEA Grapalat" w:eastAsia="Times New Roman" w:hAnsi="GHEA Grapalat" w:cs="Times New Roman"/>
          <w:b/>
          <w:bCs/>
          <w:i/>
          <w:iCs/>
          <w:color w:val="000000"/>
          <w:sz w:val="24"/>
          <w:szCs w:val="24"/>
        </w:rPr>
        <w:t xml:space="preserve"> 588-Ն, խմբ. 20.09.18 N 1047-Ն,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IV. ԼԻՑԵՆԶԻԱՅԻ ԳՈՐԾՈՂՈՒԹՅԱՆ ԿԱՍԵՑՈՒՄԸ ԵՎ ԴԱԴԱՐԵՑՈՒՄԸ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Տարրական ընդհանուր կրթական ծրագիր իրականացնելու լիցենզիայի գործողության կասեցումը և դադարեցումն իրականացվում է «Լիցենզավորման մասին» Հայաստանի Հանրապետության օրենքով սահմանված կարգով և դեպքերում: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Օրենքներով և սույն կարգով նախատեսված լիցենզիայի պարտադիր պահանջների կամ պայմանների խախտումները վերացնելու մասին համապատասխան հիմնավորող փաստաթղթերը լիցենզավորված անձը ներկայացնում է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1</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ԿՐԹՈՒԹՅԱՆ, ԳԻՏՈՒԹՅԱՆ, ՄՇԱԿՈՒՅԹԻ ԵՎ ՍՊՈՐՏԻ ՆԱԽԱՐԱՐ</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-ին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 ից</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70"/>
        <w:gridCol w:w="4290"/>
      </w:tblGrid>
      <w:tr w:rsidR="00F85FDA" w:rsidRPr="00DD26D4" w:rsidTr="00F85FDA">
        <w:trPr>
          <w:tblCellSpacing w:w="0" w:type="dxa"/>
        </w:trPr>
        <w:tc>
          <w:tcPr>
            <w:tcW w:w="1152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05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(հայտատուի լրիվ անվանումը, կազմակերպական-իրավական ձևը, պետական գրանցման համարը)</w:t>
            </w:r>
          </w:p>
        </w:tc>
      </w:tr>
    </w:tbl>
    <w:p w:rsidR="00F85FDA" w:rsidRPr="00DD26D4" w:rsidRDefault="00F85FDA" w:rsidP="00F85FDA">
      <w:pPr>
        <w:spacing w:after="0" w:line="240" w:lineRule="auto"/>
        <w:rPr>
          <w:rFonts w:ascii="GHEA Grapalat" w:eastAsia="Times New Roman" w:hAnsi="GHEA Grapalat" w:cs="Times New Roman"/>
          <w:sz w:val="24"/>
          <w:szCs w:val="24"/>
        </w:rPr>
      </w:pPr>
      <w:r w:rsidRPr="00DD26D4">
        <w:rPr>
          <w:rFonts w:ascii="GHEA Grapalat" w:eastAsia="Times New Roman" w:hAnsi="GHEA Grapalat" w:cs="Times New Roman"/>
          <w:color w:val="000000"/>
          <w:sz w:val="24"/>
          <w:szCs w:val="24"/>
          <w:shd w:val="clear" w:color="auto" w:fill="FFFFFF"/>
        </w:rPr>
        <w:t>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 հեռախոսահամարը, ֆաքսը, էլեկտրոնային փոստը (e-mail))</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վայրը, հեռախոսահամարը, ֆաքսը, էլեկտրոնային փոստը (e-mail))</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 Ա Յ 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ՏԱՐՐԱԿԱՆ ԸՆԴՀԱՆՈՒՐ ԿՐԹԱԿԱՆ ԾՐԱԳՐՈՎ ԳՈՐԾՈՒՆԵՈՒԹՅԱՆ ԼԻՑԵՆԶԻԱ ՍՏԱՆԱԼՈՒ</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6"/>
        <w:gridCol w:w="1035"/>
        <w:gridCol w:w="1116"/>
        <w:gridCol w:w="1455"/>
        <w:gridCol w:w="1378"/>
        <w:gridCol w:w="1076"/>
        <w:gridCol w:w="1569"/>
        <w:gridCol w:w="1425"/>
      </w:tblGrid>
      <w:tr w:rsidR="00F85FDA" w:rsidRPr="00DD26D4" w:rsidTr="00F85FDA">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Կրթական ծրագիրը</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Կրթության ձևը</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Համակազմի նախատեսվող սահմանային թիվը</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տևողությունը</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լեզուն</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Ավարտական փաստաթուղթը</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tc>
      </w:tr>
      <w:tr w:rsidR="00F85FDA" w:rsidRPr="00DD26D4" w:rsidTr="00F85FDA">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52"/>
        <w:gridCol w:w="3175"/>
        <w:gridCol w:w="2933"/>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 __ թ</w:t>
            </w:r>
            <w:r w:rsidRPr="00DD26D4">
              <w:rPr>
                <w:rFonts w:ascii="GHEA Grapalat" w:eastAsia="Times New Roman" w:hAnsi="GHEA Grapalat" w:cs="Times New Roman"/>
                <w:color w:val="000000"/>
                <w:sz w:val="24"/>
                <w:szCs w:val="24"/>
              </w:rPr>
              <w:t>.</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Դիմող՝ 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after="0" w:line="240" w:lineRule="auto"/>
              <w:ind w:left="45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 24.03.11 N 536-Ն, լրաց. 04.06.14 N 588-Ն, փոփ. 17.12.20 N 2089-Ն)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2</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 _______________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գործունեության տեսակը, գործունեության իրականացման վայրը, հեռախոսահամարը)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3"/>
        <w:gridCol w:w="5757"/>
      </w:tblGrid>
      <w:tr w:rsidR="00F85FDA" w:rsidRPr="00DD26D4" w:rsidTr="00F85FDA">
        <w:trPr>
          <w:tblCellSpacing w:w="0" w:type="dxa"/>
        </w:trPr>
        <w:tc>
          <w:tcPr>
            <w:tcW w:w="634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12225" w:type="dxa"/>
            <w:shd w:val="clear" w:color="auto" w:fill="FFFFFF"/>
            <w:vAlign w:val="center"/>
            <w:hideMark/>
          </w:tcPr>
          <w:p w:rsidR="00F85FDA" w:rsidRPr="00DD26D4" w:rsidRDefault="00F85FDA" w:rsidP="00F85FDA">
            <w:pPr>
              <w:spacing w:before="100" w:beforeAutospacing="1" w:after="100" w:afterAutospacing="1" w:line="240" w:lineRule="auto"/>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_________________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ind w:left="45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(ստորագրությունը</w:t>
            </w:r>
            <w:r w:rsidRPr="00DD26D4">
              <w:rPr>
                <w:rFonts w:ascii="GHEA Grapalat" w:eastAsia="Times New Roman" w:hAnsi="GHEA Grapalat" w:cs="Times New Roman"/>
                <w:color w:val="000000"/>
                <w:sz w:val="24"/>
                <w:szCs w:val="24"/>
              </w:rPr>
              <w:t>)</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ՄԱՆԿԱՎԱՐԺԱԿԱՆ ԿԱԶՄԻ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3"/>
        <w:gridCol w:w="1057"/>
        <w:gridCol w:w="1170"/>
        <w:gridCol w:w="973"/>
        <w:gridCol w:w="1320"/>
        <w:gridCol w:w="1705"/>
        <w:gridCol w:w="1686"/>
        <w:gridCol w:w="1176"/>
      </w:tblGrid>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Կրթությունը, այն բուհի անվանումը, որն ավարտել է</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Որակավո-րումը</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Պաշտոնը, դասավանդած առարկան</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Աշխատանքը (հիմնական, համատեղությամբ)</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Ստաժը</w:t>
            </w:r>
            <w:r w:rsidRPr="00DD26D4">
              <w:rPr>
                <w:rFonts w:ascii="GHEA Grapalat" w:eastAsia="Times New Roman" w:hAnsi="GHEA Grapalat" w:cs="Times New Roman"/>
                <w:color w:val="000000"/>
                <w:sz w:val="24"/>
                <w:szCs w:val="24"/>
              </w:rPr>
              <w:br/>
              <w:t>(վարչական) մանկավարժական</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Տարակարգը</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3</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 _______________ 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52"/>
        <w:gridCol w:w="2508"/>
      </w:tblGrid>
      <w:tr w:rsidR="00F85FDA" w:rsidRPr="00DD26D4" w:rsidTr="00F85FDA">
        <w:trPr>
          <w:tblCellSpacing w:w="0" w:type="dxa"/>
        </w:trPr>
        <w:tc>
          <w:tcPr>
            <w:tcW w:w="1362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95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ՏԱՐՐԱԿԱՆ ԸՆԴՀԱՆՈՒՐ ԿՐԹԱԿԱՆ ԾՐԱԳԻՐ ԻՐԱԿԱՆԱՑՆԵԼՈՒ ՀԱՄԱՐ ԶԲԱՂԵՑՐԱԾ ՏԱՐԱԾՔՆԵՐԻ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Տնօրենի անունը, ազգանունը _______________________ 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17"/>
        <w:gridCol w:w="4243"/>
      </w:tblGrid>
      <w:tr w:rsidR="00F85FDA" w:rsidRPr="00DD26D4" w:rsidTr="00F85FDA">
        <w:trPr>
          <w:tblCellSpacing w:w="0" w:type="dxa"/>
        </w:trPr>
        <w:tc>
          <w:tcPr>
            <w:tcW w:w="1162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694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 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տիպը՝ տիպային, հարմարեցված (ընդգծել), այլ</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նկատմամբ իրավունքի տեսակը 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ընդհանուր մակերեսը _________ քառ. մետր, որից`</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30"/>
        <w:gridCol w:w="1007"/>
        <w:gridCol w:w="1633"/>
        <w:gridCol w:w="1292"/>
      </w:tblGrid>
      <w:tr w:rsidR="00F85FDA" w:rsidRPr="00DD26D4" w:rsidTr="00F85FDA">
        <w:trPr>
          <w:tblCellSpacing w:w="0" w:type="dxa"/>
          <w:jc w:val="center"/>
        </w:trPr>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Անվանումը</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Քանակը</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Յուրաքանչյու-րի մակերեսը</w:t>
            </w:r>
            <w:r w:rsidRPr="00DD26D4">
              <w:rPr>
                <w:rFonts w:ascii="GHEA Grapalat" w:eastAsia="Times New Roman" w:hAnsi="GHEA Grapalat" w:cs="Times New Roman"/>
                <w:color w:val="000000"/>
                <w:sz w:val="24"/>
                <w:szCs w:val="24"/>
              </w:rPr>
              <w:br/>
              <w:t>(քառ. մետր)</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Տարածքի նկատմամբ իրավունքի տեսակը</w:t>
            </w:r>
          </w:p>
        </w:tc>
      </w:tr>
      <w:tr w:rsidR="00F85FDA" w:rsidRPr="00DD26D4" w:rsidTr="00F85FDA">
        <w:trPr>
          <w:tblCellSpacing w:w="0" w:type="dxa"/>
          <w:jc w:val="center"/>
        </w:trPr>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Դասարա</w:t>
            </w:r>
            <w:r w:rsidRPr="00DD26D4">
              <w:rPr>
                <w:rFonts w:ascii="GHEA Grapalat" w:eastAsia="Times New Roman" w:hAnsi="GHEA Grapalat" w:cs="Times New Roman"/>
                <w:color w:val="000000"/>
                <w:sz w:val="24"/>
                <w:szCs w:val="24"/>
              </w:rPr>
              <w:t>ն</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Դասարան-խաղասենյա</w:t>
            </w:r>
            <w:r w:rsidRPr="00DD26D4">
              <w:rPr>
                <w:rFonts w:ascii="GHEA Grapalat" w:eastAsia="Times New Roman" w:hAnsi="GHEA Grapalat" w:cs="Times New Roman"/>
                <w:color w:val="000000"/>
                <w:sz w:val="24"/>
                <w:szCs w:val="24"/>
              </w:rPr>
              <w:t>կ</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Հանգստի սենյա</w:t>
            </w:r>
            <w:r w:rsidRPr="00DD26D4">
              <w:rPr>
                <w:rFonts w:ascii="GHEA Grapalat" w:eastAsia="Times New Roman" w:hAnsi="GHEA Grapalat" w:cs="Times New Roman"/>
                <w:color w:val="000000"/>
                <w:sz w:val="24"/>
                <w:szCs w:val="24"/>
              </w:rPr>
              <w:t>կ</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Ձեռքի աշխատանքի, մոդելավորման, տեխնիկական խաղալիքների և կիրառական արվեստի սենյակ</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Համապիտանի դասասենյակներ (երկարօրյա խմբերի համար)</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Մեթոդական կաբինետ-ուսուցչանոց</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Մարզական դահլիճ</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Հանդիսությունների դահլիճ</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նշանակության</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Կից ներկայացվում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դասարանների, դասարան-խաղասենյակների, հանգստի սենյակի, ձեռքի աշխատանքի սենյակի գույքի, անհրաժեշտ նյութերի, սարքերի ու սարքավորումների ցուցակը.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մարզագույքի ցուցակը: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4</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 _______________ թ.</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ՈՒՍՈՒՄՆԱԿԱՆ ԳՈՐԾԸՆԹԱՑԻ ԳՐԱԴԱՐԱՆԱՅԻՆ-ՏԵՂԵԿԱՏՎԱԿԱՆ ՀԱԳԵՑՎԱԾՈՒԹՅԱՆ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տեսակը ____________________________________________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49"/>
        <w:gridCol w:w="4111"/>
      </w:tblGrid>
      <w:tr w:rsidR="00F85FDA" w:rsidRPr="00DD26D4" w:rsidTr="00F85FDA">
        <w:trPr>
          <w:tblCellSpacing w:w="0" w:type="dxa"/>
        </w:trPr>
        <w:tc>
          <w:tcPr>
            <w:tcW w:w="10050" w:type="dxa"/>
            <w:shd w:val="clear" w:color="auto" w:fill="FFFFFF"/>
            <w:vAlign w:val="center"/>
            <w:hideMark/>
          </w:tcPr>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___________________________</w:t>
            </w:r>
          </w:p>
        </w:tc>
        <w:tc>
          <w:tcPr>
            <w:tcW w:w="8520" w:type="dxa"/>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Գրքերի ընդհանուր թիվը _______________ , որից՝ դասագրքեր 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ծրագրային գեղարվեստական ___________ , ուսումնամեթոդական 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ուսումնաօժանդակ _________________ , էլեկտրոնային-տեղեկատվական 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քարտեզ ______________________________________________________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փոփ., լրաց. 27.05.10 N 646-Ն, փոփ. 17.02.11 N 140-Ն, խմբ. 02.06.11 N 741-Ն,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 լրաց., փոփ., խմբ. 24.03.11 N 536-Ն, լրաց. 30.08.12</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N 1107-Ն, լրաց.,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խմբ. 20.09.18 N 1047-Ն, փոփ</w:t>
      </w:r>
      <w:r w:rsidRPr="00DD26D4">
        <w:rPr>
          <w:rFonts w:ascii="GHEA Grapalat" w:eastAsia="Times New Roman" w:hAnsi="GHEA Grapalat" w:cs="Times New Roman"/>
          <w:b/>
          <w:bCs/>
          <w:i/>
          <w:iCs/>
          <w:color w:val="000000"/>
          <w:sz w:val="24"/>
          <w:szCs w:val="24"/>
        </w:rPr>
        <w:t>.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4</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ԿՐԹՈՒԹՅԱՆ, ԳԻՏՈՒԹՅԱՆ, ՄՇԱԿՈՒՅԹԻ ԵՎ ՍՊՈՐՏԻ ՆԱԽԱՐԱՐՈՒԹՅՈՒՆ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Լ Ի Ց Ե Ն Զ Ի Ա</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ՏԱՐՐԱԿԱՆ ___________________ ՀԱՆՐԱԿՐԹԱԿԱՆ</w:t>
      </w:r>
      <w:r w:rsidRPr="00DD26D4">
        <w:rPr>
          <w:rFonts w:ascii="GHEA Grapalat" w:eastAsia="Times New Roman" w:hAnsi="GHEA Grapalat" w:cs="Times New Roman"/>
          <w:b/>
          <w:bCs/>
          <w:color w:val="000000"/>
          <w:sz w:val="24"/>
          <w:szCs w:val="24"/>
        </w:rPr>
        <w:br/>
        <w:t>(ծրագրի անվանումը)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ԾՐԱԳՐԻ ԻՐԱԿԱՆԱՑՄԱՆ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09"/>
        <w:gridCol w:w="4051"/>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ՍԵՐԻԱ Ա</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N 0000</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Սույնով վավերացվում է, որ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լրիվ անվանումը, կազմակերպական-իրավական ձևը)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Իրավունք ունի իրականացնելու</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տարրական</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____________________</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color w:val="000000"/>
          <w:sz w:val="24"/>
          <w:szCs w:val="24"/>
        </w:rPr>
        <w:t>հանրակրթական ծրագիր</w:t>
      </w:r>
      <w:r w:rsidRPr="00DD26D4">
        <w:rPr>
          <w:rFonts w:ascii="Calibri" w:eastAsia="Times New Roman" w:hAnsi="Calibri" w:cs="Calibri"/>
          <w:b/>
          <w:bCs/>
          <w:color w:val="000000"/>
          <w:sz w:val="24"/>
          <w:szCs w:val="24"/>
        </w:rPr>
        <w:t> </w:t>
      </w:r>
      <w:r w:rsidRPr="00DD26D4">
        <w:rPr>
          <w:rFonts w:ascii="GHEA Grapalat" w:eastAsia="Times New Roman" w:hAnsi="GHEA Grapalat" w:cs="Times New Roman"/>
          <w:b/>
          <w:bCs/>
          <w:color w:val="000000"/>
          <w:sz w:val="24"/>
          <w:szCs w:val="24"/>
        </w:rPr>
        <w:t>(ծրագրի անվանումը)</w:t>
      </w:r>
      <w:r w:rsidRPr="00DD26D4">
        <w:rPr>
          <w:rFonts w:ascii="Calibri" w:eastAsia="Times New Roman" w:hAnsi="Calibri" w:cs="Calibri"/>
          <w:b/>
          <w:bCs/>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66"/>
        <w:gridCol w:w="3791"/>
        <w:gridCol w:w="3503"/>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Նախարար</w:t>
            </w: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after="0" w:line="240" w:lineRule="auto"/>
              <w:ind w:left="45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Սերիա 000 N 000000</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փոփ.,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5</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 Ա Ր Գ</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ՀԻՄՆԱԿԱՆ</w:t>
      </w:r>
      <w:r w:rsidRPr="00DD26D4">
        <w:rPr>
          <w:rFonts w:ascii="Calibri" w:eastAsia="Times New Roman" w:hAnsi="Calibri" w:cs="Calibri"/>
          <w:b/>
          <w:bCs/>
          <w:color w:val="000000"/>
          <w:sz w:val="24"/>
          <w:szCs w:val="24"/>
        </w:rPr>
        <w:t> </w:t>
      </w:r>
      <w:r w:rsidRPr="00DD26D4">
        <w:rPr>
          <w:rFonts w:ascii="GHEA Grapalat" w:eastAsia="Times New Roman" w:hAnsi="GHEA Grapalat" w:cs="Times New Roman"/>
          <w:color w:val="000000"/>
          <w:sz w:val="24"/>
          <w:szCs w:val="24"/>
        </w:rPr>
        <w:t>հանրակրթական ծրագրի իրականացման, այդ թվում` հիմնական ընդհանուր` 2-րդ աստիճան, հիմնական մասնագիտացված` 2-րդ աստիճան, հիմնական հատուկ` 2-րդ աստիճան</w:t>
      </w: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ԼԻՑԵՆԶԱՎՈՐՄԱՆ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 ԸՆԴՀԱՆՈՒՐ ԴՐՈՒՅԹՆԵՐ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Սույն կարգը սահմանում է հիմնական ընդհանուր կրթության բնագավառի ծրագրի իրականացման լիցենզավորման գործընթացը և կարգավորում լիցենզավորման հետ կապված հարաբերությունները: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Հիմնական ընդհանուր կրթական ծրագիր իրականացնելու համար լիցենզիան տալիս (մերժում) է, լիցենզիայի գործողությունը կասեցնում է, դադարեցնում կամ դադարեցման մասին դատարան դիմում է ներկայացնում ՀՀ կրթության, գիտության, մշակույթի և սպորտի նախարարությունը (այսուհետ`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(2-րդ կետը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Լիցենզիա տալու (մերժելու), լիցենզիայի գործողությունը կասեցնելու կամ դադարեցնելու մասին որոշումն ընդունվում է ՀՀ կրթության, գիտության, մշակույթի և սպորտի նախարարի հրամանով: Նման որոշումներն ընդունվում են նախարարության կրթական ծրագրի իրականացման լիցենզավորման հանձնաժողովի ներկայացրած եզրակացությունների հիման վրա «Լիցենզավորման մասին» ՀՀ օրենքով սահմանված կարգով և դեպքերում: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(3-րդ կետը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Օտարերկրյա ուսումնական հաստատությունների մասնաճյուղերի կրթական գործունեության լիցենզավորումն ուսումնական հաստատության հայտի հիման վրա իրականացվում է Հայաuտանի Հանրապետության oրենքներով, եթե այլ բան նախատեսված չէ Հայաստանի Հանրապետության միջազգային պայմանագրերով: Մասնաճյուղի համար լիցենզիան տրվում է մասնաճյուղ ունեցող ուսումնական հաստատությանը: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Լիցենզիա տալու մասին որոշումներն ընդունվում են «Լիցենզավորման մասին» Հայաստանի Հանրապետության օրենքին և սույն կարգին համապատասխան: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5.1. Լիցենզավորված անձանց` լիցենզիայի հետ միասին տրամադրվում է լիցենզիայի ներդիր, որը համարվում է լիցենզիայի անբաժանելի մասը: Լիցենզիայի ներդիրի ձևը հաստատում է Հայաստանի Հանրապետության կրթության, գիտության, մշակույթի և սպորտի նախարարը: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(5.1-ին կետը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 24.03.11 N 536-Ն,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5.2. Լիցենզավորված անձինք լիցենզավորող մարմին են ներկայացնում լիցենզավորված գործունեությանն առնչվող հաշվետվություն, որի ձևը հաստատում է Հայաստանի Հանրապետության կրթության, գիտության, մշակույթի և սպորտի նախարարը: Հաշվետվությունները ներկայացվում են լիցենզիան ստանալու հաջորդ տարվանից՝ տարեկան մեկ անգամ, և դրանք ներկայացնելու ժամկետ է համարվում լիցենզիան ստանալու հաջորդ օրը: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(5.2-րդ կետը լրաց. 30.08.12</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N 1107-Ն, փոփ. 17.12.2</w:t>
      </w:r>
      <w:r w:rsidRPr="00DD26D4">
        <w:rPr>
          <w:rFonts w:ascii="GHEA Grapalat" w:eastAsia="Times New Roman" w:hAnsi="GHEA Grapalat" w:cs="Times New Roman"/>
          <w:b/>
          <w:bCs/>
          <w:i/>
          <w:iCs/>
          <w:color w:val="000000"/>
          <w:sz w:val="24"/>
          <w:szCs w:val="24"/>
        </w:rPr>
        <w:t>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 ԼԻՑԵՆԶԻԱ ՍՏԱՆԱԼՈՒ ՀԱՄԱՐ ՆԵՐԿԱՅԱՑՎՈՂ ԱՆՀՐԱԺԵՇՏ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Հիմնական հանրակրթական ծրագրի իրականացման, այդ թվում` հիմնական ընդհանուր` 2-րդ աստիճան, հիմնական մասնագիտացված` 2-րդ աստիճան, հիմնական հատուկ` 2-րդ աստիճան լիցենզիա ստանալու համար «Լիցենզավորման մասին» Հայաստանի Հանրապետության օրենքի 10-րդ հոդվածի 8-րդ մասի, 28-րդ հոդվածի և «Կրթության մասին» ՀՀ օրենքի 41-րդ հոդվածի պահանջներին համապատասխան` հայտատուն ներկայացնում է հետևյալ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հայտ (ձև N 1), որում նշվում է իրավաբանական անձի անվանումը և կազմակերպական-իրավական ձևը, պետական գրանցման համարը, գտնվելու և գործունեության իրականացման վայրերը, հեռախոսահամարը, իրականացվելիք կրթական ծրագրի անվանումը, կրթության ձևը, տևողությունը, ուսուցման լեզուն, ավարտական փաստաթղթի անվանումը, սովորողների համար համակազմի նախատեսվող սահմանային թիվը (համակազմի նախատեսվող թիվը հայտատուի կողմից հաշվարկվում է, հաշվի առնելով մեկ սովորողի հաշվով ուսումնական տարածքի նորմատիվների, լաբորատորիաների, արհեստանոցների, մարզադահլիճի, գրադարանային-տեղեկատվական համակարգի հագեցվածության չափաքանակները), 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w:t>
      </w:r>
      <w:r w:rsidRPr="00DD26D4">
        <w:rPr>
          <w:rFonts w:ascii="GHEA Grapalat" w:eastAsia="Times New Roman" w:hAnsi="GHEA Grapalat" w:cs="Times New Roman"/>
          <w:b/>
          <w:bCs/>
          <w:i/>
          <w:iCs/>
          <w:color w:val="000000"/>
          <w:sz w:val="24"/>
          <w:szCs w:val="24"/>
        </w:rPr>
        <w:t>(ենթակետն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լիցենզավորվող գործունեության տեսակի իրականացման համար նախատեսվող տարածքի նկատմամբ իրավունքի (uեփականության, վարձակալության, անհատույց oգտագործման) գրանցման վկայականի պատճենը.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տեղեկանք մանկավարժական կազմի վերաբերյալ, որտեղ նշվում է մանկավարժների անունը, ազգանունը, կրթությունը, այն բուհի անվանումը, որն ավարտել է, որակավորումը, պաշտոնը, առարկան, որը դասավանդելու է, տեղեկություն աշխատանքի (հիմնական կամ համատեղության) մասին, ստաժը (վարչական/մանկավարժական), տարակարգը (ձև N 2).</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տեղեկանք հիմնական ընդհանուր կրթական ծրագիր իրականացնելու համար զբաղեցրած տարածքների մակերեսների, այդ թվում՝ դասասենյակի, ուսումնական պլանով նախատեսված լաբորատորիայի, առարկայական կաբինետի, արհեստանոցի, մարզադահլիճի, գրադարան-ընթերցասրահի, համակարգչային սենյակի, օժանդակ տարածքների (բակ, մարզահրապարակ, պահեստային մակերես և այլն) վերաբերյալ (ձև N 3).</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տեղեկանք ուսումնական գործընթացի գրադարանային-տեղեկատվական ապահովվածության վերաբերյալ (գրադարան, ընթերցասրահ, դասագրքային, էլեկտրոնային-տեղեկատվական) (ձև N 4).</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կրթական ծրագրի ուսումնական պլանները, առարկայական ծրագրի ցանկը.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սովորողների ընդունելության, փոխադրման, ավարտման և քննությունների կազմակերպման կարգերը.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կրթական ծրագրերի իրականացման վայրում տեղադրված հսկիչ-դրամարկղային մեքենայի գրանցման քարտի պատճենը կամ լիցենզավորվող իրավաբանական անձի կողմից տեղեկանք կանխիկ դրամով կամ պլաստիկ քարտերի միջոցով դրամական հաշվարկներով գործարքներ չիրականացնելու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(6-րդ կետը խմբ. 02.06.11 N 741-Ն, փոփ. 28.04.11 N 636-Ն, 24.03.11 N 536-Ն,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Հայտատուի կողմից ներկայացված փաստաթղթերի համապատասխանությունը պարզելու և լիցենզավորման մասին եզրակացություն տալու նպատակով իրականացվում է ուսումնասիրություն: Անհրաժեշտության դեպքում ուսումնասիրությունները կարող են իրականացվել հայտատուի մոտ: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III. ԼԻՑԵՆԶԱՎՈՐՄԱՆ ՊԱՐՏԱԴԻՐ ՊԱՀԱՆՋՆԵՐԸ ԵՎ ՊԱՅՄԱՆՆԵՐԸ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Լիցենզավորման պարտադիր պահանջները և պայմաններն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ներկայացված հայտի (N 1 ձև) ձևի համապատասխանությունը սույն կարգով հաստատված հայտի (N 1 ձև) ձևին և դրանում ներկայացված տեղեկությունների համապատասխանությունը Հայաստանի Հանրապետության օրենսդրության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հիմնական մանկավարժական կազմի պահանջի մասով՝ հաստատության մանկավարժական կազմի համապատասխանությունը ՀՀ կրթության, գիտության, մշակույթի և սպորտի նախարարի հրամանով հաստատված ՀՀ ուսումնական հաստատությունների ղեկավար և մանկավարժական կազմի տարիֆաորակավորման բնութագրերի պահանջներին, և մանկավարժական կազմի առնվազն 80%-ի համար տվյալ ուսումնական հաստատությունը հանդիսանում է հիմնական աշխատավայր.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ուսումնական տարածքի և լաբորատոր ապահովվածության պահանջի մասով`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զբաղեցրած ուսումնական տարածքների (այդ թվում՝ դասասենյակի, ուսումնական պլանով նախատեսված լաբորատորիայի, առարկայական կաբինետի, արհեստանոցի, մարզադահլիճի, գրադարան-ընթերցասրահի, համակարգչային սենյակի, օժանդակ տարածքների (բակ, մարզահրապարակ, պահեստային մակերես և այլն) համապատասխանությունը Հայաստանի Հանրապետության կառավարության 2007 թվականի դեկտեմբերի 13-ի «Հայաստանի Հանրապետության պետական կառավարչական հիմնարկների տիրապետմանը, տնօրինմանն ու օգտագործմանը հանձնվող, ինչպես նաև պետական ոչ առևտրային կազմակերպություններին անհատույց օգտագործման իրավունքով ամրացվող տարածքների հաշվարկման նվազագույն նորմատիվները հաստատելու և Հայաստանի Հանրապետության կառավարության 2001 թվականի հունիսի 14-ի N 532 և մայիսի 3-ի N 379 որոշումներն ուժը կորցրած ճանաչելու մասին» N 1490-Ն որոշմամբ սահմանված նորմատիվների պահանջներին, ուսումնական տարածքների նկատմամբ իրավունքը (uեփականության, վարձակալության, անհատույց oգտագործման) հաuտատող փաuտաթղթերի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լաբորատորիաների, արհեստանոցների, մարզադահլիճի հագեցվածության համապատասխանությունը ՀՀ կրթության, գիտության, մշակույթի և սպորտի նախարարի հրամանով հաստատված չափաքանակների պահանջները բավարարող սարքերով, սարքավորումներով, նյութերով, գույքով.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ուսումնամեթոդական ապահովվածության պահանջի մասով ուսումնական հաստատության՝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ուսումնական պլանը, ուսումնական պլանով նախատեսված դասընթացների առարկայական ծրագրի համապատասխանությունը ՀՀ կառավարության հաստատած հանրակրթության պետական չափորոշչի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սովորողների անձնական գործերի, աշակերտների շարժի մատյանների, աշակերտների հրամանագրքերի, շրջանավարտների ավարտական փաստաթղթերի, սովորողների ընդունելության, փոխադրման, տեղափոխման, ավարտման և քննությունների կազմակերպման կարգերի համապատասխանությունը Հայաստանի Հանրապետության կառավարության 2000 թվականի հունիսի 15-ի N 320 և 2004 թվականի մարտի 31-ի N 414-Ն որոշումների, Հայաստանի Հանրապետության կրթության և գիտության նախարարի 2010 թվականի հունիսի 22-ի N 609-Ն, 2010 թվականի նոյեմբերի 24-ի N 1640-Ն, 2011 թվականի հունվարի 18-ի N 23-Ն և 2012 թվականի մայիսի 3-ի N 388-Ն հրամանների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գրադարանային-տեղեկատվական համակարգի պահանջի մասով` ուսումնական հաստատությունն իր տարածքի սահմաններում պետք է ապահովված լինի գրադարանային ֆոնդով, որը պետք է հագեցված լինի մեկ սովորողի հաշվարկով յուրաքանչյուր դասագրքից առնվազն 1-ական օրինակ, ինչպես նաև ուսումնադիդակտիկ, ուսումնազննական, մեթոդական, գեղարվեստական, մասնագիտական, տեղեկատվական և այլ գրականությամբ: Ուսումնական հաստատությունը կարող է ունենալ նաև էլեկտրոնային գրականություն.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գործունեության իրականացման վայրում հսկիչ-դրամարկղային մեքենայի առկայությունը, եթե այդ գործունեության մասով հսկիչ-դրամարկղային մեքենայի կիրառումը, «Հսկիչ-դրամարկղային մեքենաների կիրառման մասին» Հայաստանի Հանրապետության օրենքի համաձայն, պարտադիր է:</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(8-րդ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խմբ. 02.06.11 N 741-Ն, 24.03.11 N 536-Ն, փոփ. 04.06.14 N 588-Ն, խմբ. 20.09.18 N 1047-Ն, փոփ</w:t>
      </w:r>
      <w:r w:rsidRPr="00DD26D4">
        <w:rPr>
          <w:rFonts w:ascii="GHEA Grapalat" w:eastAsia="Times New Roman" w:hAnsi="GHEA Grapalat" w:cs="Times New Roman"/>
          <w:b/>
          <w:bCs/>
          <w:i/>
          <w:iCs/>
          <w:color w:val="000000"/>
          <w:sz w:val="24"/>
          <w:szCs w:val="24"/>
        </w:rPr>
        <w:t>.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IV. ԼԻՑԵՆԶԻԱՅԻ ԳՈՐԾՈՂՈՒԹՅԱՆ ԿԱՍԵՑՈՒՄԸ ԵՎ ԴԱԴԱՐԵՑՈՒՄԸ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Կրթական ծրագրի իրականացման լիցենզիայի գործողության կասեցումը և դադարեցումն իրականացվում է «Լիցենզավորման մասին» Հայաստանի Հանրապետության օրենքով սահմանված կարգով և դեպքերում: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Օրենքներով և սույն կարգով նախատեսված լիցենզիայի պարտադիր պահանջների կամ պայմանների խախտումները վերացնելու մասին համապատասխան հիմնավորող փաստաթղթերը լիցենզավորված անձը ներկայացնում է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1</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ԿՐԹՈՒԹՅԱՆ, ԳԻՏՈՒԹՅԱՆ, ՄՇԱԿՈՒՅԹԻ ԵՎ ՍՊՈՐՏԻ ՆԱԽԱՐԱՐ</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-ին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 ից</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77"/>
        <w:gridCol w:w="4283"/>
      </w:tblGrid>
      <w:tr w:rsidR="00F85FDA" w:rsidRPr="00DD26D4" w:rsidTr="00F85FDA">
        <w:trPr>
          <w:tblCellSpacing w:w="0" w:type="dxa"/>
        </w:trPr>
        <w:tc>
          <w:tcPr>
            <w:tcW w:w="1153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03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(հայտատուի լրիվ անվանումը, կազմակերպական-իրավական ձևը, պետական գրանցման համարը)</w:t>
            </w:r>
          </w:p>
        </w:tc>
      </w:tr>
    </w:tbl>
    <w:p w:rsidR="00F85FDA" w:rsidRPr="00DD26D4" w:rsidRDefault="00F85FDA" w:rsidP="00F85FDA">
      <w:pPr>
        <w:spacing w:after="0" w:line="240" w:lineRule="auto"/>
        <w:rPr>
          <w:rFonts w:ascii="GHEA Grapalat" w:eastAsia="Times New Roman" w:hAnsi="GHEA Grapalat" w:cs="Times New Roman"/>
          <w:sz w:val="24"/>
          <w:szCs w:val="24"/>
        </w:rPr>
      </w:pPr>
      <w:r w:rsidRPr="00DD26D4">
        <w:rPr>
          <w:rFonts w:ascii="GHEA Grapalat" w:eastAsia="Times New Roman" w:hAnsi="GHEA Grapalat" w:cs="Times New Roman"/>
          <w:color w:val="000000"/>
          <w:sz w:val="24"/>
          <w:szCs w:val="24"/>
          <w:shd w:val="clear" w:color="auto" w:fill="FFFFFF"/>
        </w:rPr>
        <w:t>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 հեռախոսահամարը, ֆաքսը, էլեկտրոնային փոստը (e-mail))</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վայրը, հեռախոսահամարը, ֆաքսը, էլեկտրոնային փոստը (e-mail))</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 Ա Յ 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ՀԻՄՆԱԿԱՆ ԸՆԴՀԱՆՈՒՐ ԿՐԹԱԿԱՆ ԾՐԱԳՐՈՎ ԳՈՐԾՈՒՆԵՈՒԹՅԱՆ ԼԻՑԵՆԶԻԱ ՍՏԱՆԱԼՈՒ</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6"/>
        <w:gridCol w:w="1035"/>
        <w:gridCol w:w="1116"/>
        <w:gridCol w:w="1455"/>
        <w:gridCol w:w="1378"/>
        <w:gridCol w:w="1076"/>
        <w:gridCol w:w="1569"/>
        <w:gridCol w:w="1425"/>
      </w:tblGrid>
      <w:tr w:rsidR="00F85FDA" w:rsidRPr="00DD26D4" w:rsidTr="00F85FDA">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Կրթական ծրագիրը</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Կրթության ձևը</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Համակազմի նախատեսվող սահմանային թիվը</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տևողությունը</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լեզուն</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Ավարտական փաստաթուղթը</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tc>
      </w:tr>
      <w:tr w:rsidR="00F85FDA" w:rsidRPr="00DD26D4" w:rsidTr="00F85FDA">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52"/>
        <w:gridCol w:w="3175"/>
        <w:gridCol w:w="2933"/>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 __ թ</w:t>
            </w:r>
            <w:r w:rsidRPr="00DD26D4">
              <w:rPr>
                <w:rFonts w:ascii="GHEA Grapalat" w:eastAsia="Times New Roman" w:hAnsi="GHEA Grapalat" w:cs="Times New Roman"/>
                <w:color w:val="000000"/>
                <w:sz w:val="24"/>
                <w:szCs w:val="24"/>
              </w:rPr>
              <w:t>.</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Դիմող՝ 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after="0" w:line="240" w:lineRule="auto"/>
              <w:ind w:left="45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 24.03.11 N 536-Ն,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փոփ. 17.12.20 N 2089-Ն)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2</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 _______________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գործունեության տեսակը, գործունեության իրականացման վայրը, հեռախոսահամարը)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09"/>
        <w:gridCol w:w="3951"/>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_________________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ind w:left="45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(ստորագրությունը</w:t>
            </w:r>
            <w:r w:rsidRPr="00DD26D4">
              <w:rPr>
                <w:rFonts w:ascii="GHEA Grapalat" w:eastAsia="Times New Roman" w:hAnsi="GHEA Grapalat" w:cs="Times New Roman"/>
                <w:color w:val="000000"/>
                <w:sz w:val="24"/>
                <w:szCs w:val="24"/>
              </w:rPr>
              <w:t>)</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ՄԱՆԿԱՎԱՐԺԱԿԱՆ ԿԱԶՄԻ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3"/>
        <w:gridCol w:w="1057"/>
        <w:gridCol w:w="1170"/>
        <w:gridCol w:w="973"/>
        <w:gridCol w:w="1320"/>
        <w:gridCol w:w="1705"/>
        <w:gridCol w:w="1686"/>
        <w:gridCol w:w="1176"/>
      </w:tblGrid>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Կրթությունը, այն բուհի անվանումը, որն ավարտել է</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Որակավո-րումը</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Պաշտոնը, դասավանդած առարկան</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Աշխատանքը (հիմնական, համատեղությամբ)</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Ստաժը</w:t>
            </w:r>
            <w:r w:rsidRPr="00DD26D4">
              <w:rPr>
                <w:rFonts w:ascii="GHEA Grapalat" w:eastAsia="Times New Roman" w:hAnsi="GHEA Grapalat" w:cs="Times New Roman"/>
                <w:color w:val="000000"/>
                <w:sz w:val="24"/>
                <w:szCs w:val="24"/>
              </w:rPr>
              <w:br/>
              <w:t>(վարչական) մանկավարժական</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Տարակարգը</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3</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 _______________ թ.</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ՀԻՄՆԱԿԱՆ ԸՆԴՀԱՆՈՒՐ ԿՐԹԱԿԱՆ ԾՐԱԳԻՐ ԻՐԱԿԱՆԱՑՆԵԼՈՒ ՀԱՄԱՐ ԶԲԱՂԵՑՐԱԾ ՏԱՐԱԾՔՆԵՐԻ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Տնօրենի անունը, ազգանունը _______________________ 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65"/>
        <w:gridCol w:w="4395"/>
      </w:tblGrid>
      <w:tr w:rsidR="00F85FDA" w:rsidRPr="00DD26D4" w:rsidTr="00F85FDA">
        <w:trPr>
          <w:tblCellSpacing w:w="0" w:type="dxa"/>
        </w:trPr>
        <w:tc>
          <w:tcPr>
            <w:tcW w:w="1128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729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 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տիպը՝ տիպային, հարմարեցված (ընդգծել), այլ</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նկատմամբ իրավունքի տեսակը 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ընդհանուր մակերեսը _________ քառ. մետր, որից`</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00"/>
        <w:gridCol w:w="1007"/>
        <w:gridCol w:w="1818"/>
        <w:gridCol w:w="1292"/>
      </w:tblGrid>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Անվանումը</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Քանակը</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Յուրաքանչյուրի մակերեսը</w:t>
            </w:r>
            <w:r w:rsidRPr="00DD26D4">
              <w:rPr>
                <w:rFonts w:ascii="GHEA Grapalat" w:eastAsia="Times New Roman" w:hAnsi="GHEA Grapalat" w:cs="Times New Roman"/>
                <w:color w:val="000000"/>
                <w:sz w:val="24"/>
                <w:szCs w:val="24"/>
              </w:rPr>
              <w:br/>
              <w:t>(քառ. մետր)</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Տարածքի նկատմամբ իրավունքի տեսակը</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Դասասենյակ</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Լաբորատորիա</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Առարկայական կաբինետ</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Արհեստանոց</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Սպորտդահլիճ (մարզադահլիճ)</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Գրադարան-ընթերցասրահ</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Համակարգչային սենյակ</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Օժանդակ (բակ, մարզահրապարակ, պահեստային մակերես և այլն)</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նշանակության</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Կից ներկայացվում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լաբորատորիաների, արհեստանոցների գույքի, նյութերի, սարքերի ու սարքավորումների ցուցակը.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մարզագույքի ցուցակը: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4</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 _______________ թ.</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ՈՒՍՈՒՄՆԱԿԱՆ ԳՈՐԾԸՆԹԱՑԻ ԳՐԱԴԱՐԱՆԱՅԻՆ-ՏԵՂԵԿԱՏՎԱԿԱՆ ՀԱԳԵՑՎԱԾՈՒԹՅԱՆ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տեսակը ____________________________________________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49"/>
        <w:gridCol w:w="4111"/>
      </w:tblGrid>
      <w:tr w:rsidR="00F85FDA" w:rsidRPr="00DD26D4" w:rsidTr="00F85FDA">
        <w:trPr>
          <w:tblCellSpacing w:w="0" w:type="dxa"/>
        </w:trPr>
        <w:tc>
          <w:tcPr>
            <w:tcW w:w="10050" w:type="dxa"/>
            <w:shd w:val="clear" w:color="auto" w:fill="FFFFFF"/>
            <w:vAlign w:val="center"/>
            <w:hideMark/>
          </w:tcPr>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___________________________</w:t>
            </w:r>
          </w:p>
        </w:tc>
        <w:tc>
          <w:tcPr>
            <w:tcW w:w="8520" w:type="dxa"/>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Գրքերի ընդհանուր թիվը ___________ , որից՝ դասագրքեր 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ծրագրային գեղարվեստական _______ , ուսումնամեթոդական 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ուսումնաօժանդակ ______________ , էլեկտրոնային-տեղեկատվական 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քարտեզ ______________________________________________________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w:t>
      </w:r>
    </w:p>
    <w:p w:rsidR="00F85FDA" w:rsidRPr="00DD26D4" w:rsidRDefault="00F85FDA" w:rsidP="00F85FDA">
      <w:pPr>
        <w:spacing w:after="0" w:line="240" w:lineRule="auto"/>
        <w:ind w:firstLine="229"/>
        <w:rPr>
          <w:rFonts w:ascii="GHEA Grapalat" w:eastAsia="Times New Roman" w:hAnsi="GHEA Grapalat" w:cs="Times New Roman"/>
          <w:b/>
          <w:bCs/>
          <w:i/>
          <w:iCs/>
          <w:color w:val="000000"/>
          <w:sz w:val="24"/>
          <w:szCs w:val="24"/>
          <w:shd w:val="clear" w:color="auto" w:fill="FFFFFF"/>
        </w:rPr>
      </w:pPr>
      <w:r w:rsidRPr="00DD26D4">
        <w:rPr>
          <w:rFonts w:ascii="GHEA Grapalat" w:eastAsia="Times New Roman" w:hAnsi="GHEA Grapalat" w:cs="Times New Roman"/>
          <w:b/>
          <w:bCs/>
          <w:i/>
          <w:iCs/>
          <w:color w:val="000000"/>
          <w:sz w:val="24"/>
          <w:szCs w:val="24"/>
        </w:rPr>
        <w:t>(հավելվածը փոփ., լրաց. 27.05.10 N 646-Ն, փոփ. 17.02.11 N 140-Ն, խմբ. 02.06.11 N 741-Ն,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 լրաց., փոփ., խմբ. 24.03.11 N 536-Ն, լրաց. 30.08.12</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N 1107-Ն, լրաց., փոփ. 04.06.14 N 588-Ն, խմբ. 20.09.18 N 1047-Ն, փոփ</w:t>
      </w:r>
      <w:r w:rsidRPr="00DD26D4">
        <w:rPr>
          <w:rFonts w:ascii="GHEA Grapalat" w:eastAsia="Times New Roman" w:hAnsi="GHEA Grapalat" w:cs="Times New Roman"/>
          <w:b/>
          <w:bCs/>
          <w:i/>
          <w:iCs/>
          <w:color w:val="000000"/>
          <w:sz w:val="24"/>
          <w:szCs w:val="24"/>
        </w:rPr>
        <w:t>.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6</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ԿՐԹՈՒԹՅԱՆ, ԳԻՏՈՒԹՅԱՆ, ՄՇԱԿՈՒՅԹԻ ԵՎ ՍՊՈՐՏԻ ՆԱԽԱՐԱՐՈՒԹՅՈՒՆ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Լ Ի Ց Ե Ն Զ Ի Ա</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ՀԻՄՆԱԿԱՆ</w:t>
      </w:r>
      <w:r w:rsidRPr="00DD26D4">
        <w:rPr>
          <w:rFonts w:ascii="Calibri" w:eastAsia="Times New Roman" w:hAnsi="Calibri" w:cs="Calibri"/>
          <w:b/>
          <w:bCs/>
          <w:color w:val="000000"/>
          <w:sz w:val="24"/>
          <w:szCs w:val="24"/>
        </w:rPr>
        <w:t> </w:t>
      </w:r>
      <w:r w:rsidRPr="00DD26D4">
        <w:rPr>
          <w:rFonts w:ascii="GHEA Grapalat" w:eastAsia="Times New Roman" w:hAnsi="GHEA Grapalat" w:cs="Times New Roman"/>
          <w:color w:val="000000"/>
          <w:sz w:val="24"/>
          <w:szCs w:val="24"/>
        </w:rPr>
        <w:t>__________________</w:t>
      </w:r>
      <w:r w:rsidRPr="00DD26D4">
        <w:rPr>
          <w:rFonts w:ascii="GHEA Grapalat" w:eastAsia="Times New Roman" w:hAnsi="GHEA Grapalat" w:cs="Times New Roman"/>
          <w:b/>
          <w:bCs/>
          <w:color w:val="000000"/>
          <w:sz w:val="24"/>
          <w:szCs w:val="24"/>
        </w:rPr>
        <w:t>ՀԱՆՐԱԿՐԹԱԿԱՆ</w:t>
      </w:r>
      <w:r w:rsidRPr="00DD26D4">
        <w:rPr>
          <w:rFonts w:ascii="GHEA Grapalat" w:eastAsia="Times New Roman" w:hAnsi="GHEA Grapalat" w:cs="Times New Roman"/>
          <w:b/>
          <w:bCs/>
          <w:color w:val="000000"/>
          <w:sz w:val="24"/>
          <w:szCs w:val="24"/>
        </w:rPr>
        <w:br/>
        <w:t>(ծրագրի անվանումը)</w:t>
      </w:r>
      <w:r w:rsidRPr="00DD26D4">
        <w:rPr>
          <w:rFonts w:ascii="Calibri" w:eastAsia="Times New Roman" w:hAnsi="Calibri" w:cs="Calibri"/>
          <w:b/>
          <w:bCs/>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ԾՐԱԳՐԻ ԻՐԱԿԱՆԱՑՄԱՆ</w:t>
      </w:r>
      <w:r w:rsidRPr="00DD26D4">
        <w:rPr>
          <w:rFonts w:ascii="Calibri" w:eastAsia="Times New Roman" w:hAnsi="Calibri" w:cs="Calibri"/>
          <w:b/>
          <w:bCs/>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09"/>
        <w:gridCol w:w="4051"/>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ՍԵՐԻԱ Ա</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N 0000</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Սույնով վավերացվում է, որ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լրիվ անվանումը, կազմակերպական-իրավական ձևը)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Իրավունք ունի իրականացնելու</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Հիմնական _______________________հանրակրթական ծրագիր</w:t>
      </w:r>
      <w:r w:rsidRPr="00DD26D4">
        <w:rPr>
          <w:rFonts w:ascii="GHEA Grapalat" w:eastAsia="Times New Roman" w:hAnsi="GHEA Grapalat" w:cs="Times New Roman"/>
          <w:b/>
          <w:bCs/>
          <w:color w:val="000000"/>
          <w:sz w:val="24"/>
          <w:szCs w:val="24"/>
        </w:rPr>
        <w:br/>
        <w:t>(ծրագրի անվանումը)</w:t>
      </w:r>
      <w:r w:rsidRPr="00DD26D4">
        <w:rPr>
          <w:rFonts w:ascii="Calibri" w:eastAsia="Times New Roman" w:hAnsi="Calibri" w:cs="Calibri"/>
          <w:b/>
          <w:bCs/>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66"/>
        <w:gridCol w:w="3791"/>
        <w:gridCol w:w="3503"/>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Նախարար</w:t>
            </w: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after="0" w:line="240" w:lineRule="auto"/>
              <w:ind w:left="45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Սերիա 000 N 000000</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փոփ.,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 փոփ., լրաց.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7</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 Ա Ր Գ</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ՄԻՋՆԱԿԱՐԳ (ԼՐԻՎ)</w:t>
      </w:r>
      <w:r w:rsidRPr="00DD26D4">
        <w:rPr>
          <w:rFonts w:ascii="Calibri" w:eastAsia="Times New Roman" w:hAnsi="Calibri" w:cs="Calibri"/>
          <w:b/>
          <w:bCs/>
          <w:color w:val="000000"/>
          <w:sz w:val="24"/>
          <w:szCs w:val="24"/>
        </w:rPr>
        <w:t> </w:t>
      </w:r>
      <w:r w:rsidRPr="00DD26D4">
        <w:rPr>
          <w:rFonts w:ascii="GHEA Grapalat" w:eastAsia="Times New Roman" w:hAnsi="GHEA Grapalat" w:cs="Times New Roman"/>
          <w:b/>
          <w:bCs/>
          <w:caps/>
          <w:color w:val="000000"/>
          <w:sz w:val="24"/>
          <w:szCs w:val="24"/>
        </w:rPr>
        <w:t>ՀԱՆՐԱԿՐԹԱԿԱՆ ԾՐԱԳՐԻ ԻՐԱԿԱՆԱՑՄԱՆ, ԱՅԴ ԹՎՈՒՄ` ՄԻՋՆԱԿԱՐԳ ԸՆԴՀԱՆՈՒՐ` 3-ՐԴ ԱՍՏԻՃԱՆ, ՄԻՋՆԱԿԱՐԳ ՄԱՍՆԱԳԻՏԱՑՎԱԾ` 3-ՐԴ ԱՍՏԻՃԱՆ, ՄԻՋՆԱԿԱՐԳ ՀԱՏՈՒԿ` 3-ՐԴ ԱՍՏԻՃԱՆ</w:t>
      </w: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ԼԻՑԵՆԶԱՎՈՐՄԱՆ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 ԸՆԴՀԱՆՈՒՐ ԴՐՈՒՅԹՆԵՐ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Սույն կարգը սահմանում է միջնակարգ հանրակրթական ծրագրի իրականացման, այդ թվում` միջնակարգ ընդհանուր` 3-րդ աստիճան, միջնակարգ մասնագիտացված` 3-րդ աստիճան, միջնակարգ հատուկ` 3-րդ աստիճան լիցենզավորման գործընթացը և կարգավորում լիցենզավորման հետ կապված հարաբերությունները: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Միջնակարգ (լրիվ) ընդհանուր կրթական ծրագիր իրականացնելու համար լիցենզիան տալիս (մերժում) է, լիցենզիայի գործողությունը կասեցնում է, դադարեցնում կամ դադարեցման մասին դատարան դիմում է ներկայացնում ՀՀ կրթության, գիտության, մշակույթի և սպորտի նախարարությունը (այսուհետ`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(2-րդ կետը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Լիցենզիա տալու (մերժելու), լիցենզիայի գործողությունը կասեցնելու կամ դադարեցնելու մասին որոշումն ընդունվում է ՀՀ կրթության, գիտության, մշակույթի և սպորտի նախարարի հրամանով: Նման որոշումներն ընդունվում են նախարարության կրթական ծրագրի իրականացման լիցենզավորման հանձնաժողովի ներկայացրած եզրակացությունների հիման վրա «Լիցենզավորման մասին» ՀՀ օրենքով սահմանված կարգով և դեպքերում: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(3-րդ կետը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Օտարերկրյա ուսումնական հաստատությունների մասնաճյուղերի կրթական գործունեության լիցենզավորումն ուսումնական հաստատության հայտի հիման վրա իրականացվում է Հայաuտանի Հանրապետության oրենքներով, եթե այլ բան նախատեսված չէ Հայաստանի Հանրապետության միջազգային պայմանագրերով: Մասնաճյուղի համար լիցենզիան տրվում է մասնաճյուղ ունեցող ուսումնական հաստատությանը: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Լիցենզիա տալու մասին որոշումներն ընդունվում են «Լիցենզավորման մասին» Հայաստանի Հանրապետության օրենքին և սույն կարգին համապատասխան: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5.1. Լիցենզավորված անձանց` լիցենզիայի հետ միասին տրամադրվում է լիցենզիայի ներդիր, որը համարվում է լիցենզիայի անբաժանելի մասը: Լիցենզիայի ներդիրի ձևը հաստատում է Հայաստանի Հանրապետության կրթության, գիտության, մշակույթի և սպորտի նախարարը: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(5.1-ին կետը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 24.03.11 N 536-Ն,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5.2. Լիցենզավորված անձինք լիցենզավորող մարմին են ներկայացնում լիցենզավորված գործունեությանն առնչվող հաշվետվություն, որի ձևը հաստատում է Հայաստանի Հանրապետության կրթության, գիտության, մշակույթի և սպորտի նախարարը: Հաշվետվությունները ներկայացվում են լիցենզիան ստանալու հաջորդ տարվանից՝ տարեկան մեկ անգամ, և դրանք ներկայացնելու ժամկետ է համարվում լիցենզիան ստանալու հաջորդ օրը: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(5.2-րդ կետը լրաց. 30.08.12</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N 1107-Ն,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 ԼԻՑԵՆԶԻԱ ՍՏԱՆԱԼՈՒ ՀԱՄԱՐ ՆԵՐԿԱՅԱՑՎՈՂ ԱՆՀՐԱԺԵՇՏ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Միջնակարգ հանրակրթական ծրագրի իրականացման, այդ թվում` միջնակարգ ընդհանուր` 3-րդ աստիճան, միջնակարգ մասնագիտացված` 3-րդ աստիճան, միջնակարգ հատուկ` 3-րդ աստիճան լիցենզիա ստանալու համար «Լիցենզավորման մասին» Հայաստանի Հանրապետության օրենքի 10-րդ հոդվածի 8-րդ մասի, 28-րդ հոդվածի և «Կրթության մասին» ՀՀ օրենքի 41-րդ հոդվածի պահանջներին համապատասխան` հայտատուն ներկայացնում է հետևյալ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հայտ (ձև N 1), որում նշվում է իրավաբանական անձի անվանումը և կազմակերպական-իրավական ձևը, պետական գրանցման համարը, գտնվելու և գործունեության իրականացման վայրերը, հեռախոսահամարը, իրականացվելիք կրթական ծրագրի անվանումը, կրթության ձևը, տևողությունը, ուսուցման լեզուն, ավարտական փաստաթղթի անվանումը, սովորողների համակազմի նախատեսվող սահմանային թիվը (համակազմի նախատեսվող սահմանային թիվը հայտատուի կողմից հաշվարկվում է, հաշվի առնելով մեկ սովորողի հաշվով ուսումնական տարածքի նորմատիվների, լաբորատորիաների, արհեստանոցների, մարզադահլիճի, գրադարանային-տեղեկատվական համակարգի հագեցվածության չափաքանակները), 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w:t>
      </w:r>
      <w:r w:rsidRPr="00DD26D4">
        <w:rPr>
          <w:rFonts w:ascii="Calibri" w:eastAsia="Times New Roman" w:hAnsi="Calibri" w:cs="Calibri"/>
          <w:b/>
          <w:bCs/>
          <w:i/>
          <w:iCs/>
          <w:color w:val="000000"/>
          <w:sz w:val="24"/>
          <w:szCs w:val="24"/>
        </w:rPr>
        <w:t> </w:t>
      </w:r>
      <w:r w:rsidRPr="00DD26D4">
        <w:rPr>
          <w:rFonts w:ascii="GHEA Grapalat" w:eastAsia="Times New Roman" w:hAnsi="GHEA Grapalat" w:cs="Times New Roman"/>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լիցենզավորվող գործունեության տեսակի իրականացման համար նախատեսվող տարածքի նկատմամբ իրավունքի (uեփականության, վարձակալության, անհատույց oգտագործման) գրանցման վկայականի պատճենը.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տեղեկանք մանկավարժական կազմի վերաբերյալ, որտեղ նշվում է մանկավարժների անունը, ազգանունը, կրթությունը, այն ուսումնական հաստատության անվանումը, որն ավարտել է, որակավորումը, պաշտոնը, առարկան, որը դասավանդելու է, տեղեկություն աշխատանքի հիմնական կամ համատեղության մասին, ստաժը (վարչական/մանկավարժական), տարակարգը (ձև N 2).</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տեղեկանք միջնակարգ (լրիվ) ընդհանուր կրթական ծրագիր իրականացնելու համար զբաղեցրած տարածքների մակերեսների, այդ թվում՝ դասասենյակի, լաբորատորիայի, առարկայական կաբինետի, մարզադահլիճի, գրադարան-ընթերցասրահի, համակարգչային սենյակի, արհեստանոցի, օժանդակ (բակ, մարզահրապարակ, պահեստային մակերես և այլն) տարածքների վերաբերյալ (ձև N 3).</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տեղեկանք ուսումնական գործընթացի գրադարանային-տեղեկատվական ապահովվածության վերաբերյալ (գրադարան, ընթերցասրահ, դասագրքային, էլեկտրոնային-տեղեկատվական) (ձև N 4).</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կրթական ծրագրի ուսումնական պլանները, առարկայական ծրագրի ցանկը.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սովորողների ընդունելության, փոխադրման, ավարտման և քննությունների կազմակերպման կարգերը.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կրթական ծրագրերի իրականացման վայրում տեղադրված հսկիչ-դրամարկղային մեքենայի գրանցման քարտի պատճենը կամ լիցենզավորվող իրավաբանական անձի կողմից տեղեկանք կանխիկ դրամով կամ պլաստիկ քարտերի միջոցով դրամական հաշվարկներով գործարքներ չիրականացնելու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(6-րդ կետը խմբ. 02.06.11 N 741-Ն,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 24.03.11 N 536-Ն, լրաց. 04.06.14 N 588-Ն)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Հայտատուի կողմից ներկայացված փաստաթղթերի համապատասխանությունը պարզելու և լիցենզավորման մասին եզրակացություն տալու նպատակով իրականացվում է ուսումնասիրություն: Անհրաժեշտության դեպքում ուսումնասիրությունները կարող են իրականացվել հայտատուի մոտ: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III. ԼԻՑԵՆԶԱՎՈՐՄԱՆ ՊԱՐՏԱԴԻՐ ՊԱՀԱՆՋՆԵՐԸ ԵՎ ՊԱՅՄԱՆՆԵՐԸ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Լիցենզավորման պարտադիր պահանջները և պայմաններն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ներկայացված հայտի (N 1 ձև) ձևի համապատասխանությունը սույն կարգով հաստատված հայտի (N 1 ձև) ձևին և դրանում ներկայացված տեղեկությունների համապատասխանությունը Հայաստանի Հանրապետության օրենսդրության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հիմնական մանկավարժական կազմի պահանջի մասով՝ մանկավարժական կազմի համապատասխանությունը ՀՀ կրթության, գիտության, մշակույթի և սպորտի նախարարի հրամանով հաստատված ՀՀ ուսումնական հաստատությունների ղեկավար և մանկավարժական կազմի տարիֆաորակավորման բնութագրերի պահանջներին, մանկավարժական կազմի առնվազն 80%-ի համար տվյալ ուսումնական հաստատությունը հանդիսանում է հիմնական աշխատավայր.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ուսումնական տարածքի և լաբորատոր ապահովվածության պահանջի մասով.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զբաղեցրած ուսումնական տարածքների (այդ թվում՝ դասասենյակի, լաբորատորիայի, առարկայական կաբինետի, մարզադահլիճի, գրադարան-ընթերցասրահի, համակարգչային սենյակի, արհեստանոցի, օժանդակ (բակ, մարզահրապարակ, պահեստային մակերես և այլ տարածքներ), ըստ կրթական ծրագրի, համապատասխանությունը Հայաստանի Հանրապետության կառավարության 2007 թվականի դեկտեմբերի 13-ի «Հայաստանի Հանրապետության պետական կառավարչական հիմնարկների տիրապետմանը, տնօրինմանն ու օգտագործմանը հանձնվող, ինչպես նաև պետական ոչ առևտրային կազմակերպություններին անհատույց օգտագործման իրավունքով ամրացվող տարածքների հաշվարկման նվազագույն նորմատիվները հաստատելու և Հայաստանի Հանրապետության կառավարության 2001 թվականի հունիսի 14-ի N 532 և մայիսի 3-ի N 379 որոշումներն ուժը կորցրած ճանաչելու մասին» N 1490-Ն որոշմամբ սահմանված նորմատիվների պահանջներին, ուսումնական տարածքների նկատմամբ իրավունքը (uեփականության, վարձակալության, անհատույց oգտագործման) հաuտատող փաuտաթղթերի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լաբորատորիաների, արհեստանոցների, մարզադահլիճի սարքերով, սարքավորումներով, նյութերով, գույքով հագեցվածության համապատասխանությունը ՀՀ կրթության, գիտության, մշակույթի և սպորտի նախարարի հրամանով հաստատած չափաքանակների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ուսումնամեթոդական ապահովվածության պահանջի մասով ուսումնական հաստատության՝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ուսումնական պլանի, ուսումնական պլանով նախատեսված դասընթացների առարկայական ծրագրի համապատասխանությունը ՀՀ կառավարության հաստատած հանրակրթության պետական չափորոշչի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սովորողների անձնական գործերի, աշակերտների շարժի մատյանների, աշակերտների հրամանագրքերի, շրջանավարտների ավարտական փաստաթղթերի, սովորողների ընդունելության, փոխադրման, տեղափոխման, ավարտման և քննությունների կազմակերպման կարգերի համապատասխանությունը Հայաստանի Հանրապետության կառավարության 2000 թվականի հունիսի 15-ի N 320 և 2004 թվականի մարտի 31-ի N 414-Ն որոշումների, Հայաստանի Հանրապետության կրթության և գիտության նախարարի 2010 թվականի հունիսի 22-ի N 609-Ն, 2010 թվականի նոյեմբերի 24-ի N 1640-Ն, 2011 թվականի հունվարի 18-ի N 23-Ն և 2012 թվականի մայիսի 3-ի N 388-Ն հրամանների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գրադարանային-տեղեկատվական համակարգի պահանջի մասով` ուսումնական հաստատությունն իր տարածքի սահմաններում պետք է ապահովված լինի գրադարանային ֆոնդով, որը պետք է հագեցված լինի մեկ սովորողի հաշվարկով յուրաքանչյուր դասագրքից առնվազն 1-ական օրինակ, ինչպես նաև ուսումնադիդակտիկ, ուսումնազննական, մեթոդական, գեղարվեստական, մասնագիտական, տեղեկատվական և այլ գրականությամբ: Ուսումնական հաստատությունը կարող է ունենալ նաև էլեկտրոնային գրականություն.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գործունեության իրականացման վայրում հսկիչ-դրամարկղային մեքենայի առկայությունը, եթե այդ գործունեության մասով հսկիչ-դրամարկղային մեքենայի կիրառումը, «Հսկիչ-դրամարկղային մեքենաների կիրառման մասին» Հայաստանի Հանրապետության օրենքի համաձայն, պարտադիր է:</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(8-րդ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խմբ. 02.06.11 N 741-Ն, 24.03.11 N 536-</w:t>
      </w:r>
      <w:r w:rsidRPr="00DD26D4">
        <w:rPr>
          <w:rFonts w:ascii="GHEA Grapalat" w:eastAsia="Times New Roman" w:hAnsi="GHEA Grapalat" w:cs="Times New Roman"/>
          <w:b/>
          <w:bCs/>
          <w:i/>
          <w:iCs/>
          <w:color w:val="000000"/>
          <w:sz w:val="24"/>
          <w:szCs w:val="24"/>
        </w:rPr>
        <w:t>Ն, փոփ. 04.06.14 N 588-Ն, խմբ. 20.09.18 N 1047-Ն,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IV. ԼԻՑԵՆԶԻԱՅԻ ԳՈՐԾՈՂՈՒԹՅԱՆ ԿԱՍԵՑՈՒՄԸ ԵՎ ԴԱԴԱՐԵՑՈՒՄԸ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Կրթական ծրագրի իրականացման լիցենզիայի գործողության կասեցումը և դադարեցումն իրականացվում է «Լիցենզավորման մասին» Հայաստանի Հանրապետության օրենքով սահմանված կարգով և դեպքերում: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Օրենքներով և սույն կարգով նախատեսված լիցենզիայի պարտադիր պահանջների կամ պայմանների խախտումները վերացնելու մասին համապատասխան հիմնավորող փաստաթղթերը լիցենզավորված անձը ներկայացնում է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1</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ԿՐԹՈՒԹՅԱՆ, ԳԻՏՈՒԹՅԱՆ, ՄՇԱԿՈՒՅԹԻ ԵՎ ՍՊՈՐՏԻ ՆԱԽԱՐԱՐ</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-ին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 ից</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77"/>
        <w:gridCol w:w="4283"/>
      </w:tblGrid>
      <w:tr w:rsidR="00F85FDA" w:rsidRPr="00DD26D4" w:rsidTr="00F85FDA">
        <w:trPr>
          <w:tblCellSpacing w:w="0" w:type="dxa"/>
        </w:trPr>
        <w:tc>
          <w:tcPr>
            <w:tcW w:w="1153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03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(հայտատուի լրիվ անվանումը, կազմակերպական-իրավական ձևը, պետական գրանցման համարը)</w:t>
            </w:r>
          </w:p>
        </w:tc>
      </w:tr>
    </w:tbl>
    <w:p w:rsidR="00F85FDA" w:rsidRPr="00DD26D4" w:rsidRDefault="00F85FDA" w:rsidP="00F85FDA">
      <w:pPr>
        <w:spacing w:after="0" w:line="240" w:lineRule="auto"/>
        <w:rPr>
          <w:rFonts w:ascii="GHEA Grapalat" w:eastAsia="Times New Roman" w:hAnsi="GHEA Grapalat" w:cs="Times New Roman"/>
          <w:sz w:val="24"/>
          <w:szCs w:val="24"/>
        </w:rPr>
      </w:pPr>
      <w:r w:rsidRPr="00DD26D4">
        <w:rPr>
          <w:rFonts w:ascii="GHEA Grapalat" w:eastAsia="Times New Roman" w:hAnsi="GHEA Grapalat" w:cs="Times New Roman"/>
          <w:color w:val="000000"/>
          <w:sz w:val="24"/>
          <w:szCs w:val="24"/>
          <w:shd w:val="clear" w:color="auto" w:fill="FFFFFF"/>
        </w:rPr>
        <w:t>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 հեռախոսահամարը, ֆաքսը, էլեկտրոնային փոստը (e-mail))</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վայրը, հեռախոսահամարը, ֆաքսը, էլեկտրոնային փոստը (e-mail))</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 Ա Յ 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ՄԻՋՆԱԿԱՐԳ (ԼՐԻՎ) ԸՆԴՀԱՆՈՒՐ ԿՐԹԱԿԱՆ ԾՐԱԳՐՈՎ ԳՈՐԾՈՒՆԵՈՒԹՅԱՆ ԼԻՑԵՆԶԻԱ ՍՏԱՆԱԼՈՒ</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6"/>
        <w:gridCol w:w="1035"/>
        <w:gridCol w:w="1116"/>
        <w:gridCol w:w="1455"/>
        <w:gridCol w:w="1378"/>
        <w:gridCol w:w="1076"/>
        <w:gridCol w:w="1569"/>
        <w:gridCol w:w="1425"/>
      </w:tblGrid>
      <w:tr w:rsidR="00F85FDA" w:rsidRPr="00DD26D4" w:rsidTr="00F85FDA">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Կրթական ծրագիրը</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Կրթության ձևը</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Համակազմի նախատեսվող սահմանային թիվը</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տևողությունը</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լեզուն</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Ավարտական փաստաթուղթը</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tc>
      </w:tr>
      <w:tr w:rsidR="00F85FDA" w:rsidRPr="00DD26D4" w:rsidTr="00F85FDA">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52"/>
        <w:gridCol w:w="3175"/>
        <w:gridCol w:w="2933"/>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 __ թ</w:t>
            </w:r>
            <w:r w:rsidRPr="00DD26D4">
              <w:rPr>
                <w:rFonts w:ascii="GHEA Grapalat" w:eastAsia="Times New Roman" w:hAnsi="GHEA Grapalat" w:cs="Times New Roman"/>
                <w:color w:val="000000"/>
                <w:sz w:val="24"/>
                <w:szCs w:val="24"/>
              </w:rPr>
              <w:t>.</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Դիմող՝ 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after="0" w:line="240" w:lineRule="auto"/>
              <w:ind w:left="45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 24.03.11 N 536-Ն, լրաց. 04.06.14 N 588-Ն, փոփ. 17.12.20 N 2089-Ն)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2</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 _______________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գործունեության տեսակը, գործունեության իրականացման վայրը, հեռախոսահամարը)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64"/>
        <w:gridCol w:w="5596"/>
      </w:tblGrid>
      <w:tr w:rsidR="00F85FDA" w:rsidRPr="00DD26D4" w:rsidTr="00F85FDA">
        <w:trPr>
          <w:tblCellSpacing w:w="0" w:type="dxa"/>
        </w:trPr>
        <w:tc>
          <w:tcPr>
            <w:tcW w:w="679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11775" w:type="dxa"/>
            <w:shd w:val="clear" w:color="auto" w:fill="FFFFFF"/>
            <w:vAlign w:val="center"/>
            <w:hideMark/>
          </w:tcPr>
          <w:p w:rsidR="00F85FDA" w:rsidRPr="00DD26D4" w:rsidRDefault="00F85FDA" w:rsidP="00F85FDA">
            <w:pPr>
              <w:spacing w:before="100" w:beforeAutospacing="1" w:after="100" w:afterAutospacing="1" w:line="240" w:lineRule="auto"/>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_________________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ind w:left="45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(ստորագրությունը</w:t>
            </w:r>
            <w:r w:rsidRPr="00DD26D4">
              <w:rPr>
                <w:rFonts w:ascii="GHEA Grapalat" w:eastAsia="Times New Roman" w:hAnsi="GHEA Grapalat" w:cs="Times New Roman"/>
                <w:color w:val="000000"/>
                <w:sz w:val="24"/>
                <w:szCs w:val="24"/>
              </w:rPr>
              <w:t>)</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ՄԱՆԿԱՎԱՐԺԱԿԱՆ ԿԱԶՄԻ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3"/>
        <w:gridCol w:w="1057"/>
        <w:gridCol w:w="1170"/>
        <w:gridCol w:w="973"/>
        <w:gridCol w:w="1320"/>
        <w:gridCol w:w="1705"/>
        <w:gridCol w:w="1686"/>
        <w:gridCol w:w="1176"/>
      </w:tblGrid>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Կրթությունը, այն բուհի անվանումը, որն ավարտել է</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Որակավո-րումը</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Պաշտոնը, դասավանդած առարկան</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Աշխատանքը (հիմնական, համատեղությամբ)</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Ստաժը</w:t>
            </w:r>
            <w:r w:rsidRPr="00DD26D4">
              <w:rPr>
                <w:rFonts w:ascii="GHEA Grapalat" w:eastAsia="Times New Roman" w:hAnsi="GHEA Grapalat" w:cs="Times New Roman"/>
                <w:color w:val="000000"/>
                <w:sz w:val="24"/>
                <w:szCs w:val="24"/>
              </w:rPr>
              <w:br/>
              <w:t>(վարչական) մանկավարժական</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Տարակարգը</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3</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 _______________ թ.</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ՄԻՋՆԱԿԱՐԳ (ԼՐԻՎ) ԸՆԴՀԱՆՈՒՐ ԿՐԹԱԿԱՆ ԾՐԱԳԻՐ ԻՐԱԿԱՆԱՑՆԵԼՈՒ ՀԱՄԱՐ ԶԲԱՂԵՑՐԱԾ ՏԱՐԱԾՔՆԵՐԻ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Տնօրենի անունը, ազգանունը _______________________ 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5"/>
        <w:gridCol w:w="4725"/>
      </w:tblGrid>
      <w:tr w:rsidR="00F85FDA" w:rsidRPr="00DD26D4" w:rsidTr="00F85FDA">
        <w:trPr>
          <w:tblCellSpacing w:w="0" w:type="dxa"/>
        </w:trPr>
        <w:tc>
          <w:tcPr>
            <w:tcW w:w="1053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804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 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տիպը՝ տիպային, հարմարեցված (ընդգծել), այլ</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նկատմամբ իրավունքի տեսակը 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ընդհանուր մակերեսը _________ քառ. մետր, որից`</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30"/>
        <w:gridCol w:w="1007"/>
        <w:gridCol w:w="1818"/>
        <w:gridCol w:w="1365"/>
      </w:tblGrid>
      <w:tr w:rsidR="00F85FDA" w:rsidRPr="00DD26D4" w:rsidTr="00F85FDA">
        <w:trPr>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Անվանումը</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Քանակը</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Յուրաքանչյուրի մակերեսը</w:t>
            </w:r>
            <w:r w:rsidRPr="00DD26D4">
              <w:rPr>
                <w:rFonts w:ascii="GHEA Grapalat" w:eastAsia="Times New Roman" w:hAnsi="GHEA Grapalat" w:cs="Times New Roman"/>
                <w:color w:val="000000"/>
                <w:sz w:val="24"/>
                <w:szCs w:val="24"/>
              </w:rPr>
              <w:br/>
              <w:t>(քառ. մետր)</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Տարածքի նկատմամբ իրավունքի տեսակը</w:t>
            </w:r>
          </w:p>
        </w:tc>
      </w:tr>
      <w:tr w:rsidR="00F85FDA" w:rsidRPr="00DD26D4" w:rsidTr="00F85FDA">
        <w:trPr>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Դասասենյակ</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Լաբորատորիա</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Առարկայական կաբինետ</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Սպորտդահլիճ (մարզադահլիճ)</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Գրադարան-ընթերցասրահ</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Համակարգչային սենյակ</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Արհեստանոց</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Օժանդակ (բակ, մարզահրա-պարակ, պահեստային մակերես և այլն)</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նշանակության</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Կից ներկայացվում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լաբորատորիաների, արհեստանոցների գույքի, նյութերի, սարքերի ու սարքավորումների ցուցակը.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մարզագույքի ցուցակը: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4</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 _______________ թ.</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ՈՒՍՈՒՄՆԱԿԱՆ ԳՈՐԾԸՆԹԱՑԻ ԳՐԱԴԱՐԱՆԱՅԻՆ-ՏԵՂԵԿԱՏՎԱԿԱՆ ՀԱԳԵՑՎԱԾՈՒԹՅԱՆ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տեսակը ____________________________________________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49"/>
        <w:gridCol w:w="4111"/>
      </w:tblGrid>
      <w:tr w:rsidR="00F85FDA" w:rsidRPr="00DD26D4" w:rsidTr="00F85FDA">
        <w:trPr>
          <w:tblCellSpacing w:w="0" w:type="dxa"/>
        </w:trPr>
        <w:tc>
          <w:tcPr>
            <w:tcW w:w="10050" w:type="dxa"/>
            <w:shd w:val="clear" w:color="auto" w:fill="FFFFFF"/>
            <w:vAlign w:val="center"/>
            <w:hideMark/>
          </w:tcPr>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___________________________</w:t>
            </w:r>
          </w:p>
        </w:tc>
        <w:tc>
          <w:tcPr>
            <w:tcW w:w="8520" w:type="dxa"/>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Գրքերի ընդհանուր թիվը ___________ , որից՝ դասագրքեր 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ծրագրային գեղարվեստական _______ , ուսումնամեթոդական 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ուսումնաօժանդակ ______________ , էլեկտրոնային-տեղեկատվական 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քարտեզ ______________________________________________________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w:t>
      </w:r>
    </w:p>
    <w:p w:rsidR="00F85FDA" w:rsidRPr="00DD26D4" w:rsidRDefault="00F85FDA" w:rsidP="00F85FDA">
      <w:pPr>
        <w:spacing w:after="0" w:line="240" w:lineRule="auto"/>
        <w:ind w:firstLine="229"/>
        <w:rPr>
          <w:rFonts w:ascii="GHEA Grapalat" w:eastAsia="Times New Roman" w:hAnsi="GHEA Grapalat" w:cs="Times New Roman"/>
          <w:b/>
          <w:bCs/>
          <w:i/>
          <w:iCs/>
          <w:color w:val="000000"/>
          <w:sz w:val="24"/>
          <w:szCs w:val="24"/>
          <w:shd w:val="clear" w:color="auto" w:fill="FFFFFF"/>
        </w:rPr>
      </w:pPr>
      <w:r w:rsidRPr="00DD26D4">
        <w:rPr>
          <w:rFonts w:ascii="GHEA Grapalat" w:eastAsia="Times New Roman" w:hAnsi="GHEA Grapalat" w:cs="Times New Roman"/>
          <w:b/>
          <w:bCs/>
          <w:i/>
          <w:iCs/>
          <w:color w:val="000000"/>
          <w:sz w:val="24"/>
          <w:szCs w:val="24"/>
        </w:rPr>
        <w:t>(հավելվածը փոփ., լրաց. 27.05.10 N 646-Ն, փոփ. 17.02.11 N 140-Ն, խմբ. 02.06.11 N 741-Ն,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 լրաց., փոփ., խմբ. 24.03.11 N 536-Ն, լրաց. 30.08.12</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N 1107-Ն, լրաց., փոփ. 04.06.14 N 588-Ն, խմբ. 20.09.18 N 1047-Ն, փոփ</w:t>
      </w:r>
      <w:r w:rsidRPr="00DD26D4">
        <w:rPr>
          <w:rFonts w:ascii="GHEA Grapalat" w:eastAsia="Times New Roman" w:hAnsi="GHEA Grapalat" w:cs="Times New Roman"/>
          <w:b/>
          <w:bCs/>
          <w:i/>
          <w:iCs/>
          <w:color w:val="000000"/>
          <w:sz w:val="24"/>
          <w:szCs w:val="24"/>
        </w:rPr>
        <w:t>. 17.12.20 N 2089-Ն)</w:t>
      </w:r>
    </w:p>
    <w:p w:rsidR="00F85FDA" w:rsidRPr="00DD26D4" w:rsidRDefault="00F85FDA" w:rsidP="00F85FDA">
      <w:pPr>
        <w:spacing w:after="0" w:line="240" w:lineRule="auto"/>
        <w:ind w:firstLine="229"/>
        <w:rPr>
          <w:rFonts w:ascii="GHEA Grapalat" w:eastAsia="Times New Roman" w:hAnsi="GHEA Grapalat" w:cs="Times New Roman"/>
          <w:b/>
          <w:bCs/>
          <w:i/>
          <w:iCs/>
          <w:color w:val="000000"/>
          <w:sz w:val="24"/>
          <w:szCs w:val="24"/>
          <w:shd w:val="clear" w:color="auto" w:fill="FFFFFF"/>
        </w:rPr>
      </w:pPr>
      <w:r w:rsidRPr="00DD26D4">
        <w:rPr>
          <w:rFonts w:ascii="Calibri" w:eastAsia="Times New Roman" w:hAnsi="Calibri" w:cs="Calibri"/>
          <w:b/>
          <w:bCs/>
          <w:i/>
          <w:iCs/>
          <w:color w:val="000000"/>
          <w:sz w:val="24"/>
          <w:szCs w:val="24"/>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8</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ԿՐԹՈՒԹՅԱՆ, ԳԻՏՈՒԹՅԱՆ, ՄՇԱԿՈՒՅԹԻ ԵՎ ՍՊՈՐՏԻ ՆԱԽԱՐԱՐՈՒԹՅՈՒՆ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Լ Ի Ց Ե Ն Զ Ի Ա</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ՄԻՋՆԱԿԱՐԳ ______________ՀԱՆՐԱԿՐԹԱԿԱՆ</w:t>
      </w:r>
    </w:p>
    <w:p w:rsidR="00F85FDA" w:rsidRPr="00DD26D4" w:rsidRDefault="00F85FDA" w:rsidP="00F85FDA">
      <w:pPr>
        <w:spacing w:after="0" w:line="240" w:lineRule="auto"/>
        <w:ind w:firstLine="229"/>
        <w:jc w:val="center"/>
        <w:rPr>
          <w:rFonts w:ascii="GHEA Grapalat" w:eastAsia="Times New Roman" w:hAnsi="GHEA Grapalat" w:cs="Times New Roman"/>
          <w:b/>
          <w:bCs/>
          <w:color w:val="000000"/>
          <w:sz w:val="24"/>
          <w:szCs w:val="24"/>
          <w:shd w:val="clear" w:color="auto" w:fill="FFFFFF"/>
        </w:rPr>
      </w:pPr>
      <w:r w:rsidRPr="00DD26D4">
        <w:rPr>
          <w:rFonts w:ascii="GHEA Grapalat" w:eastAsia="Times New Roman" w:hAnsi="GHEA Grapalat" w:cs="Times New Roman"/>
          <w:b/>
          <w:bCs/>
          <w:color w:val="000000"/>
          <w:sz w:val="24"/>
          <w:szCs w:val="24"/>
          <w:shd w:val="clear" w:color="auto" w:fill="FFFFFF"/>
        </w:rPr>
        <w:t>(ծրագրի անվանումը)</w:t>
      </w:r>
    </w:p>
    <w:p w:rsidR="00F85FDA" w:rsidRPr="00DD26D4" w:rsidRDefault="00F85FDA" w:rsidP="00F85FDA">
      <w:pPr>
        <w:spacing w:after="0" w:line="240" w:lineRule="auto"/>
        <w:ind w:firstLine="229"/>
        <w:jc w:val="center"/>
        <w:rPr>
          <w:rFonts w:ascii="GHEA Grapalat" w:eastAsia="Times New Roman" w:hAnsi="GHEA Grapalat" w:cs="Times New Roman"/>
          <w:b/>
          <w:bCs/>
          <w:color w:val="000000"/>
          <w:sz w:val="24"/>
          <w:szCs w:val="24"/>
          <w:shd w:val="clear" w:color="auto" w:fill="FFFFFF"/>
        </w:rPr>
      </w:pPr>
      <w:r w:rsidRPr="00DD26D4">
        <w:rPr>
          <w:rFonts w:ascii="Calibri" w:eastAsia="Times New Roman" w:hAnsi="Calibri" w:cs="Calibri"/>
          <w:b/>
          <w:bCs/>
          <w:color w:val="000000"/>
          <w:sz w:val="24"/>
          <w:szCs w:val="24"/>
          <w:shd w:val="clear" w:color="auto" w:fill="FFFFFF"/>
        </w:rPr>
        <w:t> </w:t>
      </w:r>
    </w:p>
    <w:p w:rsidR="00F85FDA" w:rsidRPr="00DD26D4" w:rsidRDefault="00F85FDA" w:rsidP="00F85FDA">
      <w:pPr>
        <w:spacing w:after="0" w:line="240" w:lineRule="auto"/>
        <w:ind w:firstLine="229"/>
        <w:jc w:val="center"/>
        <w:rPr>
          <w:rFonts w:ascii="GHEA Grapalat" w:eastAsia="Times New Roman" w:hAnsi="GHEA Grapalat" w:cs="Times New Roman"/>
          <w:b/>
          <w:bCs/>
          <w:color w:val="000000"/>
          <w:sz w:val="24"/>
          <w:szCs w:val="24"/>
          <w:shd w:val="clear" w:color="auto" w:fill="FFFFFF"/>
        </w:rPr>
      </w:pPr>
      <w:r w:rsidRPr="00DD26D4">
        <w:rPr>
          <w:rFonts w:ascii="GHEA Grapalat" w:eastAsia="Times New Roman" w:hAnsi="GHEA Grapalat" w:cs="Times New Roman"/>
          <w:b/>
          <w:bCs/>
          <w:color w:val="000000"/>
          <w:sz w:val="24"/>
          <w:szCs w:val="24"/>
          <w:shd w:val="clear" w:color="auto" w:fill="FFFFFF"/>
        </w:rPr>
        <w:t>ԾՐԱԳՐԻ ԻՐԱԿԱՆԱՑՄԱՆ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09"/>
        <w:gridCol w:w="4051"/>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ՍԵՐԻԱ Ա</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N 0000</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Սույնով վավերացվում է, որ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լրիվ անվանումը, կազմակերպական-իրավական ձևը)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Իրավունք ունի իրականացնելու</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Միջնակարգ ______________հանրակրթական ծրագիր</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(ծրագրի անվանումը)</w:t>
      </w:r>
      <w:r w:rsidRPr="00DD26D4">
        <w:rPr>
          <w:rFonts w:ascii="Calibri" w:eastAsia="Times New Roman" w:hAnsi="Calibri" w:cs="Calibri"/>
          <w:b/>
          <w:bCs/>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66"/>
        <w:gridCol w:w="3791"/>
        <w:gridCol w:w="3503"/>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Նախարար</w:t>
            </w: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after="0" w:line="240" w:lineRule="auto"/>
              <w:ind w:left="45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Սերիա 000 N 000000</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փոփ.,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 փոփ.,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9</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 Ա Ր Գ</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ՀԱՏՈՒԿ ԸՆԴՀԱՆՈՒՐ ԿՐԹԱԿԱՆ ԾՐԱԳՐԵՐԻ ԻՐԱԿԱՆԱՑՄԱՆ ԼԻՑԵՆԶԱՎՈՐՄԱՆ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(հավելվածն 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10</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ԿՐԹՈՒԹՅԱՆ ԵՎ ԳԻՏՈՒԹՅԱՆ ՆԱԽԱՐԱՐՈՒԹՅՈՒՆ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Լ Ի Ց Ե Ն Զ Ի Ա</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ՀԱՏՈՒԿ ԸՆԴՀԱՆՈՒՐ ԿՐԹԱԿԱՆ ԾՐԱԳՐԵՐԻ ԻՐԱԿԱՆԱՑՄԱՆ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(հավելվածն 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11</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 Ա Ր Գ</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ՆԱԽՆԱԿԱՆ ՄԱՍՆԱԳԻՏԱԿԱՆ (ԱՐՀԵՍՏԱԳՈՐԾԱԿԱՆ) ԿՐԹԱԿԱՆ ԾՐԱԳՐԵՐԻ ԻՐԱԿԱՆԱՑՄԱՆ ԼԻՑԵՆԶԱՎՈՐՄԱՆ</w:t>
      </w:r>
      <w:r w:rsidRPr="00DD26D4">
        <w:rPr>
          <w:rFonts w:ascii="GHEA Grapalat" w:eastAsia="Times New Roman" w:hAnsi="GHEA Grapalat" w:cs="Times New Roman"/>
          <w:b/>
          <w:bCs/>
          <w:color w:val="000000"/>
          <w:sz w:val="24"/>
          <w:szCs w:val="24"/>
        </w:rPr>
        <w:br/>
      </w:r>
      <w:r w:rsidRPr="00DD26D4">
        <w:rPr>
          <w:rFonts w:ascii="GHEA Grapalat" w:eastAsia="Times New Roman" w:hAnsi="GHEA Grapalat" w:cs="Times New Roman"/>
          <w:b/>
          <w:bCs/>
          <w:i/>
          <w:iCs/>
          <w:color w:val="000000"/>
          <w:sz w:val="24"/>
          <w:szCs w:val="24"/>
        </w:rPr>
        <w:t>(վերնագիրը լրաց. 19.08.10 N 1049-Ն,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փոփ. 04.06.14 N 588-Ն)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 ԸՆԴՀԱՆՈՒՐ ԴՐՈՒՅԹՆԵՐ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Սույն կարգը սահմանում է նախնական մասնագիտական (արհեստագործական) կրթական ծրագրերի իրականացման լիցենզավորման գործընթացը և կարգավորում լիցենզավորման հետ կապված հարաբերությունները: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(1-ին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լրաց. 19.08.10 N 1049-Ն, փոփ. 04.06.14 N 588-Ն)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Նախնական մասնագիտական (արհեստագործական) կրթական ծրագրեր իրականացնելու համար լիցենզիան տալիս (մերժում) է, լիցենզիայի գործողությունը կասեցնում է, դադարեցնում կամ դադարեցման մասին դատարան դիմում է ներկայացնում ՀՀ կրթության, գիտության, մշակույթի և սպորտի նախարարությունը (այսուհետ`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(2-րդ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լրաց. 19.08.10 N 1049-Ն, փոփ. 04.06.14 N 588-Ն,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Լիցենզիա տալու (մերժելու), լիցենզիայի գործողությունը կասեցնելու կամ դադարեցնելու և մասնագիտությունների գծով` ընդունելության սահմանային տեղերի թվի փոփոխության, ըստ ուսուցման ձևերի, կրթության հիմքերի, որակավորման աստիճանների, ինչպես նաև օտարերկրյա քաղաքացիների օտար լեզվով ուսուցում իրականացնելու</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գործունեության թույլտվության) մասին որոշումն ընդունվում է ՀՀ կրթության, գիտության, մշակույթի և</w:t>
      </w:r>
      <w:r w:rsidRPr="00DD26D4">
        <w:rPr>
          <w:rFonts w:ascii="GHEA Grapalat" w:eastAsia="Times New Roman" w:hAnsi="GHEA Grapalat" w:cs="Times New Roman"/>
          <w:color w:val="000000"/>
          <w:sz w:val="24"/>
          <w:szCs w:val="24"/>
        </w:rPr>
        <w:t xml:space="preserve"> սպորտի նախարարի հրամանով: Լիցենզիա տալու (մերժելու), լիցենզիայի գործողությունը կասեցնելու կամ դադարեցնելու մասին որոշումներն ընդունվում են նախարարության կրթական ծրագրերի իրականացման լիցենզավորման հանձնաժողովի ներկայացրած եզրակացությունների հիման վրա «Լիցենզավորման մասին» ՀՀ օրենքով սահմանված կարգով և դեպքերում: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(3-րդ կետը լրաց.,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 լրաց. 20.09.18 N 1047-Ն,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Օտարերկրյա ուսումնական հաստատությունների մասնաճյուղերի կրթական գործունեության լիցենզավորումն ուսումնական հաստատության հայտի հիման վրա իրականացվում է Հայաuտանի Հանրապետության oրենքներով, եթե այլ բան նախատեսված չէ Հայաստանի Հանրապետության միջազգային պայմանագրերով: Մասնաճյուղի համար լիցենզիան տրվում է մասնաճյուղ ունեցող ուսումնական հաստատությանը: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Լիցենզիա տալու մասին որոշումներն ընդունվում են «Լիցենզավորման մասին» Հայաստանի Հանրապետության օրենքին և սույն կարգին համապատասխան: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5.1. Լիցենզավորված անձանց` լիցենզիայի հետ միասին տրամադրվում է լիցենզիայի ներդիր, որը համարվում է լիցենզիայի անբաժանելի մասը: Լիցենզիայի ներդիրի ձևը հաստատում է Հայաստանի Հանրապետության կրթության, գիտության, մշակույթի և սպորտի նախարարը: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(5.1-ին կետը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 24.03.11 N 536-Ն,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5.2. Լիցենզավորված անձինք լիցենզավորող մարմին են ներկայացնում լիցենզավորված գործունեությանն առնչվող հաշվետվություն, որի ձևը հաստատում է Հայաստանի Հանրապետության կրթության, գիտության, մշակույթի և սպորտի նախարարը: Հաշվետվությունները ներկայացվում են լիցենզիան ստանալու հաջորդ տարվանից՝ տարեկան մեկ անգամ, և դրանք ներկայացնելու ժամկետ է համարվում լիցենզիան ստանալու հաջորդ օրը: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(5.2-րդ կետը լրաց. 30.08.12</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N 1107-Ն,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 ԼԻՑԵՆԶԻԱ ՍՏԱՆԱԼՈՒ ՀԱՄԱՐ ՆԵՐԿԱՅԱՑՎՈՂ ԱՆՀՐԱԺԵՇՏ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Նախնական մասնագիտական (արհեստագործական) կրթական ծրագրերի իրականացման լիցենզիա ստանալու համար «Լիցենզավորման մասին» Հայաստանի Հանրապետության օրենքի 10-րդ հոդվածի 8-րդ մասի, 28-րդ հոդվածի և «Կրթության մասին» ՀՀ օրենքի 41-րդ հոդվածի պահանջներին համապատասխան` հայտատուն ներկայացնում է հետևյալ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հայտ (ձև N 1), որում նշվում է իրավաբանական անձի անվանումը և կազմակերպական-իրավական ձևը, պետական գրանցման համարը, գտնվելու և գործունեության իրականացման, բացառությամբ բժշկական նախնական մասնագիտական (արհեստագործական) կրթական ծրագրերի</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վայրերը, հեռախոսահամարը, իրականացվելիք կրթական ծրագրի անվանո</w:t>
      </w:r>
      <w:r w:rsidRPr="00DD26D4">
        <w:rPr>
          <w:rFonts w:ascii="GHEA Grapalat" w:eastAsia="Times New Roman" w:hAnsi="GHEA Grapalat" w:cs="Times New Roman"/>
          <w:color w:val="000000"/>
          <w:sz w:val="24"/>
          <w:szCs w:val="24"/>
        </w:rPr>
        <w:t>ւմը, կրթության ձևը, տևողությունը, ուսուցման լեզուն, ուսուցման ավարտին տրվող որակավորումը, ավարտական փաստաթղթի անվանումը, սովորողների նախատեսվող սահմանային թիվն ըստ կուրսերի, (սովորողների նախատեսվող սահմանային թիվն ըստ կուրսերի հայտատուի կողմից հաշվարկվում է` հաշվի առնելով մեկ սովորողի հաշվով ուսումնական տարածքի նորմատիվների, լաբորատորիաների, արհեստանոցների, մարզադահլիճի, իսկ բժշկական կրթական ծրագրերի մասով նաև վիվարիումի, կլինիկական ամբիոնի (բազայի), գրադարանային-տեղեկատվական համակարգի հագեցվածության չափաքանակները, ուսումնաարտադրական պրակտիկայի բազան), 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լիցենզավորվող գործունեության տեսակի իրականացման, բացառությամբ բժշկական նախնական մասնագիտական (արհեստագործական) կրթական ծրագրերի</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համար նախատեսվող տարածքի նկատմամբ իրավունքի (uեփականության, վարձակալության, անհատույց oգտագործման) գրանցման վկայականի պատճենը.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տեղեկանք մանկավարժական, դասախոսական և արտադրական ուսուցման վարպետների կազմի վերաբերյալ, որտեղ նշվում է մանկավարժների, դասախոսների և արտադրական ուսուցման վարպետների անունը, ազգանունը, կրթությունը, այն ուսումնական հաստատության անվանումը, որն ավարտել է, պաշտոնը, առարկան, որը դասավանդելու է, տեղեկություն աշխատանքի հիմնական կամ համատեղության մասին, ստաժը (վարչական/մանկավարժական), տարակարգը (ձև N 2).</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տեղեկանք նախնական մասնագիտական (արհեստագործական) կրթական ծրագրեր իրականացնելու համար զբաղեցրած տարածքների, այդ թվում՝ դասասենյակի, լաբորատորիայի, արհեստանոցի, առարկայական կաբինետի, մարզադահլիճի, գրադարան-ընթերցասրահի, համակարգչային սենյակի, օժանդակ (բակ, մարզահրապարակ, պահեստային մակերես և այլն) տարածքների (ձև N 3).</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տեղեկանք ուսումնական գործընթացի գրադարանային-տեղեկատվական ապահովվածության վերաբերյալ (գրադարան, ընթերցասրահ, դասագրքային, էլեկտրոնային-տեղեկատվական) (ձև N 4).</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տեղեկանք ուսումնական և արտադրական, իսկ բժշկական կրթական ծրագրերի համար կլինիկական պրակտիկայի ապահովվածության վերաբերյալ, ընդ որում, սեփական կլինիկական բազաների բացակայության դեպքում ներկայացվում է համապատասխան այլ բազաներից օգտվելու մասին Հայաստանի Հանրապետության օրենսդրությամբ սահմանված կարգով կնքված պայմանագրերի պատճենները.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կրթական ծրագրերի մասնագիտությունների ուսումնական պլանը, առարկայական ծրագրերի ցանկը.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սովորողների ընդունելության, փոխադրման, տեղափոխման ավարտական ամփոփիչ ատեստավորման (քննությունների) կարգերը.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11) կրթական ծրագրերի իրականացման վայրում տեղադրված հսկիչ-դրամարկղային մեքենայի գրանցման քարտի պատճենը կամ լիցենզավորվող իրավաբանական անձի կողմից տեղեկանք կանխիկ դրամով կամ պլաստիկ քարտերի միջոցով դրամական հաշվարկներով գործարքներ չիրականացնելու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(6-րդ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լրաց. 19.08.10 N 1049-Ն,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խմբ. 02.06.11 N 741-Ն,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 24.03.11 N 536-Ն, փոփ., լրաց., խմբ.</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Սույն կարգի 7-րդ կետով նախատեսված լիցենզիայի պայմաններին և պահանջներին հայտատուի կողմից ներկայացված փաստաթղթերի համապատասխանությունը պարզելու և լիցենզավորման մասին եզրակացություն տալու նպատակով իրականացվում է ուսումնասիրություն: Անհրաժեշտության դեպքում ուսումնասիրությունները կարող են իրականացվել հայտատուի մոտ: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III. ԼԻՑԵՆԶԱՎՈՐՄԱՆ ՊԱՐՏԱԴԻՐ ՊԱՀԱՆՋՆԵՐՆ ՈՒ ՊԱՅՄԱՆՆԵՐԸ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Լիցենզավորման պարտադիր պահանջներն ու պայմաններն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ներկայացված հայտի (N 1 ձև) ձևի համապատասխանությունը սույն կարգով հաստատված հայտի (N 1 ձև) ձևին և դրանում ներկայացված տեղեկությունների համապատասխանությունը Հայաստանի Հանրապետության օրենսդրության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հիմնական մանկավարժական, դասախոսական և արտադրական ուսուցման վարպետների կազմի պահանջի մասով՝ հաստատության մանկավարժական, դասախոսական և արտադրական ուսուցման վարպետների կազմի համապատասխանությունը ՀՀ կրթության, գիտության, մշակույթի և սպորտի նախարարի հրամանով հաստատված` ՀՀ ուսումնական հաստատությունների ղեկավար և մանկավարժական կազմի տարիֆաորակավորման բնութագրերի պահանջներին, մանկավարժական կազմի առնվազն 80%-ի համար տվյալ ուսումնական հաստատությունը հանդիսանում է հիմնական աշխատավայր, իսկ օտար լեզուներով ուսուցում կազմակերպող ուսումնական հաստատությունը` տվյալ մասնագիտությամբ դասավանդվող հիմնական առարկաների գծով ապահովում է նաև Հայաստանի Հանրապետության կառավարության 2011 թվականի օգոստոսի 25-ի N 1295-Ն որոշման հավելվածի 20-րդ կետի պահանջները.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ուսումնական տարածքի և լաբորատոր բազայի ապահովվածության պահանջի մասով`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զբաղեցրած ուսումնական տարածքների (այդ թվում՝ դասասենյակի, լաբորատորիայի, արհեստանոցի, առարկայական կաբինետի, մարզադահլիճի, գրադարան-ընթերցասրահի, համակարգչային սենյակի, օժանդակ (բակ, մարզահրապարակ, պահեստային մակերես և այլն) համապատասխանությունը Հայաստանի Հանրապետության կառավարության 2007 թվականի դեկտեմբերի 13-ի «Հայաստանի Հանրապետության պետական կառավարչական հիմնարկների տիրապետմանը, տնօրինմանն ու օգտագործմանը հանձնվող, ինչպես նաև պետական ոչ առևտրային կազմակերպություններին անհատույց օգտագործման իրավունքով ամրացվող տարածքների հաշվարկման նվազագույն նորմատիվները հաստատելու և Հայաստանի Հանրապետության կառավարության 2001 թվականի հունիսի 14-ի N 532 և մայիսի 3-ի N 379 որոշումներն ուժը կորցրած ճանաչելու մասին» N 1490-Ն որոշմամբ սահմանված նորմատիվների պահանջներին, ուսումնական տարածքների նկատմամբ իրավունքը (uեփականության, վարձակալության, անհատույց oգտագործման) հաuտատող փաuտաթղթերի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լաբորատորիաները, արհեստանոցները, մարզադահլիճը հագեցվածության համապատասխանությունը ՀՀ կրթության, գիտության, մշակույթի և սպորտի նախարարի հրամանով հաստատած չափաքանակների պահանջներին: Հեռավար ձևով կրթություն կազմակերպելու դեպքում՝ Հայաստանի Հանրապետության կառավարության 2007 թվականի սեպտեմբերի 6-ի «Նախնական մասնագիտական (արհեստագործական) և միջին մասնագիտական հիմնական կրթական ծրագրերի հեռավար (դիստանցիոն) և դրսեկությամբ (էքստեռնատով) ուսուցման կարգը հաստատելու մասին» N 1028-Ն որոշմամբ հաստատված Նախնական մասնագիտական (արհեստագործական) և միջին մասնագիտական հիմնական կրթական ծրագրերի հեռավար (դիստանցիոն) ուսուցման կարգին համապատասխան ուսուցում կազմակերպելու համար անհրաժեշտ էլեկտրոնային կապի միջոցների և անհրաժեշտ այլ սարքավորումների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 բժշկական կրթական ծրագրերի մասով նաև` կլինիկական ամբիոնի (բազայի) գործող լիցենզիաների պատճենների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ուսումնամեթոդական ապահովվածության պահանջի մասով ուսումնական հաստատության՝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ըստ կրթության ձևերի ուսումնական պլանի, ուսումնական պլանով նախատեսված դասընթացների առարկայական ծրագրերի համապատասխանությունը նախնական մասնագիտական (արհեստագործական) կրթության պետական չափորոշչի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քննական թերթերի և տեղեկագրերի, շրջանավարտների ավարտական փաստաթղթերի, սովորողների ընդունելության, վերականգնման, քննությունների անցկացման կարգի համապատասխանությունը Հայաստանի Հանրապետության կառավարության 2000 թվականի հունիսի 15-ի N 320 որոշման, Հայաստանի Հանրապետության կրթության և գիտության նախարարի 2006 թվականի հուլիսի 21-ի N 638-Ն, 2010 թվականի հունիսի 22-ի N 609-Ն, 2011 թվականի դեկտեմբերի 5-ի N 1278-Ն, 2012 թվականի ապրիլի 5-ի N 254-Ն հրամանների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 օտարերկրացիների համար օտար լեզուներով ուսուցում կազմակերպելու դեպքում հաստատության կողմից իրականացվող համապատասխան օտար լեզվով ուսումնական ծրագրերի և պլանների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գրադարանային-տեղեկատվական համակարգի պահանջի մասով` ուսումնական հաստատությունն իր տարածքի սահմաններում պետք է ապահովված լինի գրադարանային ֆոնդով, որը պետք է ներառի մասնագիտական և գեղարվեստական գրականություն, ուսումնամեթոդական ձեռնարկներ, ցուցադրական, աուդիո-վիդեո և մուլտիմեդիա ուսումնական նյութեր, իսկ օտարերկրացիների համար օտար լեզուներով ուսուցում կազմակերպելու դեպքում՝ նաև օտարալեզու մասնագիտական արդիական գրականությամբ: Ուսումնական հաստատությունը կարող է ունենալ նաև էլեկտրոնային գրականություն.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ուսումնաարտադրական և կլինիկական</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պրակտիկայի բազայի մասով՝ համապատասխան բնագավառի բազային հաստատությունների հետ կնքված պայմանագրերի (պրակտիկա անցնողների քանակի նշումով)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գործունեության իրականացման վայրում հսկիչ-դրամարկղային մեքենայի առկայությունը, եթե այդ գործունեության մասով հսկիչ-դրամարկղային մեքենայի կիրառումը, «Հսկիչ-դրամարկղային մեքենաների կիրառման մասին» Հայաստանի Հանրապետության օրենքի համաձայն, պարտադիր է:</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(8-րդ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 xml:space="preserve">խմբ. 02.06.11 N 741-Ն, 24.03.11 N 536-Ն, </w:t>
      </w:r>
      <w:r w:rsidRPr="00DD26D4">
        <w:rPr>
          <w:rFonts w:ascii="GHEA Grapalat" w:eastAsia="Times New Roman" w:hAnsi="GHEA Grapalat" w:cs="Times New Roman"/>
          <w:b/>
          <w:bCs/>
          <w:i/>
          <w:iCs/>
          <w:color w:val="000000"/>
          <w:sz w:val="24"/>
          <w:szCs w:val="24"/>
        </w:rPr>
        <w:t>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լրաց., խմբ. 20.09.18 N 1047-Ն,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IV. ԼԻՑԵՆԶԻԱՅԻ ԳՈՐԾՈՂՈՒԹՅԱՆ ԿԱՍԵՑՈՒՄԸ ԵՎ ԴԱԴԱՐԵՑՈՒՄԸ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Կրթական ծրագրերի իրականացման լիցենզիայի գործողության կասեցումը և դադարեցումն իրականացվում է «Լիցենզավորման մասին» Հայաստանի Հանրապետության օրենքով սահմանված կարգով և դեպքերում: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Օրենքներով և սույն կարգով նախատեսված լիցենզիայի պարտադիր պահանջների կամ պայմանների խախտումները վերացնելու մասին համապատասխան հիմնավորող փաստաթղթերը լիցենզավորված անձը ներկայացնում է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1</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ԿՐԹՈՒԹՅԱՆ, ԳԻՏՈՒԹՅԱՆ, ՄՇԱԿՈՒՅԹԻ ԵՎ ՍՊՈՐՏԻ ՆԱԽԱՐԱՐ</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-ին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 ից</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77"/>
        <w:gridCol w:w="4283"/>
      </w:tblGrid>
      <w:tr w:rsidR="00F85FDA" w:rsidRPr="00DD26D4" w:rsidTr="00F85FDA">
        <w:trPr>
          <w:tblCellSpacing w:w="0" w:type="dxa"/>
        </w:trPr>
        <w:tc>
          <w:tcPr>
            <w:tcW w:w="1153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03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(հայտատուի լրիվ անվանումը, կազմակերպական-իրավական ձևը, պետական գրանցման համարը)</w:t>
            </w:r>
          </w:p>
        </w:tc>
      </w:tr>
    </w:tbl>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 հեռախոսահամարը, ֆաքսը, էլեկտրոնային փոստը (e-mail))</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վայրը, հեռախոսահամարը, ֆաքսը, էլեկտրոնային փոստը (e-mail))</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 Ա Յ 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ՆԱԽՆԱԿԱՆ ՄԱՍՆԱԳԻՏԱԿԱՆ (ԱՐՀԵՍՏԱԳՈՐԾԱԿԱՆ) ԿՐԹԱԿԱՆ ԾՐԱԳՐԵՐՈՎ ԳՈՐԾՈՒՆԵՈՒԹՅԱՆ ԼԻՑԵՆԶԻԱ ՍՏԱՆԱԼՈՒ</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
        <w:gridCol w:w="683"/>
        <w:gridCol w:w="942"/>
        <w:gridCol w:w="589"/>
        <w:gridCol w:w="262"/>
        <w:gridCol w:w="269"/>
        <w:gridCol w:w="261"/>
        <w:gridCol w:w="237"/>
        <w:gridCol w:w="232"/>
        <w:gridCol w:w="909"/>
        <w:gridCol w:w="909"/>
        <w:gridCol w:w="1285"/>
        <w:gridCol w:w="1324"/>
        <w:gridCol w:w="1203"/>
      </w:tblGrid>
      <w:tr w:rsidR="00F85FDA" w:rsidRPr="00DD26D4" w:rsidTr="00F85FDA">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7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Դասիչը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Մասնագի-</w:t>
            </w:r>
            <w:r w:rsidRPr="00DD26D4">
              <w:rPr>
                <w:rFonts w:ascii="GHEA Grapalat" w:eastAsia="Times New Roman" w:hAnsi="GHEA Grapalat" w:cs="Times New Roman"/>
                <w:color w:val="000000"/>
                <w:sz w:val="24"/>
                <w:szCs w:val="24"/>
              </w:rPr>
              <w:br/>
              <w:t>տությունը</w:t>
            </w:r>
          </w:p>
        </w:tc>
        <w:tc>
          <w:tcPr>
            <w:tcW w:w="93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Կրթու-թյան ձևը</w:t>
            </w:r>
          </w:p>
        </w:tc>
        <w:tc>
          <w:tcPr>
            <w:tcW w:w="190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Սովորողների նախատեսվող սահմանային թիվն ըստ կուրսերի</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լեզուն</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տևողու-թյունը</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w:t>
            </w:r>
            <w:r w:rsidRPr="00DD26D4">
              <w:rPr>
                <w:rFonts w:ascii="GHEA Grapalat" w:eastAsia="Times New Roman" w:hAnsi="GHEA Grapalat" w:cs="Times New Roman"/>
                <w:color w:val="000000"/>
                <w:sz w:val="24"/>
                <w:szCs w:val="24"/>
              </w:rPr>
              <w:br/>
              <w:t>ավարտին տրվող որակավորումը</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Ավարտական փաստաթուղթը</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tc>
      </w:tr>
      <w:tr w:rsidR="00F85FDA" w:rsidRPr="00DD26D4" w:rsidTr="00F85FD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52"/>
        <w:gridCol w:w="3175"/>
        <w:gridCol w:w="2933"/>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Կ.Տ.</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 __ թ</w:t>
            </w:r>
            <w:r w:rsidRPr="00DD26D4">
              <w:rPr>
                <w:rFonts w:ascii="GHEA Grapalat" w:eastAsia="Times New Roman" w:hAnsi="GHEA Grapalat" w:cs="Times New Roman"/>
                <w:color w:val="000000"/>
                <w:sz w:val="24"/>
                <w:szCs w:val="24"/>
              </w:rPr>
              <w:t>.</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Դիմող՝ 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after="0" w:line="240" w:lineRule="auto"/>
              <w:ind w:left="45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24.03.11 N 536-Ն,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2</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 _______________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գործունեության իրականացման վայրը, հեռախոսահամարը)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6"/>
        <w:gridCol w:w="4634"/>
      </w:tblGrid>
      <w:tr w:rsidR="00F85FDA" w:rsidRPr="00DD26D4" w:rsidTr="00F85FDA">
        <w:trPr>
          <w:tblCellSpacing w:w="0" w:type="dxa"/>
        </w:trPr>
        <w:tc>
          <w:tcPr>
            <w:tcW w:w="949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9075" w:type="dxa"/>
            <w:shd w:val="clear" w:color="auto" w:fill="FFFFFF"/>
            <w:vAlign w:val="center"/>
            <w:hideMark/>
          </w:tcPr>
          <w:p w:rsidR="00F85FDA" w:rsidRPr="00DD26D4" w:rsidRDefault="00F85FDA" w:rsidP="00F85FDA">
            <w:pPr>
              <w:spacing w:before="100" w:beforeAutospacing="1" w:after="100" w:afterAutospacing="1"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Կ.Տ.</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(ռեկտոր) _________________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ind w:left="45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(ստորագրությունը</w:t>
            </w:r>
            <w:r w:rsidRPr="00DD26D4">
              <w:rPr>
                <w:rFonts w:ascii="GHEA Grapalat" w:eastAsia="Times New Roman" w:hAnsi="GHEA Grapalat" w:cs="Times New Roman"/>
                <w:color w:val="000000"/>
                <w:sz w:val="24"/>
                <w:szCs w:val="24"/>
              </w:rPr>
              <w:t>)</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ՄԱՆԿԱՎԱՐԺԱԿԱՆ ԿԱԶՄԻ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3"/>
        <w:gridCol w:w="1057"/>
        <w:gridCol w:w="1170"/>
        <w:gridCol w:w="973"/>
        <w:gridCol w:w="1320"/>
        <w:gridCol w:w="1705"/>
        <w:gridCol w:w="1686"/>
        <w:gridCol w:w="1176"/>
      </w:tblGrid>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Կրթությունը, այն բուհի անվանումը, որն ավարտել է</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Որակավո-րումը</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Պաշտոնը, դասավանդած առարկան</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Աշխատանքը (հիմնական, համատեղությամբ)</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Ստաժը</w:t>
            </w:r>
            <w:r w:rsidRPr="00DD26D4">
              <w:rPr>
                <w:rFonts w:ascii="GHEA Grapalat" w:eastAsia="Times New Roman" w:hAnsi="GHEA Grapalat" w:cs="Times New Roman"/>
                <w:color w:val="000000"/>
                <w:sz w:val="24"/>
                <w:szCs w:val="24"/>
              </w:rPr>
              <w:br/>
              <w:t>(վարչական) մանկավարժական</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Տարակարգը</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3</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 _______________ թ.</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ՆԱԽՆԱԿԱՆ ՄԱՍՆԱԳԻՏԱԿԱՆ (ԱՐՀԵՍՏԱԳՈՐԾԱԿԱՆ) ԿՐԹԱԿԱՆ ԾՐԱԳՐԵՐ ԻՐԱԿԱՆԱՑՆԵԼՈՒ ՀԱՄԱՐ ԶԲԱՂԵՑՐԱԾ ՏԱՐԱԾՔՆԵՐԻ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Տնօրենի անունը, ազգանունը _______________________ 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76"/>
        <w:gridCol w:w="5384"/>
      </w:tblGrid>
      <w:tr w:rsidR="00F85FDA" w:rsidRPr="00DD26D4" w:rsidTr="00F85FDA">
        <w:trPr>
          <w:tblCellSpacing w:w="0" w:type="dxa"/>
        </w:trPr>
        <w:tc>
          <w:tcPr>
            <w:tcW w:w="903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954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 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տիպը՝ տիպային, հարմարեցված (ընդգծել), այլ</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նկատմամբ իրավունքի տեսակը 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ընդհանուր մակերեսը _________ քառ. մետր, որից`</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00"/>
        <w:gridCol w:w="1007"/>
        <w:gridCol w:w="1818"/>
        <w:gridCol w:w="1292"/>
      </w:tblGrid>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Անվանումը</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Քանակը</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Յուրաքանչյուրի մակերեսը</w:t>
            </w:r>
            <w:r w:rsidRPr="00DD26D4">
              <w:rPr>
                <w:rFonts w:ascii="GHEA Grapalat" w:eastAsia="Times New Roman" w:hAnsi="GHEA Grapalat" w:cs="Times New Roman"/>
                <w:color w:val="000000"/>
                <w:sz w:val="24"/>
                <w:szCs w:val="24"/>
              </w:rPr>
              <w:br/>
              <w:t>(քառ. մետր)</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Տարածքի նկատմամբ իրավունքի տեսակը</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Դասասենյակ</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Լաբորատորիա</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Վիվարիում</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Կլինիկական ամբիոն (բազա)</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Առարկայական կաբինետ</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Արհեստանոց</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Սպորտդահլիճ (մարզադահլիճ)</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Գրադարան - ընթերցասրահ</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Համակարգչային սենյակ</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Օժանդակ (բակ, մարզահրապարակ, պահեստային մակերես և այլն)</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նշանակության</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Կից ներկայացվում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լաբորատորիաների, արհեստանոցների, գույքի, նյութերի, սարքերի ու սարքավորումների վիվարիումի, կլինիկական ամբիոնի (բազա) հագեցվածության ցուցակը.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մարզագույքի ցուցակը: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4</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 _______________ թ.</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ՈՒՍՈՒՄՆԱԿԱՆ ԳՈՐԾԸՆԹԱՑԻ ԳՐԱԴԱՐԱՆԱՅԻՆ-ՏԵՂԵԿԱՏՎԱԿԱՆ ՀԱԳԵՑՎԱԾՈՒԹՅԱՆ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49"/>
        <w:gridCol w:w="4111"/>
      </w:tblGrid>
      <w:tr w:rsidR="00F85FDA" w:rsidRPr="00DD26D4" w:rsidTr="00F85FDA">
        <w:trPr>
          <w:tblCellSpacing w:w="0" w:type="dxa"/>
        </w:trPr>
        <w:tc>
          <w:tcPr>
            <w:tcW w:w="10050" w:type="dxa"/>
            <w:shd w:val="clear" w:color="auto" w:fill="FFFFFF"/>
            <w:vAlign w:val="center"/>
            <w:hideMark/>
          </w:tcPr>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___________________________</w:t>
            </w:r>
          </w:p>
        </w:tc>
        <w:tc>
          <w:tcPr>
            <w:tcW w:w="8520" w:type="dxa"/>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Գրքերի ընդհանուր թիվը ___________ , որից՝ դասագրքեր 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ծրագրային գեղարվեստական _______ , ուսումնամեթոդական 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ուսումնաօժանդակ ______________ , էլեկտրոնային-տեղեկատվական 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քարտեզ ______________________________________________________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լրաց.,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 լրաց. 19.08.10 N 1049-Ն, խմբ. 02.06.11 N 741-Ն,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 լրաց., փոփ., խմբ. 24.03.11 N 536-Ն, լրաց. 30.08.12</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N 1107-Ն, փոփ., լրաց., խմբ.</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 xml:space="preserve">04.06.14 N 588-Ն, լրաց., խմբ. 20.09.18 N 1047-Ն, փոփ. 17.12.20 N </w:t>
      </w:r>
      <w:r w:rsidRPr="00DD26D4">
        <w:rPr>
          <w:rFonts w:ascii="GHEA Grapalat" w:eastAsia="Times New Roman" w:hAnsi="GHEA Grapalat" w:cs="Times New Roman"/>
          <w:b/>
          <w:bCs/>
          <w:i/>
          <w:iCs/>
          <w:color w:val="000000"/>
          <w:sz w:val="24"/>
          <w:szCs w:val="24"/>
        </w:rPr>
        <w:t>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12</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ԿՐԹՈՒԹՅԱՆ, ԳԻՏՈՒԹՅԱՆ, ՄՇԱԿՈՒՅԹԻ ԵՎ ՍՊՈՐՏԻ ՆԱԽԱՐԱՐՈՒԹՅՈՒՆ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Լ Ի Ց Ե Ն Զ Ի Ա</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ՆԱԽՆԱԿԱՆ ՄԱՍՆԱԳԻՏԱԿԱՆ (ԱՐՀԵՍՏԱԳՈՐԾԱԿԱՆ) ԿՐԹԱԿԱՆ ԾՐԱԳՐԵՐԻ ԻՐԱԿԱՆԱՑՄԱՆ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09"/>
        <w:gridCol w:w="4051"/>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ՍԵՐԻԱ Ա</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N 0000</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Սույնով վավերացվում է, որ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լրիվ անվանումը, կազմակերպական-իրավական ձևը)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(գործունեության իրականացման վայրը)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Իրավունք ունի իրականացնելու</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Նախնական մասնագիտական (արհեստագործական) կրթական ծրագրեր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66"/>
        <w:gridCol w:w="3791"/>
        <w:gridCol w:w="3503"/>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Նախարար</w:t>
            </w: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after="0" w:line="240" w:lineRule="auto"/>
              <w:ind w:left="45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Սերիա 000 N 000000</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լրաց. 30.08.12 N 1107-Ն, փոփ.,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13</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 Ա</w:t>
      </w: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Ր Գ</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ՄԻՋԻՆ ՄԱՍՆԱԳԻՏԱԿԱՆ ԿՐԹԱԿԱՆ ԾՐԱԳՐԵՐԻ ԻՐԱԿԱՆԱՑՄԱՆ</w:t>
      </w: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ԼԻՑԵՆԶԱՎՈՐՄԱՆ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(վերնագիրը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 ԸՆԴՀԱՆՈՒՐ ԴՐՈՒՅԹՆԵՐ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Սույն կարգը սահմանում է միջին մասնագիտական կրթական ծրագրերի իրականացման լիցենզավորման գործընթացը և կարգավորում լիցենզավորման հետ կապված հարաբերությունները: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Միջին մասնագիտական կրթական ծրագրեր իրականացնելու համար լիցենզիան տալիս (մերժում) է, լիցենզիայի գործողությունը կասեցնում է, դադարեցնում կամ դադարեցման մասին դատարան դիմում է ներկայացնում ՀՀ կրթության, գիտության, մշակույթի և սպորտի նախարարությունը (այսուհետ`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(2-րդ կետը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Լիցենզիա տալու (մերժելու), լիցենզիայի գործողությունը կասեցնելու կամ դադարեցնելու և մասնագիտությունների գծով` ընդունելության սահմանային տեղերի թվի փոփոխության, ըստ ուսուցման ձևերի, կրթության հիմքերի, որակավորման աստիճանների, ինչպես նաև օտարերկրյա քաղաքացիների օտար լեզվով ուսուցում իրականացնելու</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գործունեության թույլտվության) մասին որոշումն ընդունվում է ՀՀ կրթության, գիտության, մշակույթի և սպորտի նախարարի հրամանով: Լիցենզիա տա</w:t>
      </w:r>
      <w:r w:rsidRPr="00DD26D4">
        <w:rPr>
          <w:rFonts w:ascii="GHEA Grapalat" w:eastAsia="Times New Roman" w:hAnsi="GHEA Grapalat" w:cs="Times New Roman"/>
          <w:color w:val="000000"/>
          <w:sz w:val="24"/>
          <w:szCs w:val="24"/>
        </w:rPr>
        <w:t>լու (մերժելու), լիցենզիայի գործողությունը կասեցնելու կամ դադարեցնելու մասին որոշումներն ընդունվում են նախարարության կրթական ծրագրերի իրականացման լիցենզավորման հանձնաժողովի ներկայացրած եզրակացությունների հիման վրա:</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(3-րդ կետը լրաց.,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 լ</w:t>
      </w:r>
      <w:r w:rsidRPr="00DD26D4">
        <w:rPr>
          <w:rFonts w:ascii="GHEA Grapalat" w:eastAsia="Times New Roman" w:hAnsi="GHEA Grapalat" w:cs="Times New Roman"/>
          <w:b/>
          <w:bCs/>
          <w:i/>
          <w:iCs/>
          <w:color w:val="000000"/>
          <w:sz w:val="24"/>
          <w:szCs w:val="24"/>
        </w:rPr>
        <w:t>րաց. 20.09.18 N 1047-Ն,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Օտարերկրյա ուսումնական հաստատությունների մասնաճյուղերի կրթական գործունեության լիցենզավորումն ուսումնական հաստատության հայտի հիման վրա իրականացվում է Հայաuտանի Հանրապետության oրենքներով, եթե այլ բան նախատեսված չէ Հայաստանի Հանրապետության միջազգային պայմանագրերով: Մասնաճյուղի համար լիցենզիան տրվում է մասնաճյուղ ունեցող ուսումնական հաստատությանը: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Լիցենզիա տալու մասին որոշումներն ընդունվում են «Լիցենզավորման մասին» Հայաստանի Հանրապետության օրենքին և սույն կարգին համապատասխան: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5.1. Լիցենզավորված անձանց` լիցենզիայի հետ միասին տրամադրվում է լիցենզիայի ներդիր, որը համարվում է լիցենզիայի անբաժանելի մասը: Լիցենզիայի ներդիրի ձևը հաստատում է Հայաստանի Հանրապետության կրթության, գիտության, մշակույթի և սպորտի նախարարը: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(5.1-ին կետը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 24.03.11 N 536-Ն,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5.2. Լիցենզավորված անձինք լիցենզավորող մարմին են ներկայացնում լիցենզավորված գործունեությանն առնչվող հաշվետվություն, որի ձևը հաստատում է Հայաստանի Հանրապետության կրթության, գիտության, մշակույթի և սպորտի նախարարը: Հաշվետվությունները ներկայացվում են լիցենզիան ստանալու հաջորդ տարվանից՝ տարեկան մեկ անգամ, և դրանք ներկայացնելու ժամկետ է համարվում լիցենզիան ստանալու հաջորդ օրը: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(5.2-րդ կետը լրաց. 30.08.12</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N 1107-Ն, փոփ. 17.12.20 N 2089-</w:t>
      </w:r>
      <w:r w:rsidRPr="00DD26D4">
        <w:rPr>
          <w:rFonts w:ascii="GHEA Grapalat" w:eastAsia="Times New Roman" w:hAnsi="GHEA Grapalat" w:cs="Times New Roman"/>
          <w:b/>
          <w:bCs/>
          <w:i/>
          <w:iCs/>
          <w:color w:val="000000"/>
          <w:sz w:val="24"/>
          <w:szCs w:val="24"/>
        </w:rPr>
        <w:t>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 ԼԻՑԵՆԶԻԱ ՍՏԱՆԱԼՈՒ ՀԱՄԱՐ ՆԵՐԿԱՅԱՑՎՈՂ ԱՆՀՐԱԺԵՇՏ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Միջին մասնագիտական կրթական ծրագրերի իրականացման լիցենզիա ստանալու համար «Լիցենզավորման մասին» Հայաստանի Հանրապետության օրենքի 10-րդ հոդվածի 8-րդ մասի, 28-րդ հոդվածի և «Կրթության մասին» ՀՀ օրենքի 41-րդ հոդվածի պահանջներին համապատասխան` հայտատուն ներկայացնում է հետևյալ անհրաժեշտ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հայտ (ձև N 1), որում նշվում է իրավաբանական անձի անվանումը և կազմակերպական-իրավական ձևը, պետական գրանցման համարը,</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գտնվելու և գործունեության իրականա</w:t>
      </w:r>
      <w:r w:rsidRPr="00DD26D4">
        <w:rPr>
          <w:rFonts w:ascii="GHEA Grapalat" w:eastAsia="Times New Roman" w:hAnsi="GHEA Grapalat" w:cs="Times New Roman"/>
          <w:color w:val="000000"/>
          <w:sz w:val="24"/>
          <w:szCs w:val="24"/>
        </w:rPr>
        <w:t>ցման վայրերը, հեռախոսահամարը, իրականացվելիք կրթական ծրագրի անվանումը, կրթության ձևը, տևողությունը, ուսուցման լեզուն, ուսուցման ավարտին տրվող որակավորումը, ավարտական փաստաթղթի անվանումը, սովորողների նախատեսվող սահմանային թիվն ըստ կուրսերի (սովորողների նախատեսվող սահմանային թիվն ըստ կուրսերի հայտատուի կողմից հաշվարկվում է` հաշվի առնելով մեկ սովորողի հաշվով ուսումնական տարածքի նորմատիվների, լաբորատորիաների, արհեստանոցների, մարզադահլիճի, իսկ բժշկական կրթական ծրագրերի մասով նաև վիվարիումի, կլինիկական ամբիոնի (բազայի), գրադարանային-տեղեկատվական համակարգի հագեցվածության չափաքանակները, ուսումնաարտադրական պրակտիկայի բազան), 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i/>
          <w:iCs/>
          <w:color w:val="000000"/>
          <w:sz w:val="24"/>
          <w:szCs w:val="24"/>
        </w:rPr>
        <w:t>(ենթակետն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լիցենզավորվող գործունեության տեսակի իրականացման համար նախատեսվող տարածքի նկատմամբ իրավունքի (uեփականության, վարձակալության, անհատույց oգտագործման) գրանցման վկայականի պատճենը.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տեղեկանք դասախոսական կազմի վերաբերյալ, որտեղ նշվում է դասախոսների անունը, ազգանունը, կրթությունը, ավարտած ուսումնական հաստատությունը, որակավորումը, պաշտոնը, առարկան, որը դասավանդելու է, տեղեկություն աշխատանքի հիմնական կամ համատեղության մասին, ստաժը (վարչական/մանկավարժական), տարակարգը (ձև N 2).</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տեղեկանք միջին մասնագիտական կրթական ծրագրեր իրականացնելու համար զբաղեցրած տարածքների, այդ թվում՝ դասասենյակի, լաբորատորիայի, արհեստանոցի, առարկայական կաբինետի, մարզադահլիճի, գրադարան-ընթերցասրահի, համակարգչային սենյակի, օժանդակ (բակ, մարզահրապարակ, պահեստային մակերես և այլն) տարածքների (ձև N 3).</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տեղեկանք ուսումնական գործընթացի գրադարանային-տեղեկատվական ապահովվածության վերաբերյալ (գրադարան, ընթերցասրահ, դասագրքային, էլեկտրոնային-տեղեկատվական) (ձև N 4).</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տեղեկանք ուսումնական և արտադրական, իսկ բժշկական կրթական ծրագրերի մասով` կլինիկական պրակտիկայի ապահովվածության վերաբերյալ.</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կրթական ծրագրերի մասնագիտությունների ուսումնական պլանը, առարկայական ծրագրերի ցանկը.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սովորողների ընդունելության, փոխադրման, տեղափոխման, ավարտական ամփոփիչ ատեստավորման (քննությունների) կարգերը.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11) կրթական ծրագրերի իրականացման վայրում տեղադրված հսկիչ-դրամարկղային մեքենայի գրանցման քարտի պատճենը կամ լիցենզավորվող իրավաբանական անձի կողմից տեղեկանք կանխիկ դրամով կամ պլաստիկ քարտերի միջոցով դրամական հաշվարկներով գործարքներ չիրականացնելու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(6-րդ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խմբ. 02.06.1</w:t>
      </w:r>
      <w:r w:rsidRPr="00DD26D4">
        <w:rPr>
          <w:rFonts w:ascii="GHEA Grapalat" w:eastAsia="Times New Roman" w:hAnsi="GHEA Grapalat" w:cs="Times New Roman"/>
          <w:b/>
          <w:bCs/>
          <w:i/>
          <w:iCs/>
          <w:color w:val="000000"/>
          <w:sz w:val="24"/>
          <w:szCs w:val="24"/>
        </w:rPr>
        <w:t>1 N 741-Ն,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 24.03.11 N 536-Ն,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Հայտատուի կողմից ներկայացված փաստաթղթերի համապատասխանությունը պարզելու և լիցենզավորման մասին եզրակացություն տալու նպատակով իրականացվում է ուսումնասիրություն: Անհրաժեշտության դեպքում ուսումնասիրությունները կարող են իրականացվել հայտատուի մոտ: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III. ԼԻՑԵՆԶԱՎՈՐՄԱՆ ՊԱՐՏԱԴԻՐ ՊԱՀԱՆՋՆԵՐՆ ՈՒ ՊԱՅՄԱՆՆԵՐԸ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Լիցենզավորման պարտադիր պահանջներն ու պայմաններն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ներկայացված հայտի (N 1 ձև) ձևի համապատասխանությունը սույն կարգով հաստատված հայտի (N 1 ձև) ձևին և դրանում ներկայացված տեղեկությունների համապատասխանությունը Հայաստանի Հանրապետության օրենսդրության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հիմնական մանկավարժական և դասախոսական կազմի պահանջի մասով՝ դասախոսական կազմի համապատասխանությունը ՀՀ կրթության, գիտության, մշակույթի և սպորտի նախարարի հրամանով հաստատված` պրոֆեսորադասախոսական կազմին ներկայացվող պահանջներին, հաստատության դասախոսական կազմի և արտադրական ուսուցման վարպետների 80%-ի համար տվյալ ուսումնական հաստատությունը հանդիսանում է հիմնական աշխատավայր, իսկ օտար լեզուներով ուսուցում կազմակերպող ուսումնական հաստատությունը` տվյալ մասնագիտությամբ դասավանդվող հիմնական առարկաների գծով ապահովում է նաև Հայաստանի Հանրապետության կառավարության 2011 թվականի օգոստոսի 25-ի N 1295-Ն որոշման հավելվածի 20-րդ կետի պահանջները.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ուսումնական տարածքի և լաբորատոր ապահովվածության պահանջի մասով`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զբաղեցրած ուսումնական տարածքների (այդ թվում՝ դասասենյակի, լաբորատորիայի, արհեստանոցի, առարկայական կաբինետի, մարզադահլիճի, գրադարան-ընթերցասրահի, համակարգչային սենյակի, օժանդակ (բակ, մարզահրապարակ, պահեստային մակերես և այլն) համապատասխանությունը Հայաստանի Հանրապետության կառավարության 2007 թվականի դեկտեմբերի 13-ի «Հայաստանի Հանրապետության պետական կառավարչական հիմնարկների տիրապետմանը, տնօրինմանն ու օգտագործմանը հանձնվող, ինչպես նաև պետական ոչ առևտրային կազմակերպություններին անհատույց օգտագործման իրավունքով ամրացվող տարածքների հաշվարկման նվազագույն նորմատիվները հաստատելու և Հայաստանի Հանրապետության կառավարության 2001 թվականի հունիսի 14-ի N 532 և մայիսի 3-ի N 379 որոշումներն ուժը կորցրած ճանաչելու մասին» N 1490-Ն որոշմամբ սահմանված նորմատիվների պահանջներին, ուսումնական տարածքների նկատմամբ իրավունքը (uեփականության, վարձակալության, անհատույց oգտագործման) հաuտատող փաuտաթղթերի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լաբորատորիաների, արհեստանոցների, մարզադահլիճի հագեցվածության համապատասխանությունը ՀՀ կրթության, գիտության, մշակույթի և սպորտի նախարարի հրամանով հաստատած չափաքանակների պահանջներին: Հեռավար ձևով կրթություն կազմակերպելու դեպքում Հայաստանի Հանրապետության կառավարության 2007 թվականի սեպտեմբերի 6-ի «Նախնական մասնագիտական (արհեստագործական) և միջին մասնագիտական հիմնական կրթական ծրագրերի հեռավար (դիստանցիոն) և դրսեկությամբ (էքստեռնատով) ուսուցման կարգը հաստատելու մասին» N 1028-Ն որոշմամբ հաստատված Նախնական մասնագիտական (արհեստագործական) և միջին մասնագիտական հիմնական կրթական ծրագրերի հեռավար (դիստանցիոն) ուսուցման կարգին համապատասխան ուսուցում կազմակերպելու համար անհրաժեշտ էլեկտրոնային կապի միջոցների և անհրաժեշտ այլ սարքավորումների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 բժշկական կրթական ծրագրերի մասով նաև կլինիկական ամբիոնի (բազայի) գործող լիցենզիաների պատճենների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ուսումնամեթոդական ապահովվածության պահանջի մասով ուսումնական հաստատության՝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ըստ կրթության ձևի ուսումնական պլանի, ուսումնական պլանով նախատեսված դասընթացների առարկայական ծրագրերի համապատասխանությունը միջին մասնագիտական կրթության պետական ընդհանուր և մասնագիտությունների պետական չափորոշիչների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քննական թերթերի և տեղեկագրերի, շրջանավարտների ավարտական փաստաթղթերի, սովորողների ընդունելության, վերականգնման, քննությունների անցկացման կարգի համապատասխանությունը Հայաստանի Հանրապետության կառավարության 2000 թվականի հունիսի 15-ի N 320 որոշման, Հայաստանի Հանրապետության կրթության և գիտության նախարարի 2006 թվականի հուլիսի 21-ի N 638-Ն, 2010 թվականի հունիսի 22-ի N 609-Ն, 2011 թվականի դեկտեմբերի 5-ի N 1278-Ն, 2012 թվականի ապրիլի 5-ի N 254-Ն հրամանների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 օտարերկրացիների համար օտար լեզուներով ուսուցում կազմակերպելու դեպքում հաստատության կողմից իրականացվող համապատասխան օտար լեզվով ուսումնական ծրագրերի և պլանների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գրադարանային-տեղեկատվական համակարգի պահանջի մասով` ուսումնական հաստատությունն իր տարածքի սահմաններում պետք է ապահովված լինի գրադարանային ֆոնդով, որը պետք է ներառի մասնագիտական և գեղարվեստական գրականություն, ուսումնամեթոդական ձեռնարկներ, ցուցադրական, աուդիո-վիդեո և մուլտիմեդիա ուսումնական նյութեր, իսկ օտարերկրացիների համար օտար լեզուներով ուսուցում կազմակերպելու դեպքում՝ նաև օտարալեզու մասնագիտական արդիական գրականությամբ: Ուսումնական հաստատությունը կարող է ունենալ նաև էլեկտրոնային գրականություն.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ուսումնաարտադրական կամ կլինիկական պրակտիկայի բազայի մասով բնագավառի բազային հաստատությունների հետ կնքված պայմանագրերի (պրակտիկա անցնողների քանակի նշումով)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գործունեության իրականացման վայրում հսկիչ-դրամարկղային մեքենայի առկայությունը, եթե այդ գործունեության մասով հսկիչ-դրամարկղային մեքենայի կիրառումը, «Հսկիչ-դրամարկղային մեքենաների կիրառման մասին» Հայաստանի Հանրապետության օրենքի համաձայն, պարտադիր է:</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(8-րդ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խմբ. 02.06.11 N 741-Ն, 24.03.11 N 536-Ն,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 xml:space="preserve">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 xml:space="preserve">04.06.14 N 588-Ն, լրաց., խմբ. 20.09.18 </w:t>
      </w:r>
      <w:r w:rsidRPr="00DD26D4">
        <w:rPr>
          <w:rFonts w:ascii="GHEA Grapalat" w:eastAsia="Times New Roman" w:hAnsi="GHEA Grapalat" w:cs="Times New Roman"/>
          <w:b/>
          <w:bCs/>
          <w:i/>
          <w:iCs/>
          <w:color w:val="000000"/>
          <w:sz w:val="24"/>
          <w:szCs w:val="24"/>
        </w:rPr>
        <w:t>N 1047-Ն,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IV. ԼԻՑԵՆԶԻԱՅԻ ԳՈՐԾՈՂՈՒԹՅԱՆ ԿԱՍԵՑՈՒՄԸ ԵՎ ԴԱԴԱՐԵՑՈՒՄԸ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Միջին մասնագիտական կրթական ծրագրերի իրականացման լիցենզիայի գործողության կասեցումը և դադարեցումն իրականացվում է «Լիցենզավորման մասին» Հայաստանի Հանրապետության օրենքով սահմանված կարգով և դեպքերում: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Օրենքներով և սույն կարգով նախատեսված լիցենզիայի պարտադիր պահանջների կամ պայմանների խախտումները վերացնելու մասին համապատասխան հիմնավորող փաստաթղթերը լիցենզավորված անձը ներկայացնում է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1</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ԿՐԹՈՒԹՅԱՆ, ԳԻՏՈՒԹՅԱՆ, ՄՇԱԿՈՒՅԹԻ ԵՎ ՍՊՈՐՏԻ ՆԱԽԱՐԱՐ</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-ին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 ից</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77"/>
        <w:gridCol w:w="4283"/>
      </w:tblGrid>
      <w:tr w:rsidR="00F85FDA" w:rsidRPr="00DD26D4" w:rsidTr="00F85FDA">
        <w:trPr>
          <w:tblCellSpacing w:w="0" w:type="dxa"/>
        </w:trPr>
        <w:tc>
          <w:tcPr>
            <w:tcW w:w="1153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03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(հայտատուի լրիվ անվանումը, կազմակերպական-իրավական ձևը, պետական գրանցման համարը)</w:t>
            </w:r>
          </w:p>
        </w:tc>
      </w:tr>
    </w:tbl>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 հեռախոսահամարը, ֆաքսը, էլեկտրոնային փոստը (e-mail))</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վայրը, հեռախոսահամարը, ֆաքսը, էլեկտրոնային փոստը (e-mail))</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 Ա Յ 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ՄԻՋԻՆ ՄԱՍՆԱԳԻՏԱԿԱՆ ԿՐԹԱԿԱՆ ԾՐԱԳՐԵՐՈՎ ԳՈՐԾՈՒՆԵՈՒԹՅԱՆ ԼԻՑԵՆԶԻԱ ՍՏԱՆԱԼՈՒ</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
        <w:gridCol w:w="683"/>
        <w:gridCol w:w="942"/>
        <w:gridCol w:w="589"/>
        <w:gridCol w:w="262"/>
        <w:gridCol w:w="269"/>
        <w:gridCol w:w="261"/>
        <w:gridCol w:w="237"/>
        <w:gridCol w:w="232"/>
        <w:gridCol w:w="909"/>
        <w:gridCol w:w="909"/>
        <w:gridCol w:w="1285"/>
        <w:gridCol w:w="1324"/>
        <w:gridCol w:w="1203"/>
      </w:tblGrid>
      <w:tr w:rsidR="00F85FDA" w:rsidRPr="00DD26D4" w:rsidTr="00F85FDA">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7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Դասիչը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Մասնագի-</w:t>
            </w:r>
            <w:r w:rsidRPr="00DD26D4">
              <w:rPr>
                <w:rFonts w:ascii="GHEA Grapalat" w:eastAsia="Times New Roman" w:hAnsi="GHEA Grapalat" w:cs="Times New Roman"/>
                <w:color w:val="000000"/>
                <w:sz w:val="24"/>
                <w:szCs w:val="24"/>
              </w:rPr>
              <w:br/>
              <w:t>տությունը</w:t>
            </w:r>
          </w:p>
        </w:tc>
        <w:tc>
          <w:tcPr>
            <w:tcW w:w="93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Կրթու-թյան ձևը</w:t>
            </w:r>
          </w:p>
        </w:tc>
        <w:tc>
          <w:tcPr>
            <w:tcW w:w="190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Սովորողների նախատեսվող սահմանային թիվն ըստ կուրսերի</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լեզուն</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տևողու-թյունը</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w:t>
            </w:r>
            <w:r w:rsidRPr="00DD26D4">
              <w:rPr>
                <w:rFonts w:ascii="GHEA Grapalat" w:eastAsia="Times New Roman" w:hAnsi="GHEA Grapalat" w:cs="Times New Roman"/>
                <w:color w:val="000000"/>
                <w:sz w:val="24"/>
                <w:szCs w:val="24"/>
              </w:rPr>
              <w:br/>
              <w:t>ավարտին տրվող որակավորումը</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Ավարտական փաստաթուղթը</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tc>
      </w:tr>
      <w:tr w:rsidR="00F85FDA" w:rsidRPr="00DD26D4" w:rsidTr="00F85FD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52"/>
        <w:gridCol w:w="3175"/>
        <w:gridCol w:w="2933"/>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 __ թ</w:t>
            </w:r>
            <w:r w:rsidRPr="00DD26D4">
              <w:rPr>
                <w:rFonts w:ascii="GHEA Grapalat" w:eastAsia="Times New Roman" w:hAnsi="GHEA Grapalat" w:cs="Times New Roman"/>
                <w:color w:val="000000"/>
                <w:sz w:val="24"/>
                <w:szCs w:val="24"/>
              </w:rPr>
              <w:t>.</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Դիմող՝ 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after="0" w:line="240" w:lineRule="auto"/>
              <w:ind w:left="45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 24.03.11 N 536-Ն,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փոփ. 17.12.20 N 2089-Ն)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2</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 _______________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գործունեության իրականացման վայրը, հեռախոսահամարը)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6"/>
        <w:gridCol w:w="4634"/>
      </w:tblGrid>
      <w:tr w:rsidR="00F85FDA" w:rsidRPr="00DD26D4" w:rsidTr="00F85FDA">
        <w:trPr>
          <w:tblCellSpacing w:w="0" w:type="dxa"/>
        </w:trPr>
        <w:tc>
          <w:tcPr>
            <w:tcW w:w="949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9075" w:type="dxa"/>
            <w:shd w:val="clear" w:color="auto" w:fill="FFFFFF"/>
            <w:vAlign w:val="center"/>
            <w:hideMark/>
          </w:tcPr>
          <w:p w:rsidR="00F85FDA" w:rsidRPr="00DD26D4" w:rsidRDefault="00F85FDA" w:rsidP="00F85FDA">
            <w:pPr>
              <w:spacing w:before="100" w:beforeAutospacing="1" w:after="100" w:afterAutospacing="1" w:line="240" w:lineRule="auto"/>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(ռեկտոր) _________________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ind w:left="45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(ստորագրությունը</w:t>
            </w:r>
            <w:r w:rsidRPr="00DD26D4">
              <w:rPr>
                <w:rFonts w:ascii="GHEA Grapalat" w:eastAsia="Times New Roman" w:hAnsi="GHEA Grapalat" w:cs="Times New Roman"/>
                <w:color w:val="000000"/>
                <w:sz w:val="24"/>
                <w:szCs w:val="24"/>
              </w:rPr>
              <w:t>)</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ՊՐՈՖԵՍՈՐԱԴԱՍԱԽՈՍԱԿԱՆ ԿԱԶՄԻ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3"/>
        <w:gridCol w:w="1057"/>
        <w:gridCol w:w="1170"/>
        <w:gridCol w:w="973"/>
        <w:gridCol w:w="1320"/>
        <w:gridCol w:w="1705"/>
        <w:gridCol w:w="1686"/>
        <w:gridCol w:w="1176"/>
      </w:tblGrid>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Կրթությունը, բուհը ավարտած</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Որակավո-րումը</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Պաշտոնը, դասավանդած առարկան</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Աշխատանքը (հիմնական, համատեղությամբ)</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Ստաժը</w:t>
            </w:r>
            <w:r w:rsidRPr="00DD26D4">
              <w:rPr>
                <w:rFonts w:ascii="GHEA Grapalat" w:eastAsia="Times New Roman" w:hAnsi="GHEA Grapalat" w:cs="Times New Roman"/>
                <w:color w:val="000000"/>
                <w:sz w:val="24"/>
                <w:szCs w:val="24"/>
              </w:rPr>
              <w:br/>
              <w:t>(վարչական) մանկավարժական</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Տարակարգը</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3</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 _______________ թ.</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ՄԻՋԻՆ ՄԱՍՆԱԳԻՏԱԿԱՆ ԿՐԹԱԿԱՆ ԾՐԱԳՐԵՐ ԻՐԱԿԱՆԱՑՆԵԼՈՒ ՀԱՄԱՐ ԶԲԱՂԵՑՐԱԾ ՏԱՐԱԾՔՆԵՐԻ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Տնօրենի անունը, ազգանունը _______________________ 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76"/>
        <w:gridCol w:w="5384"/>
      </w:tblGrid>
      <w:tr w:rsidR="00F85FDA" w:rsidRPr="00DD26D4" w:rsidTr="00F85FDA">
        <w:trPr>
          <w:tblCellSpacing w:w="0" w:type="dxa"/>
        </w:trPr>
        <w:tc>
          <w:tcPr>
            <w:tcW w:w="903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954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 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տիպը՝ տիպային, հարմարեցված (ընդգծել), այլ</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նկատմամբ իրավունքի տեսակը 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ընդհանուր մակերեսը _________ քառ. մետր, որից`</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75"/>
        <w:gridCol w:w="1007"/>
        <w:gridCol w:w="1818"/>
        <w:gridCol w:w="1292"/>
      </w:tblGrid>
      <w:tr w:rsidR="00F85FDA" w:rsidRPr="00DD26D4" w:rsidTr="00F85FDA">
        <w:trPr>
          <w:tblCellSpacing w:w="0" w:type="dxa"/>
          <w:jc w:val="center"/>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Անվանումը</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Քանակը</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Յուրաքանչյուրի մակերեսը</w:t>
            </w:r>
            <w:r w:rsidRPr="00DD26D4">
              <w:rPr>
                <w:rFonts w:ascii="GHEA Grapalat" w:eastAsia="Times New Roman" w:hAnsi="GHEA Grapalat" w:cs="Times New Roman"/>
                <w:color w:val="000000"/>
                <w:sz w:val="24"/>
                <w:szCs w:val="24"/>
              </w:rPr>
              <w:br/>
              <w:t>(քառ. մետր)</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Տարածքի նկատմամբ իրավունքի տեսակը</w:t>
            </w:r>
          </w:p>
        </w:tc>
      </w:tr>
      <w:tr w:rsidR="00F85FDA" w:rsidRPr="00DD26D4" w:rsidTr="00F85FDA">
        <w:trPr>
          <w:tblCellSpacing w:w="0" w:type="dxa"/>
          <w:jc w:val="center"/>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Լսարան</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Լաբորատորիա</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Վիվարիում</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Կլինիկական ամբիոն (բազա)</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Առարկայական կաբինետ</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Արհեստանոց</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Սպորտդահլիճ (մարզադահլիճ)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Գրադարան-ընթերցասրահ</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Համակարգչային սենյակ</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Օժանդակ (բակ, մարզահրապարակ, պահեստային մակերես և այլն)</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նշանակության</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Կից ներկայացվում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լաբորատորիաների, արհեստանոցների գույքի, նյութերի, սարքերի ու սարքավորումների վիվարիումի, կլինիկական ամբիոնի (բազա) հագեցվածության</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ցուցակը.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մարզագույքի ցուցակը: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u w:val="single"/>
        </w:rPr>
        <w:t>Ձև N 4</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 _______________ թ.</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ԿԱԶՄԱԿԵՐՊՈՒԹՅԱՆ ՈՒՍՈՒՄՆԱԿԱՆ ԳՈՐԾԸՆԹԱՑԻ ԳՐԱԴԱՐԱՆԱՅԻՆ-ՏԵՂԵԿԱՏՎԱԿԱՆ ՀԱԳԵՑՎԱԾՈՒԹՅԱՆ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տեսակը ____________________________________________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49"/>
        <w:gridCol w:w="4111"/>
      </w:tblGrid>
      <w:tr w:rsidR="00F85FDA" w:rsidRPr="00DD26D4" w:rsidTr="00F85FDA">
        <w:trPr>
          <w:tblCellSpacing w:w="0" w:type="dxa"/>
        </w:trPr>
        <w:tc>
          <w:tcPr>
            <w:tcW w:w="10050" w:type="dxa"/>
            <w:shd w:val="clear" w:color="auto" w:fill="FFFFFF"/>
            <w:vAlign w:val="center"/>
            <w:hideMark/>
          </w:tcPr>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___________________________</w:t>
            </w:r>
          </w:p>
        </w:tc>
        <w:tc>
          <w:tcPr>
            <w:tcW w:w="8520" w:type="dxa"/>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Գրքերի ընդհանուր թիվը ___________ , որից՝ դասագրքեր 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ծրագրային գեղարվեստական _______ , ուսումնամեթոդական 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ուսումնաօժանդակ ______________ , էլեկտրոնային-տեղեկատվական 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քարտեզ ______________________________________________________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փոփ. 17.02.11 N 140-Ն)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լրաց.,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27.05.10 N 646-Ն, փոփ. 17.02.11 N 140-Ն,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խմբ. 02.06.11 N 741-Ն,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28.04.11 N 636-Ն, լրաց., փոփ., խմբ. 24.03.11 N 536-Ն, լրաց. 30.08.12</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N 1107-Ն,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 xml:space="preserve">փոփ., լրաց. 04.06.14 N 588-Ն, լրաց., խմբ. 20.09.18 N 1047-Ն, փոփ. 17.12.20 N 2089-Ն, </w:t>
      </w:r>
      <w:r w:rsidRPr="00DD26D4">
        <w:rPr>
          <w:rFonts w:ascii="GHEA Grapalat" w:eastAsia="Times New Roman" w:hAnsi="GHEA Grapalat" w:cs="Times New Roman"/>
          <w:b/>
          <w:bCs/>
          <w:i/>
          <w:iCs/>
          <w:color w:val="000000"/>
          <w:sz w:val="24"/>
          <w:szCs w:val="24"/>
        </w:rPr>
        <w:t>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14</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ԿՐԹՈՒԹՅԱՆ, ԳԻՏՈՒԹՅԱՆ, ՄՇԱԿՈՒՅԹԻ ԵՎ ՍՊՈՐՏԻ ՆԱԽԱՐԱՐՈՒԹՅՈՒՆ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Լ Ի Ց Ե Ն Զ Ի Ա</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after="0" w:line="240" w:lineRule="auto"/>
        <w:ind w:firstLine="229"/>
        <w:jc w:val="center"/>
        <w:rPr>
          <w:rFonts w:ascii="GHEA Grapalat" w:eastAsia="Times New Roman" w:hAnsi="GHEA Grapalat" w:cs="Times New Roman"/>
          <w:b/>
          <w:bCs/>
          <w:color w:val="000000"/>
          <w:sz w:val="24"/>
          <w:szCs w:val="24"/>
          <w:shd w:val="clear" w:color="auto" w:fill="FFFFFF"/>
        </w:rPr>
      </w:pPr>
      <w:r w:rsidRPr="00DD26D4">
        <w:rPr>
          <w:rFonts w:ascii="GHEA Grapalat" w:eastAsia="Times New Roman" w:hAnsi="GHEA Grapalat" w:cs="Times New Roman"/>
          <w:b/>
          <w:bCs/>
          <w:color w:val="000000"/>
          <w:sz w:val="24"/>
          <w:szCs w:val="24"/>
          <w:shd w:val="clear" w:color="auto" w:fill="FFFFFF"/>
        </w:rPr>
        <w:t>ՄԻՋԻՆ ՄԱՍՆԱԳԻՏԱԿԱՆ ԿՐԹԱԿԱՆ ԾՐԱԳՐԵՐԻ ԻՐԱԿԱՆԱՑՄԱՆ</w:t>
      </w:r>
    </w:p>
    <w:p w:rsidR="00F85FDA" w:rsidRPr="00DD26D4" w:rsidRDefault="00F85FDA" w:rsidP="00F85FDA">
      <w:pPr>
        <w:spacing w:after="0" w:line="240" w:lineRule="auto"/>
        <w:ind w:firstLine="229"/>
        <w:jc w:val="center"/>
        <w:rPr>
          <w:rFonts w:ascii="GHEA Grapalat" w:eastAsia="Times New Roman" w:hAnsi="GHEA Grapalat" w:cs="Times New Roman"/>
          <w:b/>
          <w:bCs/>
          <w:color w:val="000000"/>
          <w:sz w:val="24"/>
          <w:szCs w:val="24"/>
          <w:shd w:val="clear" w:color="auto" w:fill="FFFFFF"/>
        </w:rPr>
      </w:pPr>
      <w:r w:rsidRPr="00DD26D4">
        <w:rPr>
          <w:rFonts w:ascii="GHEA Grapalat" w:eastAsia="Times New Roman" w:hAnsi="GHEA Grapalat" w:cs="Times New Roman"/>
          <w:b/>
          <w:bCs/>
          <w:i/>
          <w:iCs/>
          <w:color w:val="000000"/>
          <w:sz w:val="24"/>
          <w:szCs w:val="24"/>
        </w:rPr>
        <w:t>(վերնագիրը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09"/>
        <w:gridCol w:w="4051"/>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ՍԵՐԻԱ Ա</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N 0000</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Սույնով վավերացվում է, որ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լրիվ անվանումը, կազմակերպական-իրավական ձևը)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Իրավունք ունի իրականացնելու</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after="0" w:line="240" w:lineRule="auto"/>
        <w:ind w:firstLine="229"/>
        <w:jc w:val="center"/>
        <w:rPr>
          <w:rFonts w:ascii="GHEA Grapalat" w:eastAsia="Times New Roman" w:hAnsi="GHEA Grapalat" w:cs="Times New Roman"/>
          <w:b/>
          <w:bCs/>
          <w:color w:val="000000"/>
          <w:sz w:val="24"/>
          <w:szCs w:val="24"/>
          <w:shd w:val="clear" w:color="auto" w:fill="FFFFFF"/>
        </w:rPr>
      </w:pPr>
      <w:r w:rsidRPr="00DD26D4">
        <w:rPr>
          <w:rFonts w:ascii="GHEA Grapalat" w:eastAsia="Times New Roman" w:hAnsi="GHEA Grapalat" w:cs="Times New Roman"/>
          <w:b/>
          <w:bCs/>
          <w:color w:val="000000"/>
          <w:sz w:val="24"/>
          <w:szCs w:val="24"/>
          <w:shd w:val="clear" w:color="auto" w:fill="FFFFFF"/>
        </w:rPr>
        <w:t>Միջին մասնագիտական կրթական ծրագրեր</w:t>
      </w:r>
    </w:p>
    <w:p w:rsidR="00F85FDA" w:rsidRPr="00DD26D4" w:rsidRDefault="00F85FDA" w:rsidP="00F85FDA">
      <w:pPr>
        <w:spacing w:after="0" w:line="240" w:lineRule="auto"/>
        <w:ind w:firstLine="229"/>
        <w:jc w:val="center"/>
        <w:rPr>
          <w:rFonts w:ascii="GHEA Grapalat" w:eastAsia="Times New Roman" w:hAnsi="GHEA Grapalat" w:cs="Times New Roman"/>
          <w:b/>
          <w:bCs/>
          <w:color w:val="000000"/>
          <w:sz w:val="24"/>
          <w:szCs w:val="24"/>
          <w:shd w:val="clear" w:color="auto" w:fill="FFFFFF"/>
        </w:rPr>
      </w:pPr>
      <w:r w:rsidRPr="00DD26D4">
        <w:rPr>
          <w:rFonts w:ascii="Calibri" w:eastAsia="Times New Roman" w:hAnsi="Calibri" w:cs="Calibri"/>
          <w:b/>
          <w:bCs/>
          <w:color w:val="000000"/>
          <w:sz w:val="24"/>
          <w:szCs w:val="24"/>
          <w:shd w:val="clear" w:color="auto" w:fill="FFFFFF"/>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37"/>
        <w:gridCol w:w="5260"/>
        <w:gridCol w:w="1963"/>
      </w:tblGrid>
      <w:tr w:rsidR="00F85FDA" w:rsidRPr="00DD26D4" w:rsidTr="00F85FDA">
        <w:trPr>
          <w:tblCellSpacing w:w="0" w:type="dxa"/>
        </w:trPr>
        <w:tc>
          <w:tcPr>
            <w:tcW w:w="285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Նախարար</w:t>
            </w:r>
            <w:r w:rsidRPr="00DD26D4">
              <w:rPr>
                <w:rFonts w:ascii="Calibri" w:eastAsia="Times New Roman" w:hAnsi="Calibri" w:cs="Calibri"/>
                <w:color w:val="000000"/>
                <w:sz w:val="24"/>
                <w:szCs w:val="24"/>
              </w:rPr>
              <w:t>   </w:t>
            </w:r>
          </w:p>
        </w:tc>
        <w:tc>
          <w:tcPr>
            <w:tcW w:w="787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w:t>
            </w:r>
          </w:p>
        </w:tc>
      </w:tr>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shd w:val="clear" w:color="auto" w:fill="FFFFFF"/>
            <w:vAlign w:val="center"/>
            <w:hideMark/>
          </w:tcPr>
          <w:p w:rsidR="00F85FDA" w:rsidRPr="00DD26D4" w:rsidRDefault="00F85FDA" w:rsidP="00F85FDA">
            <w:pPr>
              <w:spacing w:after="0" w:line="240" w:lineRule="auto"/>
              <w:ind w:left="45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Սերիա 000 N 000000</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լրաց. 30.08.12 N 1107-Ն,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փոփ.,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F85FDA" w:rsidRPr="00DD26D4" w:rsidTr="00F85FDA">
        <w:trPr>
          <w:tblCellSpacing w:w="0" w:type="dxa"/>
        </w:trPr>
        <w:tc>
          <w:tcPr>
            <w:tcW w:w="45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r w:rsidRPr="00DD26D4">
              <w:rPr>
                <w:rFonts w:ascii="GHEA Grapalat" w:eastAsia="Times New Roman" w:hAnsi="GHEA Grapalat" w:cs="Times New Roman"/>
                <w:b/>
                <w:bCs/>
                <w:color w:val="000000"/>
                <w:sz w:val="24"/>
                <w:szCs w:val="24"/>
              </w:rPr>
              <w:br/>
              <w:t>կառավարության աշխատակազմի</w:t>
            </w:r>
            <w:r w:rsidRPr="00DD26D4">
              <w:rPr>
                <w:rFonts w:ascii="GHEA Grapalat" w:eastAsia="Times New Roman" w:hAnsi="GHEA Grapalat" w:cs="Times New Roman"/>
                <w:b/>
                <w:bCs/>
                <w:color w:val="000000"/>
                <w:sz w:val="24"/>
                <w:szCs w:val="24"/>
              </w:rPr>
              <w:b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15</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 Ա Ր Գ</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ԲԱՐՁՐԱԳՈՒՅՆ ՄԱՍՆԱԳԻՏԱԿԱՆ ԿՐԹԱԿԱՆ ԾՐԱԳՐԵՐԻ ԻՐԱԿԱՆԱՑՄԱՆ (ԲԱՑԱՌՈՒԹՅԱՄԲ ԲԺՇԿԱԿԱՆ ԲԱՐՁՐԱԳՈՒՅՆ ՄԱՍՆԱԳԻՏԱԿԱՆ ԿՐԹԱԿԱՆ ԾՐԱԳՐԵՐԻ) ԼԻՑԵՆԶԱՎՈՐՄԱՆ</w:t>
      </w:r>
    </w:p>
    <w:p w:rsidR="00F85FDA" w:rsidRPr="00DD26D4" w:rsidRDefault="00F85FDA" w:rsidP="00F85FDA">
      <w:pPr>
        <w:spacing w:after="0" w:line="240" w:lineRule="auto"/>
        <w:ind w:firstLine="229"/>
        <w:jc w:val="center"/>
        <w:rPr>
          <w:rFonts w:ascii="GHEA Grapalat" w:eastAsia="Times New Roman" w:hAnsi="GHEA Grapalat" w:cs="Times New Roman"/>
          <w:b/>
          <w:bCs/>
          <w:color w:val="000000"/>
          <w:sz w:val="24"/>
          <w:szCs w:val="24"/>
          <w:shd w:val="clear" w:color="auto" w:fill="FFFFFF"/>
        </w:rPr>
      </w:pPr>
      <w:r w:rsidRPr="00DD26D4">
        <w:rPr>
          <w:rFonts w:ascii="GHEA Grapalat" w:eastAsia="Times New Roman" w:hAnsi="GHEA Grapalat" w:cs="Times New Roman"/>
          <w:b/>
          <w:bCs/>
          <w:i/>
          <w:iCs/>
          <w:color w:val="000000"/>
          <w:sz w:val="24"/>
          <w:szCs w:val="24"/>
        </w:rPr>
        <w:t>(հավելվածն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30.08.12 N 1107-Ն)</w:t>
      </w:r>
    </w:p>
    <w:p w:rsidR="00F85FDA" w:rsidRPr="00DD26D4" w:rsidRDefault="00F85FDA" w:rsidP="00F85FDA">
      <w:pPr>
        <w:spacing w:after="0" w:line="240" w:lineRule="auto"/>
        <w:ind w:firstLine="229"/>
        <w:jc w:val="center"/>
        <w:rPr>
          <w:rFonts w:ascii="GHEA Grapalat" w:eastAsia="Times New Roman" w:hAnsi="GHEA Grapalat" w:cs="Times New Roman"/>
          <w:b/>
          <w:bCs/>
          <w:color w:val="000000"/>
          <w:sz w:val="24"/>
          <w:szCs w:val="24"/>
          <w:shd w:val="clear" w:color="auto" w:fill="FFFFFF"/>
        </w:rPr>
      </w:pPr>
      <w:r w:rsidRPr="00DD26D4">
        <w:rPr>
          <w:rFonts w:ascii="Calibri" w:eastAsia="Times New Roman" w:hAnsi="Calibri" w:cs="Calibri"/>
          <w:b/>
          <w:bCs/>
          <w:color w:val="000000"/>
          <w:sz w:val="24"/>
          <w:szCs w:val="24"/>
          <w:shd w:val="clear" w:color="auto" w:fill="FFFFFF"/>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F85FDA" w:rsidRPr="00DD26D4" w:rsidTr="00F85FDA">
        <w:trPr>
          <w:tblCellSpacing w:w="0" w:type="dxa"/>
        </w:trPr>
        <w:tc>
          <w:tcPr>
            <w:tcW w:w="0" w:type="auto"/>
            <w:shd w:val="clear" w:color="auto" w:fill="FFFFFF"/>
            <w:vAlign w:val="center"/>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Հավելված N 16</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ԿՐԹՈՒԹՅԱՆ ԵՎ ԳԻՏՈՒԹՅԱՆ ՆԱԽԱՐԱՐՈՒԹՅՈՒՆ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Լ Ի Ց Ե Ն Զ Ի Ա</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after="0" w:line="240" w:lineRule="auto"/>
        <w:ind w:firstLine="229"/>
        <w:jc w:val="center"/>
        <w:rPr>
          <w:rFonts w:ascii="GHEA Grapalat" w:eastAsia="Times New Roman" w:hAnsi="GHEA Grapalat" w:cs="Times New Roman"/>
          <w:b/>
          <w:bCs/>
          <w:color w:val="000000"/>
          <w:sz w:val="24"/>
          <w:szCs w:val="24"/>
          <w:shd w:val="clear" w:color="auto" w:fill="FFFFFF"/>
        </w:rPr>
      </w:pPr>
      <w:r w:rsidRPr="00DD26D4">
        <w:rPr>
          <w:rFonts w:ascii="GHEA Grapalat" w:eastAsia="Times New Roman" w:hAnsi="GHEA Grapalat" w:cs="Times New Roman"/>
          <w:b/>
          <w:bCs/>
          <w:color w:val="000000"/>
          <w:sz w:val="24"/>
          <w:szCs w:val="24"/>
          <w:shd w:val="clear" w:color="auto" w:fill="FFFFFF"/>
        </w:rPr>
        <w:t>ԲԱՐՁՐԱԳՈՒՅՆ ՄԱՍՆԱԳԻՏԱԿԱՆ ԿՐԹԱԿԱՆ ԾՐԱԳՐԵՐԻ ԻՐԱԿԱՆԱՑՄԱՆ (ԲԱՑԱՌՈՒԹՅԱՄԲ ԲԺՇԿԱԿԱՆ ԲԱՐՁՐԱԳՈՒՅՆ ՄԱՍՆԱԳԻՏԱԿԱՆ ԿՐԹԱԿԱՆ ԾՐԱԳՐԵՐԻ)</w:t>
      </w:r>
    </w:p>
    <w:p w:rsidR="00F85FDA" w:rsidRPr="00DD26D4" w:rsidRDefault="00F85FDA" w:rsidP="00F85FDA">
      <w:pPr>
        <w:spacing w:after="0" w:line="240" w:lineRule="auto"/>
        <w:ind w:firstLine="229"/>
        <w:jc w:val="center"/>
        <w:rPr>
          <w:rFonts w:ascii="GHEA Grapalat" w:eastAsia="Times New Roman" w:hAnsi="GHEA Grapalat" w:cs="Times New Roman"/>
          <w:b/>
          <w:bCs/>
          <w:color w:val="000000"/>
          <w:sz w:val="24"/>
          <w:szCs w:val="24"/>
          <w:shd w:val="clear" w:color="auto" w:fill="FFFFFF"/>
        </w:rPr>
      </w:pPr>
      <w:r w:rsidRPr="00DD26D4">
        <w:rPr>
          <w:rFonts w:ascii="GHEA Grapalat" w:eastAsia="Times New Roman" w:hAnsi="GHEA Grapalat" w:cs="Times New Roman"/>
          <w:b/>
          <w:bCs/>
          <w:i/>
          <w:iCs/>
          <w:color w:val="000000"/>
          <w:sz w:val="24"/>
          <w:szCs w:val="24"/>
        </w:rPr>
        <w:t>(հավելվածն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ուժը կորցրել է</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30.08.12 N 1107-Ն)</w:t>
      </w:r>
    </w:p>
    <w:p w:rsidR="00F85FDA" w:rsidRPr="00DD26D4" w:rsidRDefault="00F85FDA" w:rsidP="00F85FDA">
      <w:pPr>
        <w:spacing w:after="0" w:line="240" w:lineRule="auto"/>
        <w:ind w:firstLine="229"/>
        <w:jc w:val="center"/>
        <w:rPr>
          <w:rFonts w:ascii="GHEA Grapalat" w:eastAsia="Times New Roman" w:hAnsi="GHEA Grapalat" w:cs="Times New Roman"/>
          <w:b/>
          <w:bCs/>
          <w:color w:val="000000"/>
          <w:sz w:val="24"/>
          <w:szCs w:val="24"/>
          <w:shd w:val="clear" w:color="auto" w:fill="FFFFFF"/>
        </w:rPr>
      </w:pPr>
      <w:r w:rsidRPr="00DD26D4">
        <w:rPr>
          <w:rFonts w:ascii="Calibri" w:eastAsia="Times New Roman" w:hAnsi="Calibri" w:cs="Calibri"/>
          <w:b/>
          <w:bCs/>
          <w:color w:val="000000"/>
          <w:sz w:val="24"/>
          <w:szCs w:val="24"/>
          <w:shd w:val="clear" w:color="auto" w:fill="FFFFFF"/>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F85FDA" w:rsidRPr="00DD26D4" w:rsidTr="00F85FDA">
        <w:trPr>
          <w:tblCellSpacing w:w="7"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bottom"/>
            <w:hideMark/>
          </w:tcPr>
          <w:p w:rsidR="00F85FDA" w:rsidRPr="00DD26D4" w:rsidRDefault="00F85FDA" w:rsidP="00F85FDA">
            <w:pPr>
              <w:spacing w:after="0" w:line="240" w:lineRule="auto"/>
              <w:jc w:val="center"/>
              <w:rPr>
                <w:rFonts w:ascii="GHEA Grapalat" w:eastAsia="Times New Roman" w:hAnsi="GHEA Grapalat" w:cs="Times New Roman"/>
                <w:b/>
                <w:bCs/>
                <w:color w:val="000000"/>
                <w:sz w:val="24"/>
                <w:szCs w:val="24"/>
              </w:rPr>
            </w:pPr>
            <w:r w:rsidRPr="00DD26D4">
              <w:rPr>
                <w:rFonts w:ascii="GHEA Grapalat" w:eastAsia="Times New Roman" w:hAnsi="GHEA Grapalat" w:cs="Times New Roman"/>
                <w:b/>
                <w:bCs/>
                <w:color w:val="000000"/>
                <w:sz w:val="24"/>
                <w:szCs w:val="24"/>
              </w:rPr>
              <w:t>Հավելված N 17</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 Ա Ր Գ</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ԲԱԿԱԼԱՎՐԻ ԿՐԹԱԿԱՆ ԾՐԱԳՐԻ ԻՐԱԿԱՆԱՑՄԱՆ ԼԻՑԵՆԶԱՎՈՐՄԱՆ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(վերնագիրը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 ԸՆԴՀԱՆՈՒՐ ԴՐՈՒՅԹՆԵՐ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Սույն կարգով կարգավորվում են բակալավրի կրթական ծրագրի իրականացման լիցենզավորման գործընթացը և լիցենզավորման հետ կապված հարաբերությունները: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Բակալավրի կրթական ծրագրի իրականացման լիցենզիան (այսուհետ` լիցենզիա) տալիս (մերժում) կամ դրա գործողությունը դադարեցնում է Հայաստանի Հանրապետության կրթության, գիտության, մշակույթի և սպորտի նախարարությունը (այսուհետ`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(2-րդ կետը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Լիցենզիա տալու (մերժելու) կամ դրա գործողությունը դադարեցնելու և մասնագիտությունների գծով` ընդունելության սահմանային տեղերի թվի փոփոխության, ըստ ուսուցման ձևերի, կրթության հիմքերի, ինչպես նաև օտարերկրյա քաղաքացիների օտար լեզվով ուսուցում իրականացնելու</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 xml:space="preserve">գործունեության թույլտվության մասին որոշումն ընդունվում է Հայաստանի Հանրապետության կրթության, գիտության, </w:t>
      </w:r>
      <w:r w:rsidRPr="00DD26D4">
        <w:rPr>
          <w:rFonts w:ascii="GHEA Grapalat" w:eastAsia="Times New Roman" w:hAnsi="GHEA Grapalat" w:cs="Times New Roman"/>
          <w:color w:val="000000"/>
          <w:sz w:val="24"/>
          <w:szCs w:val="24"/>
        </w:rPr>
        <w:t>մշակույթի և սպորտի նախարարի (այսուհետ` նախարար) հրամանով: Լիցենզիա տալու (մերժելու) կամ դրա գործողությունը դադարեցնելու մասին որոշումներն ընդունվում են նախարարության կրթական ծրագրերի իրականացման լիցենզավորման հանձնաժողովի ներկայացրած եզրակացությունների հիման վրա:</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(3-րդ կետը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լրաց. 20.09.18 N 1047-Ն,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Օտարերկրյա ուսումնական հաստատությունների մասնաճյուղերի կրթական գործունեության լիցենզավորումը, ուսումնական հաստատության հայտի հիման վրա, իրականացվում է Հայաստանի Հանրապետության օրենքներով, եթե այլ բան նախատեսված չէ Հայաստանի Հանրապետության միջազգային պայմանագրերով: Մասնաճյուղի համար լիցենզիան տրվում է մասնաճյուղ ունեցող ուսումնական հաստատությանը: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Լիցենզիա տալու մասին որոշումներն ընդունվում են «Լիցենզավորման մասին» Հայաստանի Հանրապետության օրենքին և սույն կարգին համապատասխան: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Լիցենզավորված անձանց լիցենզիայի հետ միասին տրամադրվում է լիցենզիայի ներդիր, որը համարվում է լիցենզիայի անբաժանելի մասը: Լիցենզիայի ներդիրի ձևը հաստատում է նախարարը: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Լիցենզավորված անձինք լիցենզավորող մարմին են ներկայացնում լիցենզավորված գործունեությանն առնչվող հաշվետվություն, որի ձևը հաստատում է նախարարը: Հաշվետվությունները ներկայացվում են լիցենզիան ստանալու հաջորդ տարվանից՝ տարեկան մեկ անգամ, և դրանք ներկայացնելու ժամկետ է համարվում լիցենզիան ստանալու հաջորդ օրը: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 ԼԻՑԵՆԶԻԱ ՍՏԱՆԱԼՈՒ ՀԱՄԱՐ ՆԵՐԿԱՅԱՑՎՈՂ ԱՆՀՐԱԺԵՇՏ ՓԱՍՏԱԹՂԹԵՐԸ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Լիցենզիա ստանալու համար հայտատուն, «Լիցենզավորման մասին» Հայաստանի Հանրապետության օրենքի 10-րդ հոդվածի 8-րդ մասի ու 28-րդ հոդվածի և «Կրթության մասին» Հայաստանի Հանրապետության օրենքի 41-րդ հոդվածի պահանջներին համապատասխան, ներկայացնում է հետևյալ անհրաժեշտ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հայտ՝ համաձայն N 1 ձևի, որում նշվում են իրավաբանական անձի անվանումը և կազմակերպական-իրավական ձևը, պետական գրանցման համարը,</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գտնվելու և գործունեությ</w:t>
      </w:r>
      <w:r w:rsidRPr="00DD26D4">
        <w:rPr>
          <w:rFonts w:ascii="GHEA Grapalat" w:eastAsia="Times New Roman" w:hAnsi="GHEA Grapalat" w:cs="Times New Roman"/>
          <w:color w:val="000000"/>
          <w:sz w:val="24"/>
          <w:szCs w:val="24"/>
        </w:rPr>
        <w:t>ան իրականացման վայրերը, հեռախոսահամարը, իրականացվելիք կրթական ծրագրի անվանումը, կրթության ձևը, տևողությունը, ուսուցման լեզուն, ավարտական փաստաթղթի անվանումը, սովորողների նախատեսվող սահմանային թիվ՝ ըստ կուրսերի (հայտատուի կողմից սովորողների նախատեսվող սահմանային թիվը՝ ըստ կուրսերի, հաշվարկվում է` հաշվի առնելով մեկ սովորողի հաշվով ուսումնական տարածքի նորմատիվների, լաբորատորիաների, արհեստանոցների, մարզադահլիճի, իսկ բժշկական կրթական ծրագրերի մասով նաև վիվարիումի, կլինիկական ամբիոնի (բազայի), գրադարանային-տեղեկատվական համակարգի հագեցվածության չափաքանակները, ուսումնաարտադրական պրակտիկայի բազան), 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լիցենզավորվող գործունեության տեսակի իրականացման համար նախատեսվող տարածքի նկատմամբ իրավունքի (սեփականության, վարձակալության, անհատույց օգտագործման) գրանցման վկայականի պատճենը.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տեղեկանք պրոֆեսորադասախոսական կազմի մասին, որում նշվում են պրոֆեսորադասախոսական կազմի անդամների անունները, ազգանունները, կրթությունը, այն ուսումնական հաստատության անվանումը, որն ավարտել է, որակավորումը, գիտական աստիճանը կամ կոչումը, պաշտոնը, առարկան, որը դասավանդելու է, տեղեկություն աշխատանքի հիմնական կամ համատեղության մասին, ստաժը (վարչական/մանկավարժական) ՝ համաձայն N 2 ձևի.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տեղեկանք բակալավրի կրթական ծրագրի իրականացման համար զբաղեցրած տարածքների (այդ թվում՝ լսարանային, լաբորատոր, արհեստանոցային, առարկայական կաբինետային, ամբիոնների,</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մարզադահլիճի, գրադարան-ընթերցասրահի, համակարգչային լաբորատորիաների, օժանդակ) մասին՝ համաձայն N 3 ձևի.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տեղեկանք ուսումնական գործընթացի գրադարանային-տեղեկատվական հագեցվածության (գրադարան, ընթերցասրահ, դասագրքային, էլեկտրոնային-տեղեկատվական) մասին՝ համաձայն N 4 ձևի.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տեղեկանք ուսումնական և արտադրական, իսկ բժշկական կրթական ծրագրերի մասով` կլինիկական պրակտիկաների բազաներով ապահովվածության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կրթական ծրագրի մասնագիտությունների ուսումնական պլանը և առարկայական ծրագրերի ցանկը.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սովորողների ընդունելության, փոխադրման, տեղափոխման, ավարտական ամփոփիչ ատեստավորման (քննությունների), դիպլոմային աշխատանքների պաշտպանության կարգերը.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տեղեկանք օտարերկրյա ուսանողների ուսումնական գործընթացի պատշաճ կազմակերպման պայմանների ապահովվածության մասին (այդ թվում` նախապատրաստական բաժինների, դեկանատների, այլ կառուցվածքային ստորաբաժանումների և համապատասխան մասնագետների առկայության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կրթական ծրագրերի իրականացման վայրում տեղադրված հսկիչ-դրամարկղային մեքենայի գրանցման քարտի պատճենը կամ լիցենզավորվող իրավաբանական անձի կողմից տեղեկանք կանխիկ դրամով կամ պլաստիկ քարտերի միջոցով դրամական հաշվարկներով գործարքներ չիրականացնելու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(8-րդ կետը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լրաց. 20.09.18 N 1047-Ն)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Հայտատուի կողմից ներկայացված փաստաթղթերի համապատասխանությունը պարզելու և լիցենզավորման մասին եզրակացություն տալու նպատակով իրականացվում է ուսումնասիրություն: Անհրաժեշտության դեպքում ուսումնասիրությունները կարող են իրականացվել հայտատուի մոտ: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III. ԼԻՑԵՆԶԱՎՈՐՄԱՆ ՊԱՐՏԱԴԻՐ ՊԱՀԱՆՋՆԵՐԸ ԵՎ ՊԱՅՄԱՆՆԵՐԸ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Լիցենզավորման պարտադիր պահանջները և պայմաններն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ներկայացված հայտի (N 1 ձև) ձևի համապատասխանությունը սույն կարգով հաստատված հայտի (N 1 ձև) ձևին և դրանում ներկայացված տեղեկությունների համապատասխանությունը Հայաստանի Հանրապետության օրենսդրության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հիմնական պրոֆեսորադասախոսական կազմի պահանջի մասով`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ուսումնական հաստատության պրոֆեսորադասախոսական կազմի առնվազն 50 տոկոսի համար տվյալ ուսումնական հաստատությունը պետք է հանդիսանա հիմնական աշխատավայր,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ուսումնական հաստատության պրոֆեսորադասախոսական կազմի դասախոսների առնվազն 60 տոկոսը պետք է ունենա պետական լիազորված մարմնի կողմից ճանաչված գիտական աստիճան (կամ), կոչում, այդ թվում` յուրաքանչյուր մասնագիտության մասնագիտական առարկաների գծով` 3-ը, իսկ արվեստի, ֆիզիկական կուլտուրայի բարձրագույն ուսումնական հաստատությունների, այլ բարձրագույն ուսումնական հաստատությունների նմանատիպ ֆակուլտետների և ամբիոնների դեպքում պետք է ունենա պետական լիազորված մարմնի կողմից ճանաչված գիտական աստիճան (կամ), կոչում (կամ), բնագավառին հատուկ պետական կոչումներ (կամ), պարգևներ (կամ), գիտական հոդվածներ, ուսումնական ձեռնարկներ և այլն,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 ուսումնական հաստատությունում բակալավրի պատրաստման հիմնական կրթական ծրագրի իրականացումը պետք է ապահովվի գիտամանկավարժական կադրերով, ովքեր ունեն դասավանդվող դասընթացի ուղղվածությանը համապատասխանող բազային կրթություն` առնվազն դիպլոմավորված մասնագետի կամ մագիստրոսի որակավորման աստիճանով, նույն կրթական ծրագրի մասնագիտական դասընթացների վարման համար, պետք է ներգրավված լինեն գիտական աստիճան և (կամ) գիտական կոչում (բացառությամբ արվեստի, ֆիզիկական կուլտուրայի բարձրագույն ուսումնական հաստատությունների, այլ բարձրագույն ուսումնական հաստատությունների նմանատիպ ֆակուլտետների և ամբիոնների) կամ համապատասխան գործունեության ոլորտում մասնագիտական աշխատանքի փորձ ունեցող գիտամանկավարժական կադրեր,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 օտար լեզուներով ուսուցում կազմակերպող ուսումնական հաստատությունը տվյալ մասնագիտությամբ դասավանդվող հիմնական առարկաների գծով ապահովում է Հայաստանի Հանրապետության կառավարության 2011 թվականի ապրիլի 28-ի N 700-Ն որոշման հավելվածի 30-րդ կետի պահանջները.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ուսումնական տարածքի և լաբորատոր ապահովվածության պահանջի մասով՝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զբաղեցրած ուսումնական տարածքների (այդ թվում՝ դասասենյակի, լաբորատորիայի, արհեստանոցի, առարկայական կաբինետի, ամբիոնների,</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մարզադահլիճի, գրադարան-ընթերցասրահի, համակարգչային լաբորատորիայի, օժանդակ (բակ, մարզահրապարակ, պահեստային մակերես և այլն) համապատասխանությունը Հայաս</w:t>
      </w:r>
      <w:r w:rsidRPr="00DD26D4">
        <w:rPr>
          <w:rFonts w:ascii="GHEA Grapalat" w:eastAsia="Times New Roman" w:hAnsi="GHEA Grapalat" w:cs="Times New Roman"/>
          <w:color w:val="000000"/>
          <w:sz w:val="24"/>
          <w:szCs w:val="24"/>
        </w:rPr>
        <w:t>տանի Հանրապետության կառավարության 2007 թվականի դեկտեմբերի 13-ի «Հայաստանի Հանրապետության պետական կառավարչական հիմնարկների տիրապետմանը, տնօրինմանն ու օգտագործմանը հանձնվող, ինչպես նաև պետական ոչ առևտրային կազմակերպություններին անհատույց օգտագործման իրավունքով ամրացվող տարածքների հաշվարկման նվազագույն նորմատիվները հաստատելու և Հայաստանի Հանրապետության կառավարության 2001 թվականի հունիսի 14-ի N 532 և մայիսի 3-ի N 379 որոշումներն ուժը կորցրած ճանաչելու մասին» N 1490-Ն որոշմամբ սահմանված նորմատիվների պահանջներին, ուսումնական տարածքների նկատմամբ իրավունքը (սեփականության, վարձակալության, անհատույց օգտագործման) հաստատող փաստաթղթերի, իսկ բժշկական կրթական ծրագրերի մասով` կլինիկական ամբիոնի (բազայի) գործող լիցենզիաների պատճենների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լաբորատորիաների, արհեստանոցների, մարզադահլիճի սարքերով, սարքավորումներով, նյութերով, գույքով հագեցվածության համապատասխանությունը նախարարի հրամանով հաստատված չափաքանակների պահանջներին: Հեռավար ձևով կրթություն կազմակերպելու դեպքում՝ Հայաստանի Հանրապետության կառավարության սահմանած հեռավար կրթության կարգին համապատասխան ուսուցում կազմակերպելու համար անհրաժեշտ էլեկտրոնային և այլ կապի միջոցների, անհրաժեշտ սարքավորումների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 բժշկական մասնագիտությունների գծով`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ամբիոնները պետք է ունենան տեխնիկական և տեխնոլոգիական հագեցվածություն. անատոմիայի ամբիոնում պարտադիր է ունենալ նաև սեկցիոն սենյակ և դիակային նյութեր` կմախքներ, ոսկրեր, թաց պրեպարատներ, կաղապարվածքներ (մուլյաժներ), իսկ դատական բժշկության և ախտաբանական անատոմիայի ամբիոնների համար` նաև դիահերձարաններ (Հայաստանի Հանրապետության կառավարության 2002 թվականի դեկտեմբերի 5-ի N 1936-Ն որոշմամբ նախատեսված տեխնիկական պահանջներին համապատասխան, իսկ սեփականը չունենալու դեպքում` քաղաքացիաիրավական պայմանագրերով սահմանված կարգով), համաձայն տվյալ առարկայի ծրագրի` համապատասխան ամբիոններում (կենսաբանության, հյուսվածքաբանության, ախտաբանական անատոմիայի, մանրէաբանության և այլն) ուսումնական խմբի առնվազն 2 ուսանողին պետք է հատկացվի մեկ մանրադիտակ, հյուսվածաբանության ամբիոնում` համապատասխան միկրոպրեպարատների, իսկ ախտաբանական անատոմիայի ամբիոնում` համապատասխան մակրո և միկրոպրեպարատների հավաքածուներ, դեղագործության կառավարում առարկայից. դասասենյակ՝ դեղատան մակետով (կահավորված դեղատան նման), ֆարմակոգնոզիա առարկայից՝ յուրաքանչյուրին 1 մանրադիտակ, դասասենյակ՝ 1 գազահեղուկային քրոմատոգրաֆով,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բոլոր մասնագիտական ամբիոններում պարտադիր է ունենալ առնվազն 2 ուսումնական լաբորատոր սենյակներ,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ստոմատոլոգիական ամբիոն հաճախող խմբերի յուրաքանչյուր 3-4 ուսանողի պետք է տրամադրվի մեկ ստոմատոլոգիական բազկաթոռ, իսկ բուժական ֆակուլտետի յուրաքանչյուր ուսանողի` տվյալ կլինիկական բաժանմունքում` 1-2 մահճակալ.</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ուսումնամեթոդական ապահովվածության պահանջի մասով ուսումնական հաստատության՝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ըստ կրթության ձևի, ուսումնական պլանի, ուսումնական պլանով նախատեսված դասընթացների առարկայական ծրագրերի համապատասխանությունը բարձրագույն մասնագիտական կրթական պետական ընդհանուր և մասնագիտությունների պետական կրթական չափորոշիչների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անձնական գործի, ընդունելության քննություններին առնչվող և շրջանավարտների ավարտական փաստաթղթերը, կրեդիտային համակարգի, քննությունների անցկացման կարգի, սովորողների, ընդունելության, շարժունության համապատասխանությունը Հայաստանի Հանրապետության կառավարության 2000 թվականի հունիսի 15-ի N 320, 2005 թվականի դեկտեմբերի 22-ի N 2307-Ն, 2011 թվականի օգոստոսի 25-ի N 1240-Ն, 2012 թվականի ապրիլի 26-ի N 597-Ն որոշումների, Հայաստանի Հանրապետության կրթության և գիտության նախարարի 2011 թվականի նոյեմբերի 17-ի N 1242-Ն հրամանի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 օտարերկրյա քաղաքացիների ուսուցումը (այդ թվում՝ նախապատրաստական բաժիններում) նախատեսված է կանոնադրությամբ և ուսուցման կարգի համապատասխանությունը Հայաստանի Հանրապետությունում օտարեկրյա քաղաքացիների ուսուցման կարգին.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 օտարերկրացիների համար օտար լեզուներով ուսուցում կազմակերպելու դեպքում հաստատության կողմից իրականացվող համապատասխան օտար լեզվով ուսումնական ծրագրերի և պլանների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գրադարանային-տեղեկատվական համակարգի պահանջի մասով` ուսումնական հաստատությունն իր տարածքի սահմաններում պետք է ապահովված լինի գրադարանային ֆոնդով, որը պետք է ներառի մասնագիտական և գեղարվեստական գրականություն, ուսումնամեթոդական ձեռնարկներ, ցուցադրական, աուդիո-վիդեո և մուլտիմեդիա ուսումնական նյութեր, իսկ օտարերկրացիների համար օտար լեզուներով ուսուցում կազմակերպելու դեպքում՝ նաև օտարալեզու մասնագիտական արդիական գրականությամբ: Ուսումնական հաստատությունը կարող է ունենալ նաև էլեկտրոնային գրականություն.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ուսումնաարտադրական կամ կլինիկական պրակտիկայի բազայի մասով՝ բնագավառի բազային հաստատությունների հետ կնքված պայմանագրերի (պրակտիկա անցնողների թվի նշմամբ)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գործունեության իրականացման վայրում հսկիչ-դրամարկղային մեքենայի առկայությունը, եթե այդ գործունեության մասով հսկիչ-դրամարկղային մեքենայի կիրառումը, «Հսկիչ-դրամարկղային մեքենաների կիրառման մասին» Հայաստանի Հանրապետության օրենքի համաձայն, պարտադիր է:</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(10-րդ կետը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խմբ., լրաց. 20.09.18 N 1047-Ն,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IV. ԼԻՑԵՆԶԻԱՅԻ ՊԱՀԱՆՋՆԵՐԻ ԽԱԽՏՄԱՆ ՀԱՄԱՐ ՆԱԽԱԶԳՈՒՇԱՑՈՒՄԸ, ՏՈՒԳԱՆՔԸ, ԼԻՑԵՆԶԻԱՅԻ ԳՈՐԾՈՂՈՒԹՅԱՆ ԴԱԴԱՐԵՑՈՒՄԸ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11. Կրթական ծրագրով գործունեության իրականացման լիցենզիայի պահանջների խախտման համար նախազգուշացումը, տուգանքը, լիցենզիայի գործողության դադարեցումն իրականացվում են օրենքով սահմանված կարգով և դեպքերում: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12. Լիցենզավորված անձն օրենքներով և սույն կարգով նախատեսված լիցենզիայի պարտադիր պահանջների կամ պայմանների խախտումները վերացնելու մասին համապատասխան հիմնավորող փաստաթղթերը ներկայացնում է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u w:val="single"/>
        </w:rPr>
        <w:t>Ձև N 1</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ԿՐԹՈՒԹՅԱՆ, ԳԻՏՈՒԹՅԱՆ, ՄՇԱԿՈՒՅԹԻ ԵՎ ՍՊՈՐՏԻ ՆԱԽԱՐԱՐ</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 -ին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 - ից</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(հայտատուի լրիվ անվանումը, կազմակերպական-իրավական ձևը, պետական գրանցման համարը)</w:t>
      </w: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(հարկ վճարողի հաշվառման համարը, գտնվելու վայրը, հեռախոսահամարը, ֆաքսը, էլեկտրոնային փոստը (e-mail)</w:t>
      </w: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վայրը, հեռախոսահամարը, ֆաքսը, էլեկտրոնային փոստը (e-mail))</w:t>
      </w: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 Ա Յ Տ</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aps/>
          <w:color w:val="000000"/>
          <w:sz w:val="24"/>
          <w:szCs w:val="24"/>
        </w:rPr>
        <w:t>ԲԱԿԱԼԱՎՐԻ ԿՐԹԱԿԱՆ ԾՐԱԳՐՈՎ ԳՈՐԾՈՒՆԵՈՒԹՅԱՆ ԻՐԱԿԱՆԱՑՄԱՆ ԼԻՑԵՆԶԻԱ ՍՏԱՆԱԼՈՒ ՄԱՍԻՆ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899"/>
        <w:gridCol w:w="1401"/>
        <w:gridCol w:w="773"/>
        <w:gridCol w:w="261"/>
        <w:gridCol w:w="325"/>
        <w:gridCol w:w="352"/>
        <w:gridCol w:w="336"/>
        <w:gridCol w:w="348"/>
        <w:gridCol w:w="1199"/>
        <w:gridCol w:w="1199"/>
        <w:gridCol w:w="1698"/>
        <w:gridCol w:w="1750"/>
        <w:gridCol w:w="1589"/>
      </w:tblGrid>
      <w:tr w:rsidR="00F85FDA" w:rsidRPr="00DD26D4" w:rsidTr="00F85FD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Դասիչը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Մասնա-գիտությունը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w:t>
            </w:r>
            <w:r w:rsidRPr="00DD26D4">
              <w:rPr>
                <w:rFonts w:ascii="GHEA Grapalat" w:eastAsia="Times New Roman" w:hAnsi="GHEA Grapalat" w:cs="Times New Roman"/>
                <w:color w:val="000000"/>
                <w:sz w:val="24"/>
                <w:szCs w:val="24"/>
              </w:rPr>
              <w:br/>
              <w:t>թյան ձևը</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Սովորողների նախատեսվող սահմանային թիվն ըստ կուրսերի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լեզուն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տևողու-թյունը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w:t>
            </w:r>
            <w:r w:rsidRPr="00DD26D4">
              <w:rPr>
                <w:rFonts w:ascii="GHEA Grapalat" w:eastAsia="Times New Roman" w:hAnsi="GHEA Grapalat" w:cs="Times New Roman"/>
                <w:color w:val="000000"/>
                <w:sz w:val="24"/>
                <w:szCs w:val="24"/>
              </w:rPr>
              <w:br/>
              <w:t>ավարտին տրվող որակավորումը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Ավարտական փաստաթուղթը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tc>
      </w:tr>
      <w:tr w:rsidR="00F85FDA" w:rsidRPr="00DD26D4" w:rsidTr="00F85F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607"/>
        <w:gridCol w:w="6143"/>
      </w:tblGrid>
      <w:tr w:rsidR="00F85FDA" w:rsidRPr="00DD26D4" w:rsidTr="00F85FDA">
        <w:trPr>
          <w:tblCellSpacing w:w="7" w:type="dxa"/>
          <w:jc w:val="center"/>
        </w:trPr>
        <w:tc>
          <w:tcPr>
            <w:tcW w:w="0" w:type="auto"/>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 ________________ 20 թ.</w:t>
            </w:r>
          </w:p>
        </w:tc>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Դիմող ________________ _____________________</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(անունը, ազգանունը</w:t>
            </w:r>
            <w:r w:rsidRPr="00DD26D4">
              <w:rPr>
                <w:rFonts w:ascii="GHEA Grapalat" w:eastAsia="Times New Roman" w:hAnsi="GHEA Grapalat" w:cs="Times New Roman"/>
                <w:color w:val="000000"/>
                <w:sz w:val="24"/>
                <w:szCs w:val="24"/>
              </w:rPr>
              <w:t>)</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փոփ. 17.12.20 N 2089-Ն)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u w:val="single"/>
        </w:rPr>
        <w:t>Ձև N 2</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 ________________ 20 թ.</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գործունեության իրականացման վայրը, հեռախոսահամարը)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791"/>
        <w:gridCol w:w="3959"/>
      </w:tblGrid>
      <w:tr w:rsidR="00F85FDA" w:rsidRPr="00DD26D4" w:rsidTr="00F85FDA">
        <w:trPr>
          <w:tblCellSpacing w:w="7" w:type="dxa"/>
          <w:jc w:val="center"/>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(ռեկտոր) ___________________</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p>
        </w:tc>
      </w:tr>
    </w:tbl>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aps/>
          <w:color w:val="000000"/>
          <w:sz w:val="24"/>
          <w:szCs w:val="24"/>
        </w:rPr>
        <w:t>ԿԱԶՄԱԿԵՐՊՈՒԹՅԱՆ ՊՐՈՖԵՍՈՐԱԴԱՍԱԽՈՍԱԿԱՆ ԿԱԶՄԻ ՄԱՍԻՆ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1313"/>
        <w:gridCol w:w="1455"/>
        <w:gridCol w:w="939"/>
        <w:gridCol w:w="1642"/>
        <w:gridCol w:w="1502"/>
        <w:gridCol w:w="1395"/>
        <w:gridCol w:w="1289"/>
      </w:tblGrid>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Կրթությունը,</w:t>
            </w:r>
            <w:r w:rsidRPr="00DD26D4">
              <w:rPr>
                <w:rFonts w:ascii="GHEA Grapalat" w:eastAsia="Times New Roman" w:hAnsi="GHEA Grapalat" w:cs="Times New Roman"/>
                <w:color w:val="000000"/>
                <w:sz w:val="24"/>
                <w:szCs w:val="24"/>
              </w:rPr>
              <w:br/>
              <w:t>ավարտած բուհը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Որակա-վորումը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Պաշտոնը, դասավանդած առարկան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Աշխատանքը (հիմնական, համատե-ղությամբ)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Ստաժը</w:t>
            </w:r>
            <w:r w:rsidRPr="00DD26D4">
              <w:rPr>
                <w:rFonts w:ascii="GHEA Grapalat" w:eastAsia="Times New Roman" w:hAnsi="GHEA Grapalat" w:cs="Times New Roman"/>
                <w:color w:val="000000"/>
                <w:sz w:val="24"/>
                <w:szCs w:val="24"/>
              </w:rPr>
              <w:br/>
              <w:t>(վարչական/ մանկա-վարժական)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Գիտական աստիճանը կամ կոչումը</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u w:val="single"/>
        </w:rPr>
        <w:t>Ձև N 3</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 ________________ 20 թ.</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aps/>
          <w:color w:val="000000"/>
          <w:sz w:val="24"/>
          <w:szCs w:val="24"/>
        </w:rPr>
        <w:t>ԿԱԶՄԱԿԵՐՊՈՒԹՅԱՆ ԲԱԿԱԼԱՎՐԻ ԿՐԹԱԿԱՆ ԾՐԱԳՐԻ ԻՐԱԿԱՆԱՑՄԱՆ ՀԱՄԱՐ ԶԲԱՂԵՑՐԱԾ ՏԱՐԱԾՔՆԵՐԻ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w:t>
      </w:r>
      <w:r w:rsidRPr="00DD26D4">
        <w:rPr>
          <w:rFonts w:ascii="GHEA Grapalat" w:eastAsia="Times New Roman" w:hAnsi="GHEA Grapalat" w:cs="Times New Roman"/>
          <w:b/>
          <w:bCs/>
          <w:color w:val="000000"/>
          <w:sz w:val="24"/>
          <w:szCs w:val="24"/>
        </w:rPr>
        <w:t>______________________________________________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Տնօրենի անունը, ազգանունը, ստորագրությունը _______________ ____________ 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 _________________________________</w:t>
      </w:r>
      <w:r w:rsidRPr="00DD26D4">
        <w:rPr>
          <w:rFonts w:ascii="GHEA Grapalat" w:eastAsia="Times New Roman" w:hAnsi="GHEA Grapalat" w:cs="Times New Roman"/>
          <w:b/>
          <w:bCs/>
          <w:color w:val="000000"/>
          <w:sz w:val="24"/>
          <w:szCs w:val="24"/>
        </w:rPr>
        <w:t>_________</w:t>
      </w:r>
      <w:r w:rsidRPr="00DD26D4">
        <w:rPr>
          <w:rFonts w:ascii="GHEA Grapalat" w:eastAsia="Times New Roman" w:hAnsi="GHEA Grapalat" w:cs="Times New Roman"/>
          <w:color w:val="000000"/>
          <w:sz w:val="24"/>
          <w:szCs w:val="24"/>
        </w:rPr>
        <w:t>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տիպը՝ տիպային, հարմարեցված (ընդգծել), այլ</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նկատմամբ իրավունքի տեսակը ____________________________________</w:t>
      </w:r>
      <w:r w:rsidRPr="00DD26D4">
        <w:rPr>
          <w:rFonts w:ascii="GHEA Grapalat" w:eastAsia="Times New Roman" w:hAnsi="GHEA Grapalat" w:cs="Times New Roman"/>
          <w:b/>
          <w:bCs/>
          <w:color w:val="000000"/>
          <w:sz w:val="24"/>
          <w:szCs w:val="24"/>
        </w:rPr>
        <w:t>________</w:t>
      </w:r>
      <w:r w:rsidRPr="00DD26D4">
        <w:rPr>
          <w:rFonts w:ascii="GHEA Grapalat" w:eastAsia="Times New Roman" w:hAnsi="GHEA Grapalat" w:cs="Times New Roman"/>
          <w:color w:val="000000"/>
          <w:sz w:val="24"/>
          <w:szCs w:val="24"/>
        </w:rPr>
        <w:t>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ընդհանուր մակերեսը _________ քառ. մ, որից՝</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5"/>
        <w:gridCol w:w="1007"/>
        <w:gridCol w:w="2227"/>
        <w:gridCol w:w="2461"/>
      </w:tblGrid>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193" w:lineRule="atLeast"/>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193" w:lineRule="atLeas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Յուրաքանչյուրի մակերեսը</w:t>
            </w:r>
            <w:r w:rsidRPr="00DD26D4">
              <w:rPr>
                <w:rFonts w:ascii="GHEA Grapalat" w:eastAsia="Times New Roman" w:hAnsi="GHEA Grapalat" w:cs="Times New Roman"/>
                <w:color w:val="000000"/>
                <w:sz w:val="24"/>
                <w:szCs w:val="24"/>
              </w:rPr>
              <w:br/>
              <w:t>(քառ. 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Տարածքի նկատմամբ իրավունքի տեսակը</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Լսարան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Լաբորատորիա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Վիվարիում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Կլինիկական ամբիոն (բազա)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Առարկայական կաբինետ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Արհեստանոց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Մարզադահլիճ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Գրադարան – ընթերցասրահ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Համակարգչային լաբորատորիա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Ամբիոններ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Օժանդակ (բակ, մարզահրապարակ, պահեստային մակերես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Կից ներկայացվում են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լաբորատորիաների, արհեստանոցների գույքի, նյութերի, սարքերի ու սարքավորումների վիվարիումի, կլինիկական ամբիոնի (բազա), ամբիոնների հագեցվածության</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ցանկը,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մարզագույքի ցանկը: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20.09.18 N 1047-Ն)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u w:val="single"/>
        </w:rPr>
        <w:t>Ձև N 4</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_____ ________________ 20 թ.</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aps/>
          <w:color w:val="000000"/>
          <w:sz w:val="24"/>
          <w:szCs w:val="24"/>
        </w:rPr>
        <w:t>ԿԱԶՄԱԿԵՐՊՈՒԹՅԱՆ ՈՒՍՈՒՄՆԱԿԱՆ ԳՈՐԾԸՆԹԱՑԻ ԳՐԱԴԱՐԱՆԱՅԻՆ-ՏԵՂԵԿԱՏՎԱԿԱՆ ՀԱԳԵՑՎԱԾՈՒԹՅԱՆ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w:t>
      </w:r>
      <w:r w:rsidRPr="00DD26D4">
        <w:rPr>
          <w:rFonts w:ascii="GHEA Grapalat" w:eastAsia="Times New Roman" w:hAnsi="GHEA Grapalat" w:cs="Times New Roman"/>
          <w:b/>
          <w:bCs/>
          <w:color w:val="000000"/>
          <w:sz w:val="24"/>
          <w:szCs w:val="24"/>
        </w:rPr>
        <w:t>__________________________________________________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տեսակը _______________________________________________________________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jc w:val="center"/>
        <w:tblCellSpacing w:w="7" w:type="dxa"/>
        <w:shd w:val="clear" w:color="auto" w:fill="FFFFFF"/>
        <w:tblCellMar>
          <w:left w:w="0" w:type="dxa"/>
          <w:right w:w="0" w:type="dxa"/>
        </w:tblCellMar>
        <w:tblLook w:val="04A0" w:firstRow="1" w:lastRow="0" w:firstColumn="1" w:lastColumn="0" w:noHBand="0" w:noVBand="1"/>
      </w:tblPr>
      <w:tblGrid>
        <w:gridCol w:w="2617"/>
        <w:gridCol w:w="6771"/>
      </w:tblGrid>
      <w:tr w:rsidR="00F85FDA" w:rsidRPr="00DD26D4" w:rsidTr="00F85FDA">
        <w:trPr>
          <w:tblCellSpacing w:w="7" w:type="dxa"/>
          <w:jc w:val="center"/>
        </w:trPr>
        <w:tc>
          <w:tcPr>
            <w:tcW w:w="0" w:type="auto"/>
            <w:shd w:val="clear" w:color="auto" w:fill="FFFFFF"/>
            <w:vAlign w:val="center"/>
            <w:hideMark/>
          </w:tcPr>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Ռեկտոր ______________</w:t>
            </w:r>
          </w:p>
        </w:tc>
        <w:tc>
          <w:tcPr>
            <w:tcW w:w="675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_______________________</w:t>
            </w:r>
          </w:p>
        </w:tc>
      </w:tr>
      <w:tr w:rsidR="00F85FDA" w:rsidRPr="00DD26D4" w:rsidTr="00F85FDA">
        <w:trPr>
          <w:tblCellSpacing w:w="7" w:type="dxa"/>
          <w:jc w:val="center"/>
        </w:trPr>
        <w:tc>
          <w:tcPr>
            <w:tcW w:w="0" w:type="auto"/>
            <w:shd w:val="clear" w:color="auto" w:fill="FFFFFF"/>
            <w:vAlign w:val="center"/>
            <w:hideMark/>
          </w:tcPr>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(անունը, ազգանունը</w:t>
            </w:r>
            <w:r w:rsidRPr="00DD26D4">
              <w:rPr>
                <w:rFonts w:ascii="GHEA Grapalat" w:eastAsia="Times New Roman" w:hAnsi="GHEA Grapalat" w:cs="Times New Roman"/>
                <w:color w:val="000000"/>
                <w:sz w:val="24"/>
                <w:szCs w:val="24"/>
              </w:rPr>
              <w:t>)</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 xml:space="preserve"> (ստորագրությունը</w:t>
            </w:r>
            <w:r w:rsidRPr="00DD26D4">
              <w:rPr>
                <w:rFonts w:ascii="GHEA Grapalat" w:eastAsia="Times New Roman" w:hAnsi="GHEA Grapalat" w:cs="Times New Roman"/>
                <w:color w:val="000000"/>
                <w:sz w:val="24"/>
                <w:szCs w:val="24"/>
              </w:rPr>
              <w:t>)</w:t>
            </w:r>
          </w:p>
        </w:tc>
      </w:tr>
    </w:tbl>
    <w:p w:rsidR="00F85FDA" w:rsidRPr="00DD26D4" w:rsidRDefault="00F85FDA" w:rsidP="00F85FDA">
      <w:pPr>
        <w:spacing w:after="0" w:line="240" w:lineRule="auto"/>
        <w:rPr>
          <w:rFonts w:ascii="GHEA Grapalat" w:eastAsia="Times New Roman" w:hAnsi="GHEA Grapalat" w:cs="Times New Roman"/>
          <w:sz w:val="24"/>
          <w:szCs w:val="24"/>
        </w:rPr>
      </w:pPr>
      <w:r w:rsidRPr="00DD26D4">
        <w:rPr>
          <w:rFonts w:ascii="Calibri" w:eastAsia="Times New Roman" w:hAnsi="Calibri" w:cs="Calibri"/>
          <w:color w:val="000000"/>
          <w:sz w:val="24"/>
          <w:szCs w:val="24"/>
          <w:shd w:val="clear" w:color="auto" w:fill="FFFFFF"/>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Գրքերի ընդհանուր թիվը _______________________ , որից՝ դասագրքեր 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ծրագրային գեղարվեստական ___________________ , ուսումնամեթոդական _________________________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ուսումնաօժանդակ _______________________________ , էլեկտրոնային-տեղեկատվական 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քարտեզ ________________________________________________________________________________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լրաց. 30.08.12 N 1107-Ն,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փոփ., լրաց. 04.06.14 N 588-Ն, լրաց., խմբ. 20.09.18 N 1047-Ն, փոփ. 17.12</w:t>
      </w:r>
      <w:r w:rsidRPr="00DD26D4">
        <w:rPr>
          <w:rFonts w:ascii="GHEA Grapalat" w:eastAsia="Times New Roman" w:hAnsi="GHEA Grapalat" w:cs="Times New Roman"/>
          <w:b/>
          <w:bCs/>
          <w:i/>
          <w:iCs/>
          <w:color w:val="000000"/>
          <w:sz w:val="24"/>
          <w:szCs w:val="24"/>
        </w:rPr>
        <w:t>.20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545"/>
        <w:gridCol w:w="4875"/>
      </w:tblGrid>
      <w:tr w:rsidR="00F85FDA" w:rsidRPr="00DD26D4" w:rsidTr="00F85FDA">
        <w:trPr>
          <w:tblCellSpacing w:w="15" w:type="dxa"/>
        </w:trPr>
        <w:tc>
          <w:tcPr>
            <w:tcW w:w="4500" w:type="dxa"/>
            <w:shd w:val="clear" w:color="auto" w:fill="FFFFFF"/>
            <w:vAlign w:val="center"/>
            <w:hideMark/>
          </w:tcPr>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կառավարության աշխատակազմի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F85FDA" w:rsidRPr="00DD26D4" w:rsidTr="00F85FDA">
        <w:trPr>
          <w:tblCellSpacing w:w="7"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bottom"/>
            <w:hideMark/>
          </w:tcPr>
          <w:p w:rsidR="00F85FDA" w:rsidRPr="00DD26D4" w:rsidRDefault="00F85FDA" w:rsidP="00F85FDA">
            <w:pPr>
              <w:spacing w:after="0" w:line="240" w:lineRule="auto"/>
              <w:jc w:val="center"/>
              <w:rPr>
                <w:rFonts w:ascii="GHEA Grapalat" w:eastAsia="Times New Roman" w:hAnsi="GHEA Grapalat" w:cs="Times New Roman"/>
                <w:b/>
                <w:bCs/>
                <w:color w:val="000000"/>
                <w:sz w:val="24"/>
                <w:szCs w:val="24"/>
              </w:rPr>
            </w:pPr>
            <w:r w:rsidRPr="00DD26D4">
              <w:rPr>
                <w:rFonts w:ascii="GHEA Grapalat" w:eastAsia="Times New Roman" w:hAnsi="GHEA Grapalat" w:cs="Times New Roman"/>
                <w:b/>
                <w:bCs/>
                <w:color w:val="000000"/>
                <w:sz w:val="24"/>
                <w:szCs w:val="24"/>
              </w:rPr>
              <w:t>Հավելված N 18</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u w:val="single"/>
        </w:rPr>
        <w:t>Ձև</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ԿՐԹՈՒԹՅԱՆ, ԳԻՏՈՒԹՅԱՆ, ՄՇԱԿՈՒՅԹԻ ԵՎ ՍՊՈՐՏԻ ՆԱԽԱՐԱՐՈՒԹՅՈՒՆ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ԲԱԿԱԼԱՎՐԻ ԿՐԹԱԿԱՆ ԾՐԱԳՐԻ ԻՐԱԿԱՆԱՑՄԱՆ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(վերնագիրը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Լ Ի Ց Ե Ն Զ Ի Ա</w:t>
      </w: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 xml:space="preserve"> N 0000</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ՍԵՐԻԱ Բ</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78"/>
      </w:tblGrid>
      <w:tr w:rsidR="00F85FDA" w:rsidRPr="00DD26D4" w:rsidTr="00F85FDA">
        <w:trPr>
          <w:tblCellSpacing w:w="7" w:type="dxa"/>
          <w:jc w:val="center"/>
        </w:trPr>
        <w:tc>
          <w:tcPr>
            <w:tcW w:w="0" w:type="auto"/>
            <w:shd w:val="clear" w:color="auto" w:fill="FFFFFF"/>
            <w:vAlign w:val="center"/>
            <w:hideMark/>
          </w:tcPr>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Սույնով վավերացվում է, որ</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լրիվ անվանումը, կազմակերպական-իրավական ձևը)</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իրավունք ունի իրականացնելու Բակալավրի կրթական ծրագիր։</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9750" w:type="dxa"/>
              <w:jc w:val="center"/>
              <w:tblCellSpacing w:w="7" w:type="dxa"/>
              <w:tblCellMar>
                <w:left w:w="0" w:type="dxa"/>
                <w:right w:w="0" w:type="dxa"/>
              </w:tblCellMar>
              <w:tblLook w:val="04A0" w:firstRow="1" w:lastRow="0" w:firstColumn="1" w:lastColumn="0" w:noHBand="0" w:noVBand="1"/>
            </w:tblPr>
            <w:tblGrid>
              <w:gridCol w:w="5226"/>
              <w:gridCol w:w="4524"/>
            </w:tblGrid>
            <w:tr w:rsidR="00F85FDA" w:rsidRPr="00DD26D4">
              <w:trPr>
                <w:tblCellSpacing w:w="7" w:type="dxa"/>
                <w:jc w:val="center"/>
              </w:trPr>
              <w:tc>
                <w:tcPr>
                  <w:tcW w:w="5205" w:type="dxa"/>
                  <w:vAlign w:val="center"/>
                  <w:hideMark/>
                </w:tcPr>
                <w:p w:rsidR="00F85FDA" w:rsidRPr="00DD26D4" w:rsidRDefault="00F85FDA" w:rsidP="00F85FDA">
                  <w:pPr>
                    <w:spacing w:after="0" w:line="240" w:lineRule="auto"/>
                    <w:rPr>
                      <w:rFonts w:ascii="GHEA Grapalat" w:eastAsia="Times New Roman" w:hAnsi="GHEA Grapalat" w:cs="Times New Roman"/>
                      <w:sz w:val="24"/>
                      <w:szCs w:val="24"/>
                    </w:rPr>
                  </w:pPr>
                  <w:r w:rsidRPr="00DD26D4">
                    <w:rPr>
                      <w:rFonts w:ascii="GHEA Grapalat" w:eastAsia="Times New Roman" w:hAnsi="GHEA Grapalat" w:cs="Times New Roman"/>
                      <w:sz w:val="24"/>
                      <w:szCs w:val="24"/>
                    </w:rPr>
                    <w:t>ՆԱԽԱՐԱՐ ----------------------------------</w:t>
                  </w:r>
                </w:p>
                <w:p w:rsidR="00F85FDA" w:rsidRPr="00DD26D4" w:rsidRDefault="00F85FDA" w:rsidP="00F85FDA">
                  <w:pPr>
                    <w:spacing w:after="0" w:line="240" w:lineRule="auto"/>
                    <w:jc w:val="center"/>
                    <w:rPr>
                      <w:rFonts w:ascii="GHEA Grapalat" w:eastAsia="Times New Roman" w:hAnsi="GHEA Grapalat" w:cs="Times New Roman"/>
                      <w:sz w:val="24"/>
                      <w:szCs w:val="24"/>
                    </w:rPr>
                  </w:pPr>
                  <w:r w:rsidRPr="00DD26D4">
                    <w:rPr>
                      <w:rFonts w:ascii="GHEA Grapalat" w:eastAsia="Times New Roman" w:hAnsi="GHEA Grapalat" w:cs="Times New Roman"/>
                      <w:sz w:val="24"/>
                      <w:szCs w:val="24"/>
                    </w:rPr>
                    <w:t>(ստորագրությունը)</w:t>
                  </w:r>
                  <w:r w:rsidRPr="00DD26D4">
                    <w:rPr>
                      <w:rFonts w:ascii="Calibri" w:eastAsia="Times New Roman" w:hAnsi="Calibri" w:cs="Calibri"/>
                      <w:sz w:val="24"/>
                      <w:szCs w:val="24"/>
                    </w:rPr>
                    <w:t>         </w:t>
                  </w:r>
                </w:p>
              </w:tc>
              <w:tc>
                <w:tcPr>
                  <w:tcW w:w="0" w:type="auto"/>
                  <w:vAlign w:val="center"/>
                  <w:hideMark/>
                </w:tcPr>
                <w:p w:rsidR="00F85FDA" w:rsidRPr="00DD26D4" w:rsidRDefault="00F85FDA" w:rsidP="00F85FDA">
                  <w:pPr>
                    <w:spacing w:after="0" w:line="240" w:lineRule="auto"/>
                    <w:jc w:val="center"/>
                    <w:rPr>
                      <w:rFonts w:ascii="GHEA Grapalat" w:eastAsia="Times New Roman" w:hAnsi="GHEA Grapalat" w:cs="Times New Roman"/>
                      <w:sz w:val="24"/>
                      <w:szCs w:val="24"/>
                    </w:rPr>
                  </w:pPr>
                  <w:r w:rsidRPr="00DD26D4">
                    <w:rPr>
                      <w:rFonts w:ascii="GHEA Grapalat" w:eastAsia="Times New Roman" w:hAnsi="GHEA Grapalat" w:cs="Times New Roman"/>
                      <w:sz w:val="24"/>
                      <w:szCs w:val="24"/>
                    </w:rPr>
                    <w:t>---------------------------------------</w:t>
                  </w:r>
                </w:p>
                <w:p w:rsidR="00F85FDA" w:rsidRPr="00DD26D4" w:rsidRDefault="00F85FDA" w:rsidP="00F85FDA">
                  <w:pPr>
                    <w:spacing w:after="0" w:line="240" w:lineRule="auto"/>
                    <w:jc w:val="center"/>
                    <w:rPr>
                      <w:rFonts w:ascii="GHEA Grapalat" w:eastAsia="Times New Roman" w:hAnsi="GHEA Grapalat" w:cs="Times New Roman"/>
                      <w:sz w:val="24"/>
                      <w:szCs w:val="24"/>
                    </w:rPr>
                  </w:pPr>
                  <w:r w:rsidRPr="00DD26D4">
                    <w:rPr>
                      <w:rFonts w:ascii="GHEA Grapalat" w:eastAsia="Times New Roman" w:hAnsi="GHEA Grapalat" w:cs="Times New Roman"/>
                      <w:sz w:val="24"/>
                      <w:szCs w:val="24"/>
                    </w:rPr>
                    <w:t>(անունը, ազգանունը)</w:t>
                  </w:r>
                </w:p>
              </w:tc>
            </w:tr>
          </w:tbl>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 ________________ 20 թ.</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 Տ.</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w:t>
            </w:r>
          </w:p>
          <w:p w:rsidR="00F85FDA" w:rsidRPr="00DD26D4" w:rsidRDefault="00F85FDA" w:rsidP="00F85FDA">
            <w:pPr>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Սերիա 000 N 000000</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լրաց. 30.08.12 N 1107-Ն, փոփ. 04.04.13 N 320-Ն,</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փոփ.,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545"/>
        <w:gridCol w:w="4875"/>
      </w:tblGrid>
      <w:tr w:rsidR="00F85FDA" w:rsidRPr="00DD26D4" w:rsidTr="00F85FDA">
        <w:trPr>
          <w:tblCellSpacing w:w="15" w:type="dxa"/>
        </w:trPr>
        <w:tc>
          <w:tcPr>
            <w:tcW w:w="4500" w:type="dxa"/>
            <w:shd w:val="clear" w:color="auto" w:fill="FFFFFF"/>
            <w:vAlign w:val="center"/>
            <w:hideMark/>
          </w:tcPr>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կառավարության աշխատակազմի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F85FDA" w:rsidRPr="00DD26D4" w:rsidTr="00F85FDA">
        <w:trPr>
          <w:tblCellSpacing w:w="7"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bottom"/>
            <w:hideMark/>
          </w:tcPr>
          <w:p w:rsidR="00F85FDA" w:rsidRPr="00DD26D4" w:rsidRDefault="00F85FDA" w:rsidP="00F85FDA">
            <w:pPr>
              <w:spacing w:after="0" w:line="240" w:lineRule="auto"/>
              <w:jc w:val="center"/>
              <w:rPr>
                <w:rFonts w:ascii="GHEA Grapalat" w:eastAsia="Times New Roman" w:hAnsi="GHEA Grapalat" w:cs="Times New Roman"/>
                <w:b/>
                <w:bCs/>
                <w:color w:val="000000"/>
                <w:sz w:val="24"/>
                <w:szCs w:val="24"/>
              </w:rPr>
            </w:pPr>
            <w:r w:rsidRPr="00DD26D4">
              <w:rPr>
                <w:rFonts w:ascii="GHEA Grapalat" w:eastAsia="Times New Roman" w:hAnsi="GHEA Grapalat" w:cs="Times New Roman"/>
                <w:b/>
                <w:bCs/>
                <w:color w:val="000000"/>
                <w:sz w:val="24"/>
                <w:szCs w:val="24"/>
              </w:rPr>
              <w:t>Հավելված N 19</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 Ա Ր Գ</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ՄԱԳԻՍՏՐՈՍԻ ԿՐԹԱԿԱՆ ԾՐԱԳՐԻ ԻՐԱԿԱՆԱՑՄԱՆ ԼԻՑԵՆԶԱՎՈՐՄԱՆ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(վերնագիրը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 ԸՆԴՀԱՆՈՒՐ ԴՐՈՒՅԹՆԵՐ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Սույն կարգով կարգավորվում են մագիստրոսի կրթական ծրագրի իրականացման լիցենզավորման գործընթացը և լիցենզավորման հետ կապված հարաբերությունները: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Մագիստրոսի կրթական ծրագրի իրականացման լիցենզիան (այսուհետ` լիցենզիա) տալիս (մերժում) կամ դրա գործողությունը դադարեցնում է Հայաստանի Հանրապետության կրթության, գիտության, մշակույթի և սպորտի նախարարությունը (այսուհետ`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(2-րդ կետը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Լիցենզիա տալու (մերժելու) կամ դրա գործողությունը դադարեցնելու և մասնագիտությունների գծով` ընդունելության սահմանային տեղերի թվի փոփոխության, ըստ ուսուցման ձևերի, կրթության հիմքերի, ինչպես նաև օտարերկրյա քաղաքացիների օտար լեզվով ուսուցում իրականացնելու</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գո</w:t>
      </w:r>
      <w:r w:rsidRPr="00DD26D4">
        <w:rPr>
          <w:rFonts w:ascii="GHEA Grapalat" w:eastAsia="Times New Roman" w:hAnsi="GHEA Grapalat" w:cs="Times New Roman"/>
          <w:color w:val="000000"/>
          <w:sz w:val="24"/>
          <w:szCs w:val="24"/>
        </w:rPr>
        <w:t>րծունեության թույլտվության) մասին որոշումն ընդունվում է Հայաստանի Հանրապետության կրթության, գիտության, մշակույթի և սպորտի նախարարի (այսուհետ` նախարար) հրամանով: Լիցենզիա տալու (մերժելու) կամ դրա գործողությունը դադարեցնելու մասին որոշումներն ընդունվում են նախարարության կրթական ծրագրերի իրականացման լիցենզավորման հանձնաժողովի ներկայացրած եզրակացությունների հիման վրա:</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(3-րդ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լրաց. 20.09.18 N 1047-Ն,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Օտարերկրյա ուսումնական հաստատությունների մասնաճյուղերի կրթական գործունեության լիցենզավորումը, ուսումնական հաստատության հայտի հիման վրա, իրականացվում է Հայաստանի Հանրապետության օրենքներով, եթե այլ բան նախատեսված չէ Հայաստանի Հանրապետության միջազգային պայմանագրերով: Մասնաճյուղի համար լիցենզիան տրվում է մասնաճյուղ ունեցող ուսումնական հաստատությանը: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Լիցենզիա տալու մասին որոշումներն ընդունվում են «Լիցենզավորման մասին» Հայաստանի Հանրապետության օրենքին և սույն կարգին համապատասխան: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Լիցենզավորված անձանց լիցենզիայի հետ միասին տրամադրվում է լիցենզիայի ներդիր, որը համարվում է լիցենզիայի անբաժանելի մասը: Լիցենզիայի ներդիրի ձևը հաստատում է նախարարը: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Լիցենզավորված անձինք լիցենզավորող մարմին են ներկայացնում լիցենզավորված գործունեությանն առնչվող հաշվետվություն, որի ձևը հաստատում է նախարարը: Հաշվետվությունները ներկայացվում են լիցենզիան ստանալու հաջորդ տարվանից՝ տարեկան մեկ անգամ, և դրանք ներկայացնելու ժամկետ է համարվում լիցենզիան ստանալու հաջորդ օրը: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 ԼԻՑԵՆԶԻԱ ՍՏԱՆԱԼՈՒ ՀԱՄԱՐ ՆԵՐԿԱՅԱՑՎՈՂ ԱՆՀՐԱԺԵՇՏ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Մագիստրոսի կրթական ծրագրի իրականացման լիցենզիա ստանալու համար հայտատուն, «Լիցենզավորման մասին» Հայաստանի Հանրապետության օրենքի 10-րդ հոդվածի 8-րդ մասի ու 28-րդ հոդվածի և «Կրթության մասին» Հայաստանի Հանրապետության օրենքի 41-րդ հոդվածի պահանջներին համապատասխան, ներկայացնում է հետևյալ անհրաժեշտ փաստաթղթերը՝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հայտ՝ համաձայն N 1 ձևի, որում նշվում են իրավաբանական անձի անվանումը և կազմակերպական-իրավական ձևը, պետական գրանցման համարը, գտնվելու և գործունեության իրականացման վայրերը, հեռախոսահամարը, իրականացվելիք կրթական ծրագրի անվանումը, կրթության ձևը, տևողությունը, ուսուցման լեզուն, ավարտական փաստաթղթի անվանումը, սովորողների նախատեսվող սահմանային թիվը՝ ըստ կուրսերի (սովորողների նախատեսվող սահմանային թիվը՝ ըստ կուրսերի, հայտատուի կողմից հաշվարկվում է` հաշվի առնելով մեկ սովորողի հաշվով ուսումնական տարածքի նորմատիվների, լաբորատորիաների, արհեստանոցների, մարզադահլիճի, իսկ բժշկական կրթական ծրագրերի մասով նաև վիվարիումի, կլինիկական ամբիոնի (բազայի), գրադարանային-տեղեկատվական համակարգի հագեցվածության չափաքանակները, ուսումնաարտադրական պրակտիկայի բազան), լիցենզիայի գործողության ժամկետը.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լիցենզավորվող գործունեության տեսակի իրականացման համար նախատեսվող տարածքի նկատմամբ իրավունքի (սեփականության, վարձակալության, անհատույց օգտագործման) գրանցման վկայականի պատճենը.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տեղեկանք պրոֆեսորադասախոսական կազմի մասին, որում նշվում են պրոֆեսորադասախոսական կազմի անդամների անունները, ազգանունները, կրթությունը, այն ուսումնական հաստատության անվանումը, որն ավարտել է, որակավորումը, գիտական աստիճանը կամ կոչումը, պաշտոնը, առարկան, որը դասավանդելու է, տեղեկություն աշխատանքի հիմնական կամ համատեղության մասին, ստաժը (վարչական/մանկավարժական)՝ համաձայն N 2 ձևի.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տեղեկանք բարձրագույն մասնագիտական կրթական ծրագրերի իրականացման համար զբաղեցրած տարածքների (այդ թվում՝ լսարանային, լաբորատոր, արհեստանոցային, առարկայական կաբինետային, ամբիոնների,</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մարզադահլիճի, գրադարան-ը</w:t>
      </w:r>
      <w:r w:rsidRPr="00DD26D4">
        <w:rPr>
          <w:rFonts w:ascii="GHEA Grapalat" w:eastAsia="Times New Roman" w:hAnsi="GHEA Grapalat" w:cs="Times New Roman"/>
          <w:color w:val="000000"/>
          <w:sz w:val="24"/>
          <w:szCs w:val="24"/>
        </w:rPr>
        <w:t>նթերցասրահի, համակարգչային լաբորատորիաների, օժանդակ) մասին՝ համաձայն N 3 ձևի.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տեղեկանք ուսումնական գործընթացի գրադարանային, դասագրքային, էլեկտրոնային-տեղեկատվական) հագեցվածության մասին՝ համաձայն N 4 ձևի.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տեղեկանք ուսումնական և արտադրական, իսկ բժշկական կրթական ծրագրերի մասով` կլինիկական պրակտիկաների բազաներով ապահովվածության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կրթական ծրագրի մասնագիտությունների ուսումնական պլանը, առարկայական ծրագրերի ցանկը.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8) սովորողների ընդունելության, փոխադրման, տեղափոխման, ավարտական ամփոփիչ ատեստավորման (քննությունների) և մագիստրոսական թեզի պաշտպանության կարգերը.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տեղեկանք օտարերկրյա ուսանողների ուսումնական գործընթացի պատշաճ կազմակերպման պայմանների ապահովվածության մասին (այդ թվում` նախապատրաստական բաժինների, դեկանատների, կառուցվածքային այլ ստորաբաժանումների և համապատասխան մասնագետների առկայության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կրթական ծրագրի իրականացման վայրում տեղադրված հսկիչ-դրամարկղային մեքենայի գրանցման քարտի պատճենը կամ լիցենզավորվող իրավաբանական անձի կողմից՝ տեղեկանք կանխիկ դրամով կամ պլաստիկ քարտերի միջոցով դրամական հաշվարկներով գործարքներ չիրականացնելու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(8-րդ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20.09.18 N 1047-Ն)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9. Հայտատուի կողմից ներկայացված փաստաթղթերի համապատասխանությունը պարզելու և լիցենզավորման մասին եզրակացություն տալու նպատակով իրականացվում է ուսումնասիրություն: Անհրաժեշտության դեպքում ուսումնասիրությունները կարող են իրականացվել հայտատուի մոտ: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III. ԼԻՑԵՆԶԱՎՈՐՄԱՆ ՊԱՐՏԱԴԻՐ ՊԱՀԱՆՋՆԵՐԸ ԵՎ ՊԱՅՄԱՆՆԵՐԸ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10. Լիցենզավորման պարտադիր պահանջները և պայմաններն են՝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ներկայացված հայտի (N 1 ձև) ձևի համապատասխանությունը սույն կարգով հաստատված հայտի (N 1 ձև) ձևին և դրանում ներկայացված տեղեկությունների համապատասխանությունը Հայաստանի Հանրապետության օրենսդրության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հիմնական պրոֆեսորադասախոսական կազմի պահանջի մասով`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ուսումնական հաստատության պրոֆեսորադասախոսական կազմի առնվազն 50 տոկոսի համար տվյալ ուսումնական հաստատությունը պետք է հանդիսանա հիմնական աշխատավայր,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ուսումնական հաստատության պրոֆեսորադասախոսական կազմի դասախոսների առնվազն 60 տոկոսը պետք է ունենա պետական լիազորված մարմնի կողմից ճանաչված գիտական աստիճան (կամ), կոչում, այդ թվում` յուրաքանչյուր մասնագիտության մասնագիտական առարկաների գծով` 3-ը, իսկ արվեստի, ֆիզիկական կուլտուրայի բարձրագույն ուսումնական հաստատությունների, այլ բարձրագույն ուսումնական հաստատությունների նմանատիպ ֆակուլտետների և ամբիոնների դեպքում պետք է ունենա պետական լիազորված մարմնի կողմից ճանաչված գիտական աստիճան (կամ), կոչում (կամ), բնագավառին հատուկ պետական կոչումներ (կամ), պարգևներ (կամ), գիտական հոդվածներ, ուսումնական ձեռնարկներ և այլն,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 ուսումնական հաստատությունում մագիստրոսի պատրաստման հիմնական կրթական ծրագրի իրականացումը պետք է ապահովվի գիտամանկավարժական կադրերով, ովքեր ունեն գիտական աստիճան և (կամ) գիտական կոչում կամ դասընթացների ուղղվածությանը համապատասխանող բազային կրթություն` առնվազն դիպլոմավորված մասնագետի կամ մագիստրոսի որակավորման աստիճանով, և համապատասխան գործունեության ոլորտում հետազոտական աշխատանքի փորձ (բացառությամբ արվեստի, ֆիզիկական կուլտուրայի բարձրագույն ուսումնական հաստատությունների, այլ բարձրագույն ուսումնական հաստատությունների նմանատիպ ֆակուլտետների և ամբիոնների),</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 օտար լեզուներով ուսուցում կազմակերպող ուսումնական հաստատությունը` տվյալ մասնագիտությամբ դասավանդվող հիմնական առարկաների գծով ապահովում է Հայաստանի Հանրապետության կառավարության 2011 թվականի ապրիլի 28-ի N 700-Ն որոշման հավելվածի 30-րդ կետի պահանջները.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 ուսումնական տարածքի և լաբորատոր ապահովվածության պահանջի մասով՝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զբաղեցրած ուսումնական տարածքների (այդ թվում՝ դասասենյակի, լաբորատորիայի, արհեստանոցի, առարկայական կաբինետի, ամբիոնների,</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մարզադահլիճի, գր</w:t>
      </w:r>
      <w:r w:rsidRPr="00DD26D4">
        <w:rPr>
          <w:rFonts w:ascii="GHEA Grapalat" w:eastAsia="Times New Roman" w:hAnsi="GHEA Grapalat" w:cs="Times New Roman"/>
          <w:color w:val="000000"/>
          <w:sz w:val="24"/>
          <w:szCs w:val="24"/>
        </w:rPr>
        <w:t>ադարան-ընթերցասրահի, համակարգչային լաբորատորիայի, օժանդակ (բակ, մարզահրապարակ, պահեստային մակերես և այլն) համապատասխանությունը Հայաստանի Հանրապետության կառավարության 2007 թվականի դեկտեմբերի 13-ի «Հայաստանի Հանրապետության պետական կառավարչական հիմնարկների տիրապետմանը, տնօրինմանն ու օգտագործմանը հանձնվող, ինչպես նաև պետական ոչ առևտրային կազմակերպություններին անհատույց օգտագործման իրավունքով ամրացվող տարածքների հաշվարկման նվազագույն նորմատիվները հաստատելու և Հայաստանի Հանրապետության կառավարության 2001 թվականի հունիսի 14-ի N 532 և մայիսի 3-ի N 379 որոշումներն ուժը կորցրած ճանաչելու մասին» N 1490-Ն որոշմամբ սահմանված նորմատիվների պահանջներին, ուսումնական տարածքների նկատմամբ իրավունքը (սեփականության, վարձակալության, անհատույց օգտագործման) հաստատող փաստաթղթերի, իսկ բժշկական կրթական ծրագրերի մասով` կլինիկական ամբիոնի (բազայի) գործող լիցենզիաների պատճենների</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լաբորատորիաների, արհեստանոցների, մարզադահլիճի՝ սարքերով, սարքավորումներով, նյութերով, գույքով հագեցվածության համապատասխանությունը նախարարի հրամանով հաստատված չափաքանակների պահանջներին: Հեռավար ձևով կրթություն կազմակերպելու դեպքում՝ Հայաստանի Հանրապետության կառավարության սահմանած հեռավար կրթության կարգին համապատասխան ուսուցում կազմակերպելու համար անհրաժեշտ էլեկտրոնային և այլ կապի միջոցների, անհրաժեշտ սարքավորումների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 բժշկական մասնագիտությունների գծով`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ամբիոնները պետք է ունենան տեխնիկական և տեխնոլոգիական հագեցվածություն. անատոմիայի ամբիոնում պարտադիր է ունենալ նաև սեկցիոն սենյակ և դիակային նյութեր` կմախքներ, ոսկրեր, թաց պրեպարատներ, կաղապարվածքներ (մուլյաժներ), իսկ դատական բժշկության և ախտաբանական անատոմիայի ամբիոնների համար` նաև դիահերձարաններ (Հայաստանի Հանրապետության կառավարության 2002 թվականի դեկտեմբերի 5-ի N 1936-Ն որոշմամբ նախատեսված տեխնիկական պահանջներին համապատասխան, իսկ սեփականը չունենալու դեպքում` քաղաքացիաիրավական պայմանագրերով սահմանված կարգով), համաձայն տվյալ առարկայի ծրագրի` համապատասխան ամբիոններում (կենսաբանության, հյուսվածքաբանության, ախտաբանական անատոմիայի, մանրէաբանության և այլն) ուսումնական խմբի առնվազն 2 ուսանողին պետք է հատկացվի մեկ մանրադիտակ, հյուսվածաբանության ամբիոնում` համապատասխան միկրոպրեպարատների, իսկ ախտաբանական անատոմիայի ամբիոնում` համապատասխան մակրո և միկրոպրեպարատների հավաքածուներ, դեղագործության կառավարում առարկայից. դասասենյակ՝ դեղատան մակետով (կահավորված դեղատան նման), ֆարմակոգնոզիա առարկայից՝ յուրաքանչյուրին 1 մանրադիտակ, դասասենյակ՝ 1 գազահեղուկային քրոմատոգրաֆով,</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բոլոր մասնագիտական ամբիոններում պարտադիր է ունենալ առնվազն 2 ուսումնական լաբորատոր սենյակներ,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ստոմատոլոգիական ամբիոն հաճախող խմբերի յուրաքանչյուր 3-4 ուսանողի պետք է տրամադրվի մեկ ստոմատոլոգիական բազկաթոռ, իսկ բուժական ֆակուլտետի յուրաքանչյուր ուսանողի` տվյալ կլինիկական բաժանմունքում` 1-2 մահճակալ.</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 ուսումնամեթոդական ապահովվածության պահանջի մասով՝ ուսումնական հաստատության՝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 ըստ կրթության ձևի, ուսումնական պլանի, ուսումնական պլանով նախատեսված դասընթացների առարկայական ծրագրերի համապատասխանությունը բարձրագույն մասնագիտական կրթական պետական ընդհանուր և մասնագիտությունների պետական կրթական չափորոշիչների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բ. անձնական գործի, ընդունելության քննություններին առնչվող և շրջանավարտների ավարտական փաստաթղթերը, կրեդիտային համակարգի, քննությունների անցկացման կարգի, սովորողների, ընդունելության, շարժունության համապատասխանությունը Հայաստանի Հանրապետության կառավարության 2000 թվականի հունիսի 15-ի N 320, 2005 թվականի դեկտեմբերի 22-ի N 2307-Ն, 2011 թվականի օգոստոսի 25-ի N 1240-Ն, 2012 թվականի ապրիլի 26-ի N 597-Ն որոշումների, Հայաստանի Հանրապետության կրթության և գիտության նախարարի 2011 թվականի նոյեմբերի 17-ի N 1242-Ն հրամանի պահանջներին.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 օտարերկրյա քաղաքացիների ուսուցումը (այդ թվում՝ նախապատրաստական բաժիններում) նախատեսված է կանոնադրությամբ, և ուսուցման կարգի համապատասխանությունը Հայաստանի Հանրապետությունում օտարերկրյա քաղաքացիների ուսուցման կարգին.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 օտարերկրացիների համար օտար լեզուներով ուսուցում կազմակերպելու դեպքում հաստատության կողմից իրականացվող համապատասխան օտար լեզվով ուսումնական ծրագրերի և պլանների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 գրադարանային-տեղեկատվական համակարգի պահանջի մասով` ուսումնական հաստատությունն իր տարածքի սահմաններում պետք է ապահովված լինի գրադարանային ֆոնդով, որը պետք է ներառի մասնագիտական և գեղարվեստական գրականություն, ուսումնամեթոդական ձեռնարկներ, ցուցադրական, աուդիո-վիդեո և մուլտիմեդիա ուսումնական նյութեր, իսկ օտարերկրացիների համար օտար լեզուներով ուսուցում կազմակերպելու դեպքում՝ նաև օտարալեզու մասնագիտական արդիական գրականությամբ: Ուսումնական հաստատությունը կարող է ունենալ նաև էլեկտրոնային գրականություն.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6) ուսումնաարտադրական կամ կլինիկական պրակտիկայի բազայի մասով՝ բնագավառի բազային հաստատությունների հետ կնքված պայմանագրերի (պրակտիկա անցնողների թվի նշմամբ) առկայությունը.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7) գործունեության իրականացման վայրում հսկիչ-դրամարկղային մեքենայի առկայությունը, եթե այդ գործունեության մասով հսկիչ-դրամարկղային մեքենայի կիրառումը, համաձայն «Հսկիչ-դրամարկղային մեքենաների կիրառման մասին» Հայաստանի Հանրապետության օրենքի, պարտադիր է:</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(10-րդ կետը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խմբ., լրաց. 20.09.18 N 1047-Ն, փոփ. 17.12.20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IV. ԼԻՑԵՆԶԻԱՅԻ ՊԱՀԱՆՋՆԵՐԻ ԽԱԽՏՄԱՆ ՀԱՄԱՐ ՆԱԽԱԶԳՈՒՇԱՑՈՒՄԸ, ՏՈՒԳԱՆՔԸ, ԼԻՑԵՆԶԻԱՅԻ ԳՈՐԾՈՂՈՒԹՅԱՆ ԴԱԴԱՐԵՑՈՒՄԸ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11. Կրթական ծրագրի իրականացման լիցենզիայի համար նախազգուշացումը, տուգանքը, լիցենզիայի գործողության դադարեցումն իրականացվում են օրենքով սահմանված կարգով և դեպքերում: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12. Լիցենզավորված անձն օրենքներով և սույն կարգով նախատեսված լիցենզիայի պարտադիր պահանջների կամ պայմանների խախտումները վերացնելու մասին համապատասխան հիմնավորող փաստաթղթերը ներկայացնում է նախարարություն: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u w:val="single"/>
        </w:rPr>
        <w:t>Ձև N 1</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ԿՐԹՈՒԹՅԱՆ, ԳԻՏՈՒԹՅԱՆ, ՄՇԱԿՈՒՅԹԻ ԵՎ ՍՊՈՐՏԻ ՆԱԽԱՐԱՐ</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 -ին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 - ից</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(հայտատուի լրիվ անվանումը, կազմակերպական-իրավական ձևը, պետական գրանցման համարը)</w:t>
      </w: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(հարկ վճարողի հաշվառման համարը, գտնվելու վայրը, հեռախոսահամարը, ֆաքսը, էլեկտրոնային փոստը (e-mail))</w:t>
      </w: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_____________________________________________________________________________________</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 հեռախոսահամարը, ֆաքսը, էլեկտրոնային փոստը (e-mail))</w:t>
      </w: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 Ա Յ Տ</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aps/>
          <w:color w:val="000000"/>
          <w:sz w:val="24"/>
          <w:szCs w:val="24"/>
        </w:rPr>
        <w:t>ՄԱԳԻՍՏՐՈՍԻ ԿՐԹԱԿԱՆ ԾՐԱԳՐՈՎ ԳՈՐԾՈՒՆԵՈՒԹՅԱՆ ԻՐԱԿԱՆԱՑՄԱՆ ԼԻՑԵՆԶԻԱ ՍՏԱՆԱԼՈՒ ՄԱՍԻՆ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899"/>
        <w:gridCol w:w="1401"/>
        <w:gridCol w:w="773"/>
        <w:gridCol w:w="261"/>
        <w:gridCol w:w="325"/>
        <w:gridCol w:w="352"/>
        <w:gridCol w:w="336"/>
        <w:gridCol w:w="348"/>
        <w:gridCol w:w="1199"/>
        <w:gridCol w:w="1536"/>
        <w:gridCol w:w="1698"/>
        <w:gridCol w:w="1038"/>
        <w:gridCol w:w="1589"/>
      </w:tblGrid>
      <w:tr w:rsidR="00F85FDA" w:rsidRPr="00DD26D4" w:rsidTr="00F85FD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Դասիչը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Մասնա-գիտությունը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w:t>
            </w:r>
            <w:r w:rsidRPr="00DD26D4">
              <w:rPr>
                <w:rFonts w:ascii="GHEA Grapalat" w:eastAsia="Times New Roman" w:hAnsi="GHEA Grapalat" w:cs="Times New Roman"/>
                <w:color w:val="000000"/>
                <w:sz w:val="24"/>
                <w:szCs w:val="24"/>
              </w:rPr>
              <w:br/>
              <w:t>թյան ձևը</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Սովորողների նախատեսվող սահմանային թիվն ըստ կուրսերի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լեզուն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 տևողությունը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Ուսուցման</w:t>
            </w:r>
            <w:r w:rsidRPr="00DD26D4">
              <w:rPr>
                <w:rFonts w:ascii="GHEA Grapalat" w:eastAsia="Times New Roman" w:hAnsi="GHEA Grapalat" w:cs="Times New Roman"/>
                <w:color w:val="000000"/>
                <w:sz w:val="24"/>
                <w:szCs w:val="24"/>
              </w:rPr>
              <w:br/>
              <w:t>ավարտին տրվող որակավորումը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Ավար-տական փաստա-թուղթը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p>
        </w:tc>
      </w:tr>
      <w:tr w:rsidR="00F85FDA" w:rsidRPr="00DD26D4" w:rsidTr="00F85FD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6621"/>
        <w:gridCol w:w="3129"/>
      </w:tblGrid>
      <w:tr w:rsidR="00F85FDA" w:rsidRPr="00DD26D4" w:rsidTr="00F85FDA">
        <w:trPr>
          <w:tblCellSpacing w:w="7" w:type="dxa"/>
          <w:jc w:val="center"/>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ԴԻՄՈՂ ________________________</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r w:rsidRPr="00DD26D4">
              <w:rPr>
                <w:rFonts w:ascii="Calibri" w:eastAsia="Times New Roman" w:hAnsi="Calibri" w:cs="Calibri"/>
                <w:color w:val="000000"/>
                <w:sz w:val="24"/>
                <w:szCs w:val="24"/>
              </w:rPr>
              <w:t>                  </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 ________________ 20 թ.</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փոփ. 17.12.20 N 2089-Ն</w:t>
            </w:r>
            <w:r w:rsidRPr="00DD26D4">
              <w:rPr>
                <w:rFonts w:ascii="GHEA Grapalat" w:eastAsia="Times New Roman" w:hAnsi="GHEA Grapalat" w:cs="Times New Roman"/>
                <w:b/>
                <w:bCs/>
                <w:i/>
                <w:iCs/>
                <w:color w:val="000000"/>
                <w:sz w:val="24"/>
                <w:szCs w:val="24"/>
              </w:rPr>
              <w:t>)</w:t>
            </w:r>
          </w:p>
        </w:tc>
        <w:tc>
          <w:tcPr>
            <w:tcW w:w="0" w:type="auto"/>
            <w:shd w:val="clear" w:color="auto" w:fill="FFFFFF"/>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u w:val="single"/>
        </w:rPr>
        <w:t>Ձև N 2</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 ________________ 20 թ.</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__________________________________________________________________________________________</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գործունեության իրականացման վայրը, հեռախոսահամարը)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jc w:val="center"/>
        <w:tblCellSpacing w:w="7" w:type="dxa"/>
        <w:shd w:val="clear" w:color="auto" w:fill="FFFFFF"/>
        <w:tblCellMar>
          <w:left w:w="0" w:type="dxa"/>
          <w:right w:w="0" w:type="dxa"/>
        </w:tblCellMar>
        <w:tblLook w:val="04A0" w:firstRow="1" w:lastRow="0" w:firstColumn="1" w:lastColumn="0" w:noHBand="0" w:noVBand="1"/>
      </w:tblPr>
      <w:tblGrid>
        <w:gridCol w:w="3561"/>
        <w:gridCol w:w="5827"/>
      </w:tblGrid>
      <w:tr w:rsidR="00F85FDA" w:rsidRPr="00DD26D4" w:rsidTr="00F85FDA">
        <w:trPr>
          <w:tblCellSpacing w:w="7" w:type="dxa"/>
          <w:jc w:val="center"/>
        </w:trPr>
        <w:tc>
          <w:tcPr>
            <w:tcW w:w="0" w:type="auto"/>
            <w:shd w:val="clear" w:color="auto" w:fill="FFFFFF"/>
            <w:vAlign w:val="center"/>
            <w:hideMark/>
          </w:tcPr>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 (ռեկտոր) ______________________</w:t>
            </w:r>
          </w:p>
        </w:tc>
        <w:tc>
          <w:tcPr>
            <w:tcW w:w="600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_______________________</w:t>
            </w:r>
          </w:p>
        </w:tc>
      </w:tr>
      <w:tr w:rsidR="00F85FDA" w:rsidRPr="00DD26D4" w:rsidTr="00F85FDA">
        <w:trPr>
          <w:tblCellSpacing w:w="7" w:type="dxa"/>
          <w:jc w:val="center"/>
        </w:trPr>
        <w:tc>
          <w:tcPr>
            <w:tcW w:w="0" w:type="auto"/>
            <w:shd w:val="clear" w:color="auto" w:fill="FFFFFF"/>
            <w:vAlign w:val="center"/>
            <w:hideMark/>
          </w:tcPr>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 xml:space="preserve"> </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 xml:space="preserve"> (անունը, ազգանունը</w:t>
            </w:r>
            <w:r w:rsidRPr="00DD26D4">
              <w:rPr>
                <w:rFonts w:ascii="GHEA Grapalat" w:eastAsia="Times New Roman" w:hAnsi="GHEA Grapalat" w:cs="Times New Roman"/>
                <w:color w:val="000000"/>
                <w:sz w:val="24"/>
                <w:szCs w:val="24"/>
              </w:rPr>
              <w:t>)</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 xml:space="preserve"> (ստորագրությունը</w:t>
            </w:r>
            <w:r w:rsidRPr="00DD26D4">
              <w:rPr>
                <w:rFonts w:ascii="GHEA Grapalat" w:eastAsia="Times New Roman" w:hAnsi="GHEA Grapalat" w:cs="Times New Roman"/>
                <w:color w:val="000000"/>
                <w:sz w:val="24"/>
                <w:szCs w:val="24"/>
              </w:rPr>
              <w:t>)</w:t>
            </w:r>
          </w:p>
        </w:tc>
      </w:tr>
    </w:tbl>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aps/>
          <w:color w:val="000000"/>
          <w:sz w:val="24"/>
          <w:szCs w:val="24"/>
        </w:rPr>
        <w:t>ԿԱԶՄԱԿԵՐՊՈՒԹՅԱՆ ՊՐՈՖԵՍՈՐԱԴԱՍԱԽՈՍԱԿԱՆ ԿԱԶՄԻ ՄԱՍԻՆ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1313"/>
        <w:gridCol w:w="1455"/>
        <w:gridCol w:w="1729"/>
        <w:gridCol w:w="1642"/>
        <w:gridCol w:w="2123"/>
        <w:gridCol w:w="2175"/>
        <w:gridCol w:w="1289"/>
      </w:tblGrid>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NN</w:t>
            </w:r>
            <w:r w:rsidRPr="00DD26D4">
              <w:rPr>
                <w:rFonts w:ascii="GHEA Grapalat" w:eastAsia="Times New Roman" w:hAnsi="GHEA Grapalat" w:cs="Times New Roman"/>
                <w:color w:val="000000"/>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Կրթությունը,</w:t>
            </w:r>
            <w:r w:rsidRPr="00DD26D4">
              <w:rPr>
                <w:rFonts w:ascii="GHEA Grapalat" w:eastAsia="Times New Roman" w:hAnsi="GHEA Grapalat" w:cs="Times New Roman"/>
                <w:color w:val="000000"/>
                <w:sz w:val="24"/>
                <w:szCs w:val="24"/>
              </w:rPr>
              <w:br/>
              <w:t>ավարտած բուհը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Որակավորումը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Պաշտոնը, դասավանդած առարկան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Աշխատանքը (հիմնական, համատեղությամբ)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Ստաժը</w:t>
            </w:r>
            <w:r w:rsidRPr="00DD26D4">
              <w:rPr>
                <w:rFonts w:ascii="GHEA Grapalat" w:eastAsia="Times New Roman" w:hAnsi="GHEA Grapalat" w:cs="Times New Roman"/>
                <w:color w:val="000000"/>
                <w:sz w:val="24"/>
                <w:szCs w:val="24"/>
              </w:rPr>
              <w:br/>
              <w:t>(վարչական/ մանկավարժական)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Գիտական աստիճանը կամ կոչումը</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u w:val="single"/>
        </w:rPr>
        <w:t>Ձև N 3</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_____ ________________ 20 թ.</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aps/>
          <w:color w:val="000000"/>
          <w:sz w:val="24"/>
          <w:szCs w:val="24"/>
        </w:rPr>
        <w:t>ԿԱԶՄԱԿԵՐՊՈՒԹՅԱՆ ՄԱԳԻՍՏՐՈՍԻ ԿՐԹԱԿԱՆ ԾՐԱԳՐԻ ԻՐԱԿԱՆԱՑՄԱՆ ՀԱՄԱՐ ԶԲԱՂԵՑՐԱԾ ՏԱՐԱԾՔՆԵՐԻ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w:t>
      </w:r>
      <w:r w:rsidRPr="00DD26D4">
        <w:rPr>
          <w:rFonts w:ascii="GHEA Grapalat" w:eastAsia="Times New Roman" w:hAnsi="GHEA Grapalat" w:cs="Times New Roman"/>
          <w:b/>
          <w:bCs/>
          <w:color w:val="000000"/>
          <w:sz w:val="24"/>
          <w:szCs w:val="24"/>
        </w:rPr>
        <w:t>__________________________________________________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Տնօրենի անունը, ազգանունը, ստորագրությունը _____________</w:t>
      </w:r>
      <w:r w:rsidRPr="00DD26D4">
        <w:rPr>
          <w:rFonts w:ascii="GHEA Grapalat" w:eastAsia="Times New Roman" w:hAnsi="GHEA Grapalat" w:cs="Times New Roman"/>
          <w:b/>
          <w:bCs/>
          <w:color w:val="000000"/>
          <w:sz w:val="24"/>
          <w:szCs w:val="24"/>
        </w:rPr>
        <w:t>____</w:t>
      </w:r>
      <w:r w:rsidRPr="00DD26D4">
        <w:rPr>
          <w:rFonts w:ascii="Calibri" w:eastAsia="Times New Roman" w:hAnsi="Calibri" w:cs="Calibri"/>
          <w:color w:val="000000"/>
          <w:sz w:val="24"/>
          <w:szCs w:val="24"/>
        </w:rPr>
        <w:t> </w:t>
      </w:r>
      <w:r w:rsidRPr="00DD26D4">
        <w:rPr>
          <w:rFonts w:ascii="GHEA Grapalat" w:eastAsia="Times New Roman" w:hAnsi="GHEA Grapalat" w:cs="Times New Roman"/>
          <w:b/>
          <w:bCs/>
          <w:color w:val="000000"/>
          <w:sz w:val="24"/>
          <w:szCs w:val="24"/>
        </w:rPr>
        <w:t>___</w:t>
      </w:r>
      <w:r w:rsidRPr="00DD26D4">
        <w:rPr>
          <w:rFonts w:ascii="GHEA Grapalat" w:eastAsia="Times New Roman" w:hAnsi="GHEA Grapalat" w:cs="Times New Roman"/>
          <w:color w:val="000000"/>
          <w:sz w:val="24"/>
          <w:szCs w:val="24"/>
        </w:rPr>
        <w:t>___________ 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 _______________________________________________________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տիպը՝ տիպային, հարմարեցված (ընդգծել), այլ</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նկատմամբ իրավունքի տեսակը __________________</w:t>
      </w:r>
      <w:r w:rsidRPr="00DD26D4">
        <w:rPr>
          <w:rFonts w:ascii="GHEA Grapalat" w:eastAsia="Times New Roman" w:hAnsi="GHEA Grapalat" w:cs="Times New Roman"/>
          <w:b/>
          <w:bCs/>
          <w:color w:val="000000"/>
          <w:sz w:val="24"/>
          <w:szCs w:val="24"/>
        </w:rPr>
        <w:t>__________</w:t>
      </w:r>
      <w:r w:rsidRPr="00DD26D4">
        <w:rPr>
          <w:rFonts w:ascii="GHEA Grapalat" w:eastAsia="Times New Roman" w:hAnsi="GHEA Grapalat" w:cs="Times New Roman"/>
          <w:color w:val="000000"/>
          <w:sz w:val="24"/>
          <w:szCs w:val="24"/>
        </w:rPr>
        <w:t>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Շինության ընդհանուր մակերեսը՝ _________ քառ. մ, որից՝</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96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8"/>
        <w:gridCol w:w="1007"/>
        <w:gridCol w:w="1818"/>
        <w:gridCol w:w="1292"/>
      </w:tblGrid>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Յուրաքանչյուրի մակերեսը</w:t>
            </w:r>
            <w:r w:rsidRPr="00DD26D4">
              <w:rPr>
                <w:rFonts w:ascii="GHEA Grapalat" w:eastAsia="Times New Roman" w:hAnsi="GHEA Grapalat" w:cs="Times New Roman"/>
                <w:color w:val="000000"/>
                <w:sz w:val="24"/>
                <w:szCs w:val="24"/>
              </w:rPr>
              <w:br/>
              <w:t>(քառ. 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Տարածքի նկատմամբ իրավունքի տեսակը</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Լսարան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Լաբորատորիա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Վիվարիում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Կլինիկական ամբիոն (բազա)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Առարկայական կաբինետ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Արհեստանոց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Մարզադահլիճ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Գրադարան – ընթերցասրահ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Համակարգչային լաբորատորիա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Ամբիոններ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Օժանդակ (բակ, մարզահրապարակ, պահեստային մակերես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r w:rsidR="00F85FDA" w:rsidRPr="00DD26D4" w:rsidTr="00F85F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before="100" w:beforeAutospacing="1" w:after="100" w:afterAutospacing="1" w:line="240" w:lineRule="auto"/>
              <w:jc w:val="both"/>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Կից ներկայացվում են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1) լաբորատորիաների, արհեստանոցների գույքի, նյութերի, սարքերի ու սարքավորումների վիվարիումի, կլինիկական ամբիոնի (բազա), ամբիոնների հագեցվածության</w:t>
      </w: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ցանկը,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2) մարզագույքի ցանկը: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(ձևը</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լրաց. 20.09.18 N 1047-Ն)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u w:val="single"/>
        </w:rPr>
        <w:t>Ձև N 4</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_____ ________________ 20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Տ Ե Ղ Ե Կ Ա Ն Ք</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aps/>
          <w:color w:val="000000"/>
          <w:sz w:val="24"/>
          <w:szCs w:val="24"/>
        </w:rPr>
        <w:t>ԿԱԶՄԱԿԵՐՊՈՒԹՅԱՆ ՈՒՍՈՒՄՆԱԿԱՆ ԳՈՐԾԸՆԹԱՑԻ ԳՐԱԴԱՐԱՆԱՅԻՆ-ՏԵՂԵԿԱՏՎԱԿԱՆ ՀԱԳԵՑՎԱԾՈՒԹՅԱՆ ՄԱՍԻՆ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անվանումը __</w:t>
      </w:r>
      <w:r w:rsidRPr="00DD26D4">
        <w:rPr>
          <w:rFonts w:ascii="GHEA Grapalat" w:eastAsia="Times New Roman" w:hAnsi="GHEA Grapalat" w:cs="Times New Roman"/>
          <w:b/>
          <w:bCs/>
          <w:color w:val="000000"/>
          <w:sz w:val="24"/>
          <w:szCs w:val="24"/>
        </w:rPr>
        <w:t>_________________________________________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տեսակը _____________________________________________________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jc w:val="center"/>
        <w:tblCellSpacing w:w="7" w:type="dxa"/>
        <w:shd w:val="clear" w:color="auto" w:fill="FFFFFF"/>
        <w:tblCellMar>
          <w:left w:w="0" w:type="dxa"/>
          <w:right w:w="0" w:type="dxa"/>
        </w:tblCellMar>
        <w:tblLook w:val="04A0" w:firstRow="1" w:lastRow="0" w:firstColumn="1" w:lastColumn="0" w:noHBand="0" w:noVBand="1"/>
      </w:tblPr>
      <w:tblGrid>
        <w:gridCol w:w="3054"/>
        <w:gridCol w:w="6334"/>
      </w:tblGrid>
      <w:tr w:rsidR="00F85FDA" w:rsidRPr="00DD26D4" w:rsidTr="00F85FDA">
        <w:trPr>
          <w:tblCellSpacing w:w="7" w:type="dxa"/>
          <w:jc w:val="center"/>
        </w:trPr>
        <w:tc>
          <w:tcPr>
            <w:tcW w:w="0" w:type="auto"/>
            <w:shd w:val="clear" w:color="auto" w:fill="FFFFFF"/>
            <w:vAlign w:val="center"/>
            <w:hideMark/>
          </w:tcPr>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Ռեկտոր ______________________</w:t>
            </w:r>
          </w:p>
        </w:tc>
        <w:tc>
          <w:tcPr>
            <w:tcW w:w="6750"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_______________________</w:t>
            </w:r>
          </w:p>
        </w:tc>
      </w:tr>
      <w:tr w:rsidR="00F85FDA" w:rsidRPr="00DD26D4" w:rsidTr="00F85FDA">
        <w:trPr>
          <w:tblCellSpacing w:w="7" w:type="dxa"/>
          <w:jc w:val="center"/>
        </w:trPr>
        <w:tc>
          <w:tcPr>
            <w:tcW w:w="0" w:type="auto"/>
            <w:shd w:val="clear" w:color="auto" w:fill="FFFFFF"/>
            <w:vAlign w:val="center"/>
            <w:hideMark/>
          </w:tcPr>
          <w:p w:rsidR="00F85FDA" w:rsidRPr="00DD26D4" w:rsidRDefault="00F85FDA" w:rsidP="00F85FDA">
            <w:pPr>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 xml:space="preserve"> (անունը, ազգանունը</w:t>
            </w:r>
            <w:r w:rsidRPr="00DD26D4">
              <w:rPr>
                <w:rFonts w:ascii="GHEA Grapalat" w:eastAsia="Times New Roman" w:hAnsi="GHEA Grapalat" w:cs="Times New Roman"/>
                <w:color w:val="000000"/>
                <w:sz w:val="24"/>
                <w:szCs w:val="24"/>
              </w:rPr>
              <w:t>)</w:t>
            </w:r>
          </w:p>
        </w:tc>
        <w:tc>
          <w:tcPr>
            <w:tcW w:w="0" w:type="auto"/>
            <w:shd w:val="clear" w:color="auto" w:fill="FFFFFF"/>
            <w:vAlign w:val="center"/>
            <w:hideMark/>
          </w:tcPr>
          <w:p w:rsidR="00F85FDA" w:rsidRPr="00DD26D4" w:rsidRDefault="00F85FDA" w:rsidP="00F85FDA">
            <w:pPr>
              <w:spacing w:before="100" w:beforeAutospacing="1" w:after="100" w:afterAutospacing="1"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r w:rsidRPr="00DD26D4">
              <w:rPr>
                <w:rFonts w:ascii="GHEA Grapalat" w:eastAsia="Times New Roman" w:hAnsi="GHEA Grapalat" w:cs="Arial Unicode"/>
                <w:color w:val="000000"/>
                <w:sz w:val="24"/>
                <w:szCs w:val="24"/>
              </w:rPr>
              <w:t xml:space="preserve"> (ստորագրությունը</w:t>
            </w:r>
            <w:r w:rsidRPr="00DD26D4">
              <w:rPr>
                <w:rFonts w:ascii="GHEA Grapalat" w:eastAsia="Times New Roman" w:hAnsi="GHEA Grapalat" w:cs="Times New Roman"/>
                <w:color w:val="000000"/>
                <w:sz w:val="24"/>
                <w:szCs w:val="24"/>
              </w:rPr>
              <w:t>)</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Գրքերի ընդհանուր թիվը _______________________ , որից՝ դասագրքեր ______________________________,</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ծրագրային գեղարվեստական ___________________ , ուսումնամեթոդական __________________________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ուսումնաօժանդակ _______________________________ , էլեկտրոնային-տեղեկատվական 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քարտեզ _______________________________________________________________________________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այլ ___________________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լրաց. 30.08.12 N 1107-Ն, փոփ.,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 լրաց., խմբ.</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20.09.18 N 1047-Ն, փոփ. 17.1</w:t>
      </w:r>
      <w:r w:rsidRPr="00DD26D4">
        <w:rPr>
          <w:rFonts w:ascii="GHEA Grapalat" w:eastAsia="Times New Roman" w:hAnsi="GHEA Grapalat" w:cs="Times New Roman"/>
          <w:b/>
          <w:bCs/>
          <w:i/>
          <w:iCs/>
          <w:color w:val="000000"/>
          <w:sz w:val="24"/>
          <w:szCs w:val="24"/>
        </w:rPr>
        <w:t>2.20 N 2089-Ն)</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545"/>
        <w:gridCol w:w="4875"/>
      </w:tblGrid>
      <w:tr w:rsidR="00F85FDA" w:rsidRPr="00DD26D4" w:rsidTr="00F85FDA">
        <w:trPr>
          <w:tblCellSpacing w:w="15" w:type="dxa"/>
        </w:trPr>
        <w:tc>
          <w:tcPr>
            <w:tcW w:w="4500" w:type="dxa"/>
            <w:shd w:val="clear" w:color="auto" w:fill="FFFFFF"/>
            <w:vAlign w:val="center"/>
            <w:hideMark/>
          </w:tcPr>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կառավարության աշխատակազմի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F85FDA" w:rsidRPr="00DD26D4" w:rsidTr="00F85FDA">
        <w:trPr>
          <w:tblCellSpacing w:w="7" w:type="dxa"/>
        </w:trPr>
        <w:tc>
          <w:tcPr>
            <w:tcW w:w="0" w:type="auto"/>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c>
        <w:tc>
          <w:tcPr>
            <w:tcW w:w="4500" w:type="dxa"/>
            <w:shd w:val="clear" w:color="auto" w:fill="FFFFFF"/>
            <w:vAlign w:val="bottom"/>
            <w:hideMark/>
          </w:tcPr>
          <w:p w:rsidR="00F85FDA" w:rsidRPr="00DD26D4" w:rsidRDefault="00F85FDA" w:rsidP="00F85FDA">
            <w:pPr>
              <w:spacing w:after="0" w:line="240" w:lineRule="auto"/>
              <w:jc w:val="center"/>
              <w:rPr>
                <w:rFonts w:ascii="GHEA Grapalat" w:eastAsia="Times New Roman" w:hAnsi="GHEA Grapalat" w:cs="Times New Roman"/>
                <w:b/>
                <w:bCs/>
                <w:color w:val="000000"/>
                <w:sz w:val="24"/>
                <w:szCs w:val="24"/>
              </w:rPr>
            </w:pPr>
            <w:r w:rsidRPr="00DD26D4">
              <w:rPr>
                <w:rFonts w:ascii="GHEA Grapalat" w:eastAsia="Times New Roman" w:hAnsi="GHEA Grapalat" w:cs="Times New Roman"/>
                <w:b/>
                <w:bCs/>
                <w:color w:val="000000"/>
                <w:sz w:val="24"/>
                <w:szCs w:val="24"/>
              </w:rPr>
              <w:t>Հավելված N 20</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ՀՀ կառավարության 2009 թվականի</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հուլիսի 9-ի N 808-Ն որոշման</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u w:val="single"/>
        </w:rPr>
        <w:t>Ձև</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ԿՐԹՈՒԹՅԱՆ, ԳԻՏՈՒԹՅԱՆ, ՄՇԱԿՈՒՅԹԻ ԵՎ ՍՊՈՐՏԻ ՆԱԽԱՐԱՐՈՒԹՅՈՒՆ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ՄԱԳԻՍՏՐՈՍԻ ԿՐԹԱԿԱՆ ԾՐԱԳՐԻ ԻՐԱԿԱՆԱՑՄԱՆ</w:t>
      </w:r>
    </w:p>
    <w:p w:rsidR="00F85FDA" w:rsidRPr="00DD26D4" w:rsidRDefault="00F85FDA" w:rsidP="00F85FDA">
      <w:pPr>
        <w:spacing w:after="0" w:line="240" w:lineRule="auto"/>
        <w:ind w:firstLine="229"/>
        <w:jc w:val="center"/>
        <w:rPr>
          <w:rFonts w:ascii="GHEA Grapalat" w:eastAsia="Times New Roman" w:hAnsi="GHEA Grapalat" w:cs="Times New Roman"/>
          <w:b/>
          <w:bCs/>
          <w:color w:val="000000"/>
          <w:sz w:val="24"/>
          <w:szCs w:val="24"/>
          <w:shd w:val="clear" w:color="auto" w:fill="FFFFFF"/>
        </w:rPr>
      </w:pPr>
      <w:r w:rsidRPr="00DD26D4">
        <w:rPr>
          <w:rFonts w:ascii="GHEA Grapalat" w:eastAsia="Times New Roman" w:hAnsi="GHEA Grapalat" w:cs="Times New Roman"/>
          <w:b/>
          <w:bCs/>
          <w:i/>
          <w:iCs/>
          <w:color w:val="000000"/>
          <w:sz w:val="24"/>
          <w:szCs w:val="24"/>
        </w:rPr>
        <w:t>(վերնագիրը փոփ.</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04.06.14 N 588-Ն)</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Լ Ի Ց Ե Ն Զ Ի Ա</w:t>
      </w: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 xml:space="preserve"> N</w:t>
      </w:r>
      <w:r w:rsidRPr="00DD26D4">
        <w:rPr>
          <w:rFonts w:ascii="Calibri" w:eastAsia="Times New Roman" w:hAnsi="Calibri" w:cs="Calibri"/>
          <w:b/>
          <w:bCs/>
          <w:color w:val="000000"/>
          <w:sz w:val="24"/>
          <w:szCs w:val="24"/>
        </w:rPr>
        <w:t> </w:t>
      </w:r>
      <w:r w:rsidRPr="00DD26D4">
        <w:rPr>
          <w:rFonts w:ascii="GHEA Grapalat" w:eastAsia="Times New Roman" w:hAnsi="GHEA Grapalat" w:cs="Arial Unicode"/>
          <w:b/>
          <w:bCs/>
          <w:color w:val="000000"/>
          <w:sz w:val="24"/>
          <w:szCs w:val="24"/>
        </w:rPr>
        <w:t xml:space="preserve"> 0000</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ՍԵՐԻԱ Մ</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Սույնով վավերացվում է, որ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(կազմակերպության լրիվ անվանումը, կազմակերպական-իրավական ձևը)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(գտնվելու վայրը)</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w:t>
      </w:r>
    </w:p>
    <w:p w:rsidR="00F85FDA" w:rsidRPr="00DD26D4" w:rsidRDefault="00F85FDA" w:rsidP="00F85FDA">
      <w:pPr>
        <w:shd w:val="clear" w:color="auto" w:fill="FFFFFF"/>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(գործունեության իրականացման վայրը)</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իրավունք ունի իրականացնելու մագիստրոսի կրթական ծրագիր։</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26"/>
        <w:gridCol w:w="4524"/>
      </w:tblGrid>
      <w:tr w:rsidR="00F85FDA" w:rsidRPr="00DD26D4" w:rsidTr="00F85FDA">
        <w:trPr>
          <w:tblCellSpacing w:w="7" w:type="dxa"/>
          <w:jc w:val="center"/>
        </w:trPr>
        <w:tc>
          <w:tcPr>
            <w:tcW w:w="5205" w:type="dxa"/>
            <w:shd w:val="clear" w:color="auto" w:fill="FFFFFF"/>
            <w:vAlign w:val="center"/>
            <w:hideMark/>
          </w:tcPr>
          <w:p w:rsidR="00F85FDA" w:rsidRPr="00DD26D4" w:rsidRDefault="00F85FDA" w:rsidP="00F85FDA">
            <w:pPr>
              <w:spacing w:after="0" w:line="240" w:lineRule="auto"/>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ՆԱԽԱՐԱՐ ----------------------------------</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(ստորագրությունը)</w:t>
            </w:r>
            <w:r w:rsidRPr="00DD26D4">
              <w:rPr>
                <w:rFonts w:ascii="Calibri" w:eastAsia="Times New Roman" w:hAnsi="Calibri" w:cs="Calibri"/>
                <w:color w:val="000000"/>
                <w:sz w:val="24"/>
                <w:szCs w:val="24"/>
              </w:rPr>
              <w:t>              </w:t>
            </w:r>
          </w:p>
        </w:tc>
        <w:tc>
          <w:tcPr>
            <w:tcW w:w="0" w:type="auto"/>
            <w:shd w:val="clear" w:color="auto" w:fill="FFFFFF"/>
            <w:vAlign w:val="center"/>
            <w:hideMark/>
          </w:tcPr>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w:t>
            </w:r>
          </w:p>
          <w:p w:rsidR="00F85FDA" w:rsidRPr="00DD26D4" w:rsidRDefault="00F85FDA" w:rsidP="00F85FDA">
            <w:pPr>
              <w:spacing w:after="0" w:line="240" w:lineRule="auto"/>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(անունը, ազգանունը)</w:t>
            </w:r>
          </w:p>
        </w:tc>
      </w:tr>
    </w:tbl>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_____ ________________ 20 թ.</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Կ. Տ.</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(լիցենզիայի գործողության ժամկետը)</w:t>
      </w: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color w:val="000000"/>
          <w:sz w:val="24"/>
          <w:szCs w:val="24"/>
        </w:rPr>
        <w:t>Սերիա 000 N 000000</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p w:rsidR="00F85FDA" w:rsidRPr="00DD26D4" w:rsidRDefault="00F85FDA" w:rsidP="00F85FDA">
      <w:pPr>
        <w:shd w:val="clear" w:color="auto" w:fill="FFFFFF"/>
        <w:spacing w:after="0" w:line="240" w:lineRule="auto"/>
        <w:ind w:firstLine="229"/>
        <w:rPr>
          <w:rFonts w:ascii="GHEA Grapalat" w:eastAsia="Times New Roman" w:hAnsi="GHEA Grapalat" w:cs="Times New Roman"/>
          <w:color w:val="000000"/>
          <w:sz w:val="24"/>
          <w:szCs w:val="24"/>
        </w:rPr>
      </w:pPr>
      <w:r w:rsidRPr="00DD26D4">
        <w:rPr>
          <w:rFonts w:ascii="GHEA Grapalat" w:eastAsia="Times New Roman" w:hAnsi="GHEA Grapalat" w:cs="Times New Roman"/>
          <w:b/>
          <w:bCs/>
          <w:i/>
          <w:iCs/>
          <w:color w:val="000000"/>
          <w:sz w:val="24"/>
          <w:szCs w:val="24"/>
        </w:rPr>
        <w:t>(հավելվածը լրաց. 30.08.12 N 1107-Ն, փոփ. 04.04.13 N 320-Ն, 04.06.14 N 588-Ն, փոփ., լրաց.</w:t>
      </w:r>
      <w:r w:rsidRPr="00DD26D4">
        <w:rPr>
          <w:rFonts w:ascii="Calibri" w:eastAsia="Times New Roman" w:hAnsi="Calibri" w:cs="Calibri"/>
          <w:b/>
          <w:bCs/>
          <w:i/>
          <w:iCs/>
          <w:color w:val="000000"/>
          <w:sz w:val="24"/>
          <w:szCs w:val="24"/>
        </w:rPr>
        <w:t> </w:t>
      </w:r>
      <w:r w:rsidRPr="00DD26D4">
        <w:rPr>
          <w:rFonts w:ascii="GHEA Grapalat" w:eastAsia="Times New Roman" w:hAnsi="GHEA Grapalat" w:cs="Arial Unicode"/>
          <w:b/>
          <w:bCs/>
          <w:i/>
          <w:iCs/>
          <w:color w:val="000000"/>
          <w:sz w:val="24"/>
          <w:szCs w:val="24"/>
        </w:rPr>
        <w:t>17.12.20 N 2089-Ն)</w:t>
      </w:r>
    </w:p>
    <w:p w:rsidR="00F85FDA" w:rsidRPr="00DD26D4" w:rsidRDefault="00F85FDA" w:rsidP="00F85FDA">
      <w:pPr>
        <w:shd w:val="clear" w:color="auto" w:fill="FFFFFF"/>
        <w:spacing w:after="0" w:line="240" w:lineRule="auto"/>
        <w:ind w:firstLine="229"/>
        <w:jc w:val="right"/>
        <w:rPr>
          <w:rFonts w:ascii="GHEA Grapalat" w:eastAsia="Times New Roman" w:hAnsi="GHEA Grapalat" w:cs="Times New Roman"/>
          <w:color w:val="000000"/>
          <w:sz w:val="24"/>
          <w:szCs w:val="24"/>
        </w:rPr>
      </w:pPr>
      <w:r w:rsidRPr="00DD26D4">
        <w:rPr>
          <w:rFonts w:ascii="Calibri" w:eastAsia="Times New Roman" w:hAnsi="Calibri" w:cs="Calibri"/>
          <w:color w:val="000000"/>
          <w:sz w:val="24"/>
          <w:szCs w:val="24"/>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545"/>
        <w:gridCol w:w="4875"/>
      </w:tblGrid>
      <w:tr w:rsidR="00F85FDA" w:rsidRPr="00DD26D4" w:rsidTr="00F85FDA">
        <w:trPr>
          <w:tblCellSpacing w:w="15" w:type="dxa"/>
        </w:trPr>
        <w:tc>
          <w:tcPr>
            <w:tcW w:w="4500" w:type="dxa"/>
            <w:shd w:val="clear" w:color="auto" w:fill="FFFFFF"/>
            <w:vAlign w:val="center"/>
            <w:hideMark/>
          </w:tcPr>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Հայաստանի Հանրապետության</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կառավարության աշխատակազմի</w:t>
            </w:r>
          </w:p>
          <w:p w:rsidR="00F85FDA" w:rsidRPr="00DD26D4" w:rsidRDefault="00F85FDA" w:rsidP="00F85FDA">
            <w:pPr>
              <w:spacing w:after="0" w:line="240" w:lineRule="auto"/>
              <w:ind w:firstLine="229"/>
              <w:jc w:val="center"/>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ղեկավար</w:t>
            </w:r>
          </w:p>
        </w:tc>
        <w:tc>
          <w:tcPr>
            <w:tcW w:w="0" w:type="auto"/>
            <w:shd w:val="clear" w:color="auto" w:fill="FFFFFF"/>
            <w:vAlign w:val="bottom"/>
            <w:hideMark/>
          </w:tcPr>
          <w:p w:rsidR="00F85FDA" w:rsidRPr="00DD26D4" w:rsidRDefault="00F85FDA" w:rsidP="00F85FDA">
            <w:pPr>
              <w:spacing w:after="0" w:line="240" w:lineRule="auto"/>
              <w:jc w:val="right"/>
              <w:rPr>
                <w:rFonts w:ascii="GHEA Grapalat" w:eastAsia="Times New Roman" w:hAnsi="GHEA Grapalat" w:cs="Times New Roman"/>
                <w:color w:val="000000"/>
                <w:sz w:val="24"/>
                <w:szCs w:val="24"/>
              </w:rPr>
            </w:pPr>
            <w:r w:rsidRPr="00DD26D4">
              <w:rPr>
                <w:rFonts w:ascii="GHEA Grapalat" w:eastAsia="Times New Roman" w:hAnsi="GHEA Grapalat" w:cs="Times New Roman"/>
                <w:b/>
                <w:bCs/>
                <w:color w:val="000000"/>
                <w:sz w:val="24"/>
                <w:szCs w:val="24"/>
              </w:rPr>
              <w:t>Դ. Սարգսյան</w:t>
            </w:r>
          </w:p>
        </w:tc>
      </w:tr>
    </w:tbl>
    <w:p w:rsidR="001871B5" w:rsidRPr="00DD26D4" w:rsidRDefault="001871B5">
      <w:pPr>
        <w:rPr>
          <w:rFonts w:ascii="GHEA Grapalat" w:hAnsi="GHEA Grapalat"/>
          <w:sz w:val="24"/>
          <w:szCs w:val="24"/>
        </w:rPr>
      </w:pPr>
    </w:p>
    <w:sectPr w:rsidR="001871B5" w:rsidRPr="00DD2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DA"/>
    <w:rsid w:val="001068B8"/>
    <w:rsid w:val="001871B5"/>
    <w:rsid w:val="00DD26D4"/>
    <w:rsid w:val="00F00FF1"/>
    <w:rsid w:val="00F8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82EAA-342C-4FB8-B774-18800E6A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F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FDA"/>
    <w:rPr>
      <w:b/>
      <w:bCs/>
    </w:rPr>
  </w:style>
  <w:style w:type="character" w:styleId="Emphasis">
    <w:name w:val="Emphasis"/>
    <w:basedOn w:val="DefaultParagraphFont"/>
    <w:uiPriority w:val="20"/>
    <w:qFormat/>
    <w:rsid w:val="00F85FDA"/>
    <w:rPr>
      <w:i/>
      <w:iCs/>
    </w:rPr>
  </w:style>
  <w:style w:type="character" w:styleId="Hyperlink">
    <w:name w:val="Hyperlink"/>
    <w:basedOn w:val="DefaultParagraphFont"/>
    <w:uiPriority w:val="99"/>
    <w:semiHidden/>
    <w:unhideWhenUsed/>
    <w:rsid w:val="00F85FDA"/>
    <w:rPr>
      <w:color w:val="0000FF"/>
      <w:u w:val="single"/>
    </w:rPr>
  </w:style>
  <w:style w:type="character" w:styleId="FollowedHyperlink">
    <w:name w:val="FollowedHyperlink"/>
    <w:basedOn w:val="DefaultParagraphFont"/>
    <w:uiPriority w:val="99"/>
    <w:semiHidden/>
    <w:unhideWhenUsed/>
    <w:rsid w:val="00F85F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lis.am/Res/?docid=53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19897</Words>
  <Characters>113417</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Licenzua1</dc:creator>
  <cp:keywords/>
  <dc:description/>
  <cp:lastModifiedBy>Yulia</cp:lastModifiedBy>
  <cp:revision>2</cp:revision>
  <dcterms:created xsi:type="dcterms:W3CDTF">2021-02-25T07:04:00Z</dcterms:created>
  <dcterms:modified xsi:type="dcterms:W3CDTF">2021-02-25T07:04:00Z</dcterms:modified>
</cp:coreProperties>
</file>