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5" w:rsidRDefault="00BF2195" w:rsidP="00BF2195">
      <w:pPr>
        <w:pStyle w:val="ListParagraph"/>
        <w:spacing w:after="0" w:line="360" w:lineRule="auto"/>
        <w:ind w:left="0"/>
        <w:rPr>
          <w:rFonts w:ascii="GHEA Grapalat" w:hAnsi="GHEA Grapalat" w:cs="Arian AMU"/>
          <w:b/>
          <w:sz w:val="24"/>
          <w:szCs w:val="24"/>
        </w:rPr>
      </w:pPr>
    </w:p>
    <w:p w:rsidR="0027273E" w:rsidRDefault="006903C8" w:rsidP="0027273E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GHEA Grapalat" w:hAnsi="GHEA Grapalat" w:cs="Arian AMU"/>
          <w:b/>
          <w:sz w:val="24"/>
          <w:szCs w:val="24"/>
        </w:rPr>
      </w:pP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Թանգարանային</w:t>
      </w:r>
      <w:proofErr w:type="spellEnd"/>
      <w:r w:rsidRPr="0027273E">
        <w:rPr>
          <w:rFonts w:ascii="GHEA Grapalat" w:hAnsi="GHEA Grapalat" w:cs="Arian AMU"/>
          <w:b/>
          <w:sz w:val="24"/>
          <w:szCs w:val="24"/>
        </w:rPr>
        <w:t xml:space="preserve"> և </w:t>
      </w: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գրադարանային</w:t>
      </w:r>
      <w:proofErr w:type="spellEnd"/>
      <w:r w:rsidRPr="0027273E">
        <w:rPr>
          <w:rFonts w:ascii="GHEA Grapalat" w:hAnsi="GHEA Grapalat" w:cs="Arian AMU"/>
          <w:b/>
          <w:sz w:val="24"/>
          <w:szCs w:val="24"/>
        </w:rPr>
        <w:t xml:space="preserve"> </w:t>
      </w: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ոլորտների</w:t>
      </w:r>
      <w:proofErr w:type="spellEnd"/>
      <w:r w:rsidRPr="0027273E">
        <w:rPr>
          <w:rFonts w:ascii="GHEA Grapalat" w:hAnsi="GHEA Grapalat" w:cs="Arian AMU"/>
          <w:b/>
          <w:sz w:val="24"/>
          <w:szCs w:val="24"/>
        </w:rPr>
        <w:t xml:space="preserve"> </w:t>
      </w:r>
    </w:p>
    <w:p w:rsidR="006903C8" w:rsidRPr="0027273E" w:rsidRDefault="006903C8" w:rsidP="0027273E">
      <w:pPr>
        <w:pStyle w:val="ListParagraph"/>
        <w:spacing w:after="0" w:line="360" w:lineRule="auto"/>
        <w:ind w:left="1145"/>
        <w:jc w:val="center"/>
        <w:rPr>
          <w:rFonts w:ascii="GHEA Grapalat" w:hAnsi="GHEA Grapalat" w:cs="Arian AMU"/>
          <w:b/>
          <w:sz w:val="24"/>
          <w:szCs w:val="24"/>
        </w:rPr>
      </w:pPr>
      <w:proofErr w:type="spellStart"/>
      <w:proofErr w:type="gramStart"/>
      <w:r w:rsidRPr="0027273E">
        <w:rPr>
          <w:rFonts w:ascii="GHEA Grapalat" w:hAnsi="GHEA Grapalat" w:cs="Arian AMU"/>
          <w:b/>
          <w:sz w:val="24"/>
          <w:szCs w:val="24"/>
        </w:rPr>
        <w:t>նախագծեր</w:t>
      </w:r>
      <w:proofErr w:type="spellEnd"/>
      <w:proofErr w:type="gramEnd"/>
      <w:r w:rsidRPr="0027273E">
        <w:rPr>
          <w:rFonts w:ascii="GHEA Grapalat" w:hAnsi="GHEA Grapalat" w:cs="Arian AMU"/>
          <w:b/>
          <w:sz w:val="24"/>
          <w:szCs w:val="24"/>
        </w:rPr>
        <w:t xml:space="preserve"> և </w:t>
      </w: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միջոցառումներ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 xml:space="preserve"> (</w:t>
      </w:r>
      <w:proofErr w:type="spellStart"/>
      <w:r w:rsidR="00971BB9">
        <w:rPr>
          <w:rFonts w:ascii="GHEA Grapalat" w:hAnsi="GHEA Grapalat" w:cs="Arian AMU"/>
          <w:b/>
          <w:sz w:val="24"/>
          <w:szCs w:val="24"/>
        </w:rPr>
        <w:t>այդ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 xml:space="preserve"> </w:t>
      </w:r>
      <w:proofErr w:type="spellStart"/>
      <w:r w:rsidR="00971BB9">
        <w:rPr>
          <w:rFonts w:ascii="GHEA Grapalat" w:hAnsi="GHEA Grapalat" w:cs="Arian AMU"/>
          <w:b/>
          <w:sz w:val="24"/>
          <w:szCs w:val="24"/>
        </w:rPr>
        <w:t>թվում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 xml:space="preserve">՝ </w:t>
      </w:r>
      <w:proofErr w:type="spellStart"/>
      <w:r w:rsidR="00971BB9">
        <w:rPr>
          <w:rFonts w:ascii="GHEA Grapalat" w:hAnsi="GHEA Grapalat" w:cs="Arian AMU"/>
          <w:b/>
          <w:sz w:val="24"/>
          <w:szCs w:val="24"/>
        </w:rPr>
        <w:t>կրթական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>)</w:t>
      </w:r>
    </w:p>
    <w:p w:rsidR="006903C8" w:rsidRPr="006903C8" w:rsidRDefault="006903C8" w:rsidP="006903C8">
      <w:pPr>
        <w:spacing w:after="0" w:line="360" w:lineRule="auto"/>
        <w:ind w:firstLine="425"/>
        <w:jc w:val="center"/>
        <w:rPr>
          <w:rFonts w:ascii="GHEA Grapalat" w:hAnsi="GHEA Grapalat"/>
          <w:b/>
          <w:sz w:val="24"/>
          <w:szCs w:val="24"/>
        </w:rPr>
      </w:pPr>
    </w:p>
    <w:p w:rsidR="006903C8" w:rsidRPr="005011B5" w:rsidRDefault="00374452" w:rsidP="006903C8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թանգարանային և գրադարանային </w:t>
      </w:r>
      <w:r w:rsidR="009E4451">
        <w:rPr>
          <w:rFonts w:ascii="GHEA Grapalat" w:hAnsi="GHEA Grapalat"/>
          <w:sz w:val="24"/>
          <w:szCs w:val="24"/>
          <w:lang w:val="hy-AM"/>
        </w:rPr>
        <w:t>ոլորտների քաղաքականությունը միտված է հայկական պ</w:t>
      </w:r>
      <w:r w:rsidR="00EB2AFB" w:rsidRPr="005011B5">
        <w:rPr>
          <w:rFonts w:ascii="GHEA Grapalat" w:hAnsi="GHEA Grapalat"/>
          <w:sz w:val="24"/>
          <w:szCs w:val="24"/>
          <w:lang w:val="hy-AM"/>
        </w:rPr>
        <w:t>ատմամշակութային շարժ</w:t>
      </w:r>
      <w:proofErr w:type="spellStart"/>
      <w:r w:rsidR="00EB2AFB">
        <w:rPr>
          <w:rFonts w:ascii="GHEA Grapalat" w:hAnsi="GHEA Grapalat"/>
          <w:sz w:val="24"/>
          <w:szCs w:val="24"/>
        </w:rPr>
        <w:t>ական</w:t>
      </w:r>
      <w:proofErr w:type="spellEnd"/>
      <w:r w:rsidR="00EB2AFB" w:rsidRPr="005011B5">
        <w:rPr>
          <w:rFonts w:ascii="GHEA Grapalat" w:hAnsi="GHEA Grapalat"/>
          <w:sz w:val="24"/>
          <w:szCs w:val="24"/>
          <w:lang w:val="hy-AM"/>
        </w:rPr>
        <w:t xml:space="preserve"> ժառանգության 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պահպանութ</w:t>
      </w:r>
      <w:r w:rsidR="009E4451">
        <w:rPr>
          <w:rFonts w:ascii="GHEA Grapalat" w:hAnsi="GHEA Grapalat"/>
          <w:sz w:val="24"/>
          <w:szCs w:val="24"/>
          <w:lang w:val="hy-AM"/>
        </w:rPr>
        <w:t>յանը</w:t>
      </w:r>
      <w:r w:rsidR="009E4451" w:rsidRPr="009E4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45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E4451" w:rsidRPr="005011B5">
        <w:rPr>
          <w:rFonts w:ascii="GHEA Grapalat" w:hAnsi="GHEA Grapalat"/>
          <w:sz w:val="24"/>
          <w:szCs w:val="24"/>
          <w:lang w:val="hy-AM"/>
        </w:rPr>
        <w:t>սերունդներին անխաթար փոխանցման</w:t>
      </w:r>
      <w:r w:rsidR="009E4451">
        <w:rPr>
          <w:rFonts w:ascii="GHEA Grapalat" w:hAnsi="GHEA Grapalat"/>
          <w:sz w:val="24"/>
          <w:szCs w:val="24"/>
          <w:lang w:val="hy-AM"/>
        </w:rPr>
        <w:t>ը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, հանրահռչակման</w:t>
      </w:r>
      <w:r w:rsidR="009E4451">
        <w:rPr>
          <w:rFonts w:ascii="GHEA Grapalat" w:hAnsi="GHEA Grapalat"/>
          <w:sz w:val="24"/>
          <w:szCs w:val="24"/>
          <w:lang w:val="hy-AM"/>
        </w:rPr>
        <w:t>ը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, արդյունավետ կառավարման</w:t>
      </w:r>
      <w:r w:rsidR="009E4451">
        <w:rPr>
          <w:rFonts w:ascii="GHEA Grapalat" w:hAnsi="GHEA Grapalat"/>
          <w:sz w:val="24"/>
          <w:szCs w:val="24"/>
          <w:lang w:val="hy-AM"/>
        </w:rPr>
        <w:t xml:space="preserve"> ժամանակակից մոդելների ներդրմանը և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 xml:space="preserve"> սեփական ժառանգությանը հաղորդակցման մատչելիության համար նպաստավոր պայմանների ապահովմ</w:t>
      </w:r>
      <w:r w:rsidR="009E4451">
        <w:rPr>
          <w:rFonts w:ascii="GHEA Grapalat" w:hAnsi="GHEA Grapalat"/>
          <w:sz w:val="24"/>
          <w:szCs w:val="24"/>
          <w:lang w:val="hy-AM"/>
        </w:rPr>
        <w:t>անը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:</w:t>
      </w:r>
    </w:p>
    <w:p w:rsidR="006903C8" w:rsidRPr="005011B5" w:rsidRDefault="006903C8" w:rsidP="006903C8">
      <w:pPr>
        <w:spacing w:after="0" w:line="360" w:lineRule="auto"/>
        <w:ind w:firstLine="4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903C8" w:rsidRPr="005011B5" w:rsidRDefault="006903C8" w:rsidP="006903C8">
      <w:pPr>
        <w:pStyle w:val="ListParagraph"/>
        <w:spacing w:after="0" w:line="360" w:lineRule="auto"/>
        <w:ind w:left="0" w:firstLine="425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5011B5">
        <w:rPr>
          <w:rFonts w:ascii="GHEA Grapalat" w:hAnsi="GHEA Grapalat" w:cs="Arial"/>
          <w:b/>
          <w:sz w:val="24"/>
          <w:szCs w:val="24"/>
          <w:lang w:val="hy-AM"/>
        </w:rPr>
        <w:t>Անվանակարգի մրցութային ծրագրի մասնակցության չափորոշիչներն են.</w:t>
      </w:r>
    </w:p>
    <w:p w:rsidR="006903C8" w:rsidRPr="005011B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011B5">
        <w:rPr>
          <w:rFonts w:ascii="GHEA Grapalat" w:hAnsi="GHEA Grapalat"/>
          <w:sz w:val="24"/>
          <w:szCs w:val="24"/>
          <w:lang w:val="hy-AM"/>
        </w:rPr>
        <w:t>Հայկական պատմամշակութային ժառանգության նորովի ներկայացման հնարավորությունների ընդլայնում</w:t>
      </w:r>
      <w:r w:rsidR="009E4451">
        <w:rPr>
          <w:rFonts w:ascii="GHEA Grapalat" w:hAnsi="GHEA Grapalat"/>
          <w:sz w:val="24"/>
          <w:szCs w:val="24"/>
          <w:lang w:val="hy-AM"/>
        </w:rPr>
        <w:t xml:space="preserve"> և</w:t>
      </w:r>
      <w:r w:rsidR="009E4451" w:rsidRPr="009E4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451" w:rsidRPr="009717E5">
        <w:rPr>
          <w:rFonts w:ascii="GHEA Grapalat" w:hAnsi="GHEA Grapalat"/>
          <w:sz w:val="24"/>
          <w:szCs w:val="24"/>
          <w:lang w:val="hy-AM"/>
        </w:rPr>
        <w:t>արդիականացման նպաստում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Pr="005011B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011B5">
        <w:rPr>
          <w:rFonts w:ascii="GHEA Grapalat" w:hAnsi="GHEA Grapalat"/>
          <w:sz w:val="24"/>
          <w:szCs w:val="24"/>
          <w:lang w:val="hy-AM"/>
        </w:rPr>
        <w:t>Պատմամշակութային շարժ</w:t>
      </w:r>
      <w:r w:rsidRPr="009717E5">
        <w:rPr>
          <w:rFonts w:ascii="GHEA Grapalat" w:hAnsi="GHEA Grapalat"/>
          <w:sz w:val="24"/>
          <w:szCs w:val="24"/>
          <w:lang w:val="hy-AM"/>
        </w:rPr>
        <w:t>ական</w:t>
      </w:r>
      <w:r w:rsidRPr="005011B5">
        <w:rPr>
          <w:rFonts w:ascii="GHEA Grapalat" w:hAnsi="GHEA Grapalat"/>
          <w:sz w:val="24"/>
          <w:szCs w:val="24"/>
          <w:lang w:val="hy-AM"/>
        </w:rPr>
        <w:t xml:space="preserve"> ժառանգության, տեսարժան վայրերի</w:t>
      </w:r>
      <w:r w:rsidR="00B2474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4748" w:rsidRPr="005011B5">
        <w:rPr>
          <w:rFonts w:ascii="GHEA Grapalat" w:hAnsi="GHEA Grapalat"/>
          <w:sz w:val="24"/>
          <w:szCs w:val="24"/>
          <w:lang w:val="hy-AM"/>
        </w:rPr>
        <w:t>հանրահռչակման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748">
        <w:rPr>
          <w:rFonts w:ascii="GHEA Grapalat" w:hAnsi="GHEA Grapalat"/>
          <w:sz w:val="24"/>
          <w:szCs w:val="24"/>
          <w:lang w:val="hy-AM"/>
        </w:rPr>
        <w:t>և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748">
        <w:rPr>
          <w:rFonts w:ascii="GHEA Grapalat" w:hAnsi="GHEA Grapalat"/>
          <w:sz w:val="24"/>
          <w:szCs w:val="24"/>
          <w:lang w:val="hy-AM"/>
        </w:rPr>
        <w:t>ցուցահանդեսների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748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Pr="005011B5">
        <w:rPr>
          <w:rFonts w:ascii="GHEA Grapalat" w:hAnsi="GHEA Grapalat"/>
          <w:sz w:val="24"/>
          <w:szCs w:val="24"/>
          <w:lang w:val="hy-AM"/>
        </w:rPr>
        <w:t>բնագավառում ժամանակակից տեղեկատվական և տեխնոլոգիական միջոցների կիրառում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Pr="009717E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9717E5">
        <w:rPr>
          <w:rFonts w:ascii="GHEA Grapalat" w:hAnsi="GHEA Grapalat"/>
          <w:sz w:val="24"/>
          <w:szCs w:val="24"/>
          <w:lang w:val="hy-AM"/>
        </w:rPr>
        <w:t>Թանգարանների և գրադարանների՝ որպես սոցիալ-կրթական տարածքների վերակազմակերպման</w:t>
      </w:r>
      <w:r w:rsidRPr="005011B5">
        <w:rPr>
          <w:rFonts w:ascii="GHEA Grapalat" w:hAnsi="GHEA Grapalat"/>
          <w:sz w:val="24"/>
          <w:szCs w:val="24"/>
          <w:lang w:val="hy-AM"/>
        </w:rPr>
        <w:t xml:space="preserve"> նպաստավոր պայմանների ստեղծում և ուսումնակրթական բաղադրիչի առկայություն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Pr="009717E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717E5">
        <w:rPr>
          <w:rFonts w:ascii="GHEA Grapalat" w:hAnsi="GHEA Grapalat"/>
          <w:sz w:val="24"/>
          <w:szCs w:val="24"/>
          <w:lang w:val="hy-AM"/>
        </w:rPr>
        <w:t xml:space="preserve">Թանգարանների և գրադարանների հանրայնացմանը և </w:t>
      </w:r>
      <w:bookmarkEnd w:id="0"/>
      <w:r w:rsidRPr="009717E5">
        <w:rPr>
          <w:rFonts w:ascii="GHEA Grapalat" w:hAnsi="GHEA Grapalat"/>
          <w:sz w:val="24"/>
          <w:szCs w:val="24"/>
          <w:lang w:val="hy-AM"/>
        </w:rPr>
        <w:t xml:space="preserve">այցելությունների աճի խթանմանն ուղղված </w:t>
      </w:r>
      <w:r w:rsidRPr="005011B5">
        <w:rPr>
          <w:rFonts w:ascii="GHEA Grapalat" w:hAnsi="GHEA Grapalat"/>
          <w:sz w:val="24"/>
          <w:szCs w:val="24"/>
          <w:lang w:val="hy-AM"/>
        </w:rPr>
        <w:t>բաղադրիչի առկայություն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717E5">
        <w:rPr>
          <w:rFonts w:ascii="GHEA Grapalat" w:hAnsi="GHEA Grapalat"/>
          <w:sz w:val="24"/>
          <w:szCs w:val="24"/>
          <w:lang w:val="hy-AM"/>
        </w:rPr>
        <w:t>Հ</w:t>
      </w:r>
      <w:r w:rsidRPr="005011B5">
        <w:rPr>
          <w:rFonts w:ascii="GHEA Grapalat" w:hAnsi="GHEA Grapalat"/>
          <w:sz w:val="24"/>
          <w:szCs w:val="24"/>
          <w:lang w:val="hy-AM"/>
        </w:rPr>
        <w:t>այկական մշակույթի և արվեստի միջազգային ներկայացում</w:t>
      </w:r>
      <w:r w:rsidRPr="009717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1B5">
        <w:rPr>
          <w:rFonts w:ascii="GHEA Grapalat" w:hAnsi="GHEA Grapalat"/>
          <w:sz w:val="24"/>
          <w:szCs w:val="24"/>
          <w:lang w:val="hy-AM"/>
        </w:rPr>
        <w:t>և համագործակցության հնարավորությունների ընդլայնում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F121FD" w:rsidRPr="00F121FD" w:rsidRDefault="0008367C" w:rsidP="00F121FD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F121FD">
        <w:rPr>
          <w:rFonts w:ascii="GHEA Grapalat" w:hAnsi="GHEA Grapalat"/>
          <w:sz w:val="24"/>
          <w:szCs w:val="24"/>
          <w:lang w:val="hy-AM"/>
        </w:rPr>
        <w:t>Սփյուռք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>-</w:t>
      </w:r>
      <w:r w:rsidRPr="00F121FD">
        <w:rPr>
          <w:rFonts w:ascii="GHEA Grapalat" w:hAnsi="GHEA Grapalat"/>
          <w:sz w:val="24"/>
          <w:szCs w:val="24"/>
          <w:lang w:val="hy-AM"/>
        </w:rPr>
        <w:t xml:space="preserve">Հայաստան մշակութային կապի արդիականացում </w:t>
      </w:r>
      <w:r w:rsidR="00F121FD">
        <w:rPr>
          <w:rFonts w:ascii="GHEA Grapalat" w:hAnsi="GHEA Grapalat"/>
          <w:sz w:val="24"/>
          <w:szCs w:val="24"/>
          <w:lang w:val="hy-AM"/>
        </w:rPr>
        <w:t>և ընդլայնում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Default="006903C8" w:rsidP="00F121FD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</w:rPr>
      </w:pPr>
      <w:r w:rsidRPr="00F121FD">
        <w:rPr>
          <w:rFonts w:ascii="GHEA Grapalat" w:hAnsi="GHEA Grapalat"/>
          <w:sz w:val="24"/>
          <w:szCs w:val="24"/>
          <w:lang w:val="hy-AM"/>
        </w:rPr>
        <w:t>Թանգարանային զբոսաշրջության զարգացման նպաստում</w:t>
      </w:r>
      <w:r w:rsidR="0067784D">
        <w:rPr>
          <w:rFonts w:ascii="GHEA Grapalat" w:hAnsi="GHEA Grapalat"/>
          <w:sz w:val="24"/>
          <w:szCs w:val="24"/>
        </w:rPr>
        <w:t>,</w:t>
      </w:r>
    </w:p>
    <w:p w:rsidR="0067784D" w:rsidRPr="00F121FD" w:rsidRDefault="0067784D" w:rsidP="00F121FD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Կրթական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ներառականության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բաղադրիչների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առկայություն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22C4F" w:rsidRDefault="00122C4F" w:rsidP="00122C4F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E4451" w:rsidRDefault="009E4451" w:rsidP="00122C4F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Նախարարությունը կարևորոմ է նաև հետևյալ </w:t>
      </w:r>
      <w:r w:rsidR="003C6563">
        <w:rPr>
          <w:rFonts w:ascii="GHEA Grapalat" w:hAnsi="GHEA Grapalat"/>
          <w:sz w:val="24"/>
          <w:szCs w:val="24"/>
          <w:lang w:val="hy-AM"/>
        </w:rPr>
        <w:t>ամենամյա</w:t>
      </w:r>
      <w:r>
        <w:rPr>
          <w:rFonts w:ascii="GHEA Grapalat" w:hAnsi="GHEA Grapalat"/>
          <w:sz w:val="24"/>
          <w:szCs w:val="24"/>
          <w:lang w:val="hy-AM"/>
        </w:rPr>
        <w:t xml:space="preserve"> ծրագրերի իրականացման համար ներկայ</w:t>
      </w:r>
      <w:r w:rsidR="00122C4F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ցված նորարարական նախագծերը՝</w:t>
      </w:r>
    </w:p>
    <w:p w:rsidR="009E4451" w:rsidRDefault="009E4451" w:rsidP="009E4451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Թանգարանների միջազգային օր </w:t>
      </w:r>
      <w:r w:rsidRPr="009E4451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մայիս</w:t>
      </w:r>
      <w:r w:rsidRPr="009E4451">
        <w:rPr>
          <w:rFonts w:ascii="GHEA Grapalat" w:hAnsi="GHEA Grapalat"/>
          <w:sz w:val="24"/>
          <w:szCs w:val="24"/>
          <w:lang w:val="hy-AM"/>
        </w:rPr>
        <w:t>)</w:t>
      </w:r>
    </w:p>
    <w:p w:rsidR="009E4451" w:rsidRPr="009E4451" w:rsidRDefault="009E4451" w:rsidP="009E4451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Եվրոպական ժառանգության օրեր </w:t>
      </w:r>
      <w:r w:rsidRPr="009E4451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սեպտեմբեր</w:t>
      </w:r>
      <w:r w:rsidRPr="009E4451">
        <w:rPr>
          <w:rFonts w:ascii="GHEA Grapalat" w:hAnsi="GHEA Grapalat"/>
          <w:sz w:val="24"/>
          <w:szCs w:val="24"/>
          <w:lang w:val="hy-AM"/>
        </w:rPr>
        <w:t>)</w:t>
      </w:r>
    </w:p>
    <w:p w:rsidR="009E4451" w:rsidRDefault="009E4451" w:rsidP="009E4451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Գրադարանավարի օր </w:t>
      </w:r>
      <w:r w:rsidRPr="009E4451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հոկտեմբեր</w:t>
      </w:r>
      <w:r w:rsidRPr="009E4451">
        <w:rPr>
          <w:rFonts w:ascii="GHEA Grapalat" w:hAnsi="GHEA Grapalat"/>
          <w:sz w:val="24"/>
          <w:szCs w:val="24"/>
          <w:lang w:val="hy-AM"/>
        </w:rPr>
        <w:t>)</w:t>
      </w:r>
    </w:p>
    <w:p w:rsidR="006903C8" w:rsidRPr="00780AE3" w:rsidRDefault="006903C8" w:rsidP="002C3DAB">
      <w:pPr>
        <w:pStyle w:val="ColorfulList-Accent11"/>
        <w:spacing w:after="0" w:line="360" w:lineRule="auto"/>
        <w:ind w:left="0"/>
        <w:jc w:val="both"/>
        <w:rPr>
          <w:rFonts w:ascii="GHEA Grapalat" w:hAnsi="GHEA Grapalat" w:cs="Arian AMU"/>
          <w:b/>
          <w:i/>
          <w:sz w:val="24"/>
          <w:szCs w:val="24"/>
          <w:lang w:val="ru-RU"/>
        </w:rPr>
      </w:pPr>
    </w:p>
    <w:p w:rsidR="006903C8" w:rsidRPr="005011B5" w:rsidRDefault="006903C8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5011B5">
        <w:rPr>
          <w:rFonts w:ascii="GHEA Grapalat" w:hAnsi="GHEA Grapalat" w:cs="Arian AMU"/>
          <w:b/>
          <w:i/>
          <w:sz w:val="24"/>
          <w:szCs w:val="24"/>
          <w:lang w:val="hy-AM"/>
        </w:rPr>
        <w:t>Հետադարձ կապ</w:t>
      </w:r>
    </w:p>
    <w:p w:rsidR="00A46604" w:rsidRDefault="00A46604" w:rsidP="00A46604">
      <w:pPr>
        <w:pStyle w:val="ColorfulList-Accent11"/>
        <w:spacing w:after="0"/>
        <w:ind w:left="0"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Հայտաձևի լրացման, </w:t>
      </w:r>
      <w:r>
        <w:rPr>
          <w:rFonts w:ascii="GHEA Grapalat" w:hAnsi="GHEA Grapalat" w:cs="Arian AMU"/>
          <w:sz w:val="24"/>
          <w:szCs w:val="24"/>
          <w:lang w:val="hy-AM"/>
        </w:rPr>
        <w:t>փաթեթի պատրաստման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 և </w:t>
      </w:r>
      <w:r>
        <w:rPr>
          <w:rFonts w:ascii="GHEA Grapalat" w:hAnsi="GHEA Grapalat" w:cs="Arian AMU"/>
          <w:sz w:val="24"/>
          <w:szCs w:val="24"/>
          <w:lang w:val="hy-AM"/>
        </w:rPr>
        <w:t xml:space="preserve">մրցույթին առնչվող 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այլ </w:t>
      </w:r>
      <w:r>
        <w:rPr>
          <w:rFonts w:ascii="GHEA Grapalat" w:hAnsi="GHEA Grapalat" w:cs="Arian AMU"/>
          <w:sz w:val="24"/>
          <w:szCs w:val="24"/>
          <w:lang w:val="hy-AM"/>
        </w:rPr>
        <w:t>հարցերով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hAnsi="GHEA Grapalat" w:cs="Arian AMU"/>
          <w:sz w:val="24"/>
          <w:szCs w:val="24"/>
          <w:lang w:val="hy-AM"/>
        </w:rPr>
        <w:t>կարող եք կապ հաստատել հետևյալ հեռախոսահամարով՝</w:t>
      </w:r>
    </w:p>
    <w:p w:rsidR="006903C8" w:rsidRPr="005011B5" w:rsidRDefault="006903C8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E97E3C" w:rsidRDefault="00E97E3C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sz w:val="24"/>
          <w:szCs w:val="24"/>
        </w:rPr>
      </w:pPr>
    </w:p>
    <w:p w:rsidR="006903C8" w:rsidRPr="00E97E3C" w:rsidRDefault="00E97E3C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i/>
          <w:sz w:val="24"/>
          <w:szCs w:val="24"/>
          <w:lang w:val="hy-AM"/>
        </w:rPr>
      </w:pPr>
      <w:r w:rsidRPr="00E97E3C">
        <w:rPr>
          <w:rFonts w:ascii="GHEA Grapalat" w:hAnsi="GHEA Grapalat" w:cs="Arian AMU"/>
          <w:i/>
          <w:sz w:val="24"/>
          <w:szCs w:val="24"/>
          <w:lang w:val="hy-AM"/>
        </w:rPr>
        <w:t>Հ</w:t>
      </w:r>
      <w:r w:rsidR="006903C8" w:rsidRPr="00E97E3C">
        <w:rPr>
          <w:rFonts w:ascii="GHEA Grapalat" w:hAnsi="GHEA Grapalat" w:cs="Arian AMU"/>
          <w:i/>
          <w:sz w:val="24"/>
          <w:szCs w:val="24"/>
          <w:lang w:val="hy-AM"/>
        </w:rPr>
        <w:t>եռ</w:t>
      </w:r>
      <w:r w:rsidRPr="00E97E3C">
        <w:rPr>
          <w:rFonts w:ascii="GHEA Grapalat" w:hAnsi="GHEA Grapalat" w:cs="Arian AMU"/>
          <w:i/>
          <w:sz w:val="24"/>
          <w:szCs w:val="24"/>
          <w:lang w:val="hy-AM"/>
        </w:rPr>
        <w:t>.՝  011</w:t>
      </w:r>
      <w:r w:rsidRPr="00E97E3C">
        <w:rPr>
          <w:rFonts w:ascii="GHEA Grapalat" w:hAnsi="GHEA Grapalat" w:cs="Arian AMU"/>
          <w:i/>
          <w:sz w:val="24"/>
          <w:szCs w:val="24"/>
        </w:rPr>
        <w:t xml:space="preserve"> </w:t>
      </w:r>
      <w:r w:rsidR="006903C8" w:rsidRPr="00E97E3C">
        <w:rPr>
          <w:rFonts w:ascii="GHEA Grapalat" w:hAnsi="GHEA Grapalat" w:cs="Arian AMU"/>
          <w:i/>
          <w:sz w:val="24"/>
          <w:szCs w:val="24"/>
          <w:lang w:val="hy-AM"/>
        </w:rPr>
        <w:t>51</w:t>
      </w:r>
      <w:r w:rsidRPr="00E97E3C">
        <w:rPr>
          <w:rFonts w:ascii="GHEA Grapalat" w:hAnsi="GHEA Grapalat" w:cs="Arian AMU"/>
          <w:i/>
          <w:sz w:val="24"/>
          <w:szCs w:val="24"/>
          <w:lang w:val="hy-AM"/>
        </w:rPr>
        <w:t xml:space="preserve"> </w:t>
      </w:r>
      <w:r w:rsidR="006903C8" w:rsidRPr="00E97E3C">
        <w:rPr>
          <w:rFonts w:ascii="GHEA Grapalat" w:hAnsi="GHEA Grapalat" w:cs="Arian AMU"/>
          <w:i/>
          <w:sz w:val="24"/>
          <w:szCs w:val="24"/>
          <w:lang w:val="hy-AM"/>
        </w:rPr>
        <w:t>63</w:t>
      </w:r>
      <w:r w:rsidRPr="00E97E3C">
        <w:rPr>
          <w:rFonts w:ascii="GHEA Grapalat" w:hAnsi="GHEA Grapalat" w:cs="Arian AMU"/>
          <w:i/>
          <w:sz w:val="24"/>
          <w:szCs w:val="24"/>
          <w:lang w:val="hy-AM"/>
        </w:rPr>
        <w:t xml:space="preserve"> </w:t>
      </w:r>
      <w:r w:rsidR="006903C8" w:rsidRPr="00E97E3C">
        <w:rPr>
          <w:rFonts w:ascii="GHEA Grapalat" w:hAnsi="GHEA Grapalat" w:cs="Arian AMU"/>
          <w:i/>
          <w:sz w:val="24"/>
          <w:szCs w:val="24"/>
          <w:lang w:val="hy-AM"/>
        </w:rPr>
        <w:t>10</w:t>
      </w:r>
    </w:p>
    <w:p w:rsidR="006903C8" w:rsidRPr="00E97E3C" w:rsidRDefault="006903C8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i/>
          <w:sz w:val="24"/>
          <w:szCs w:val="24"/>
          <w:lang w:val="hy-AM"/>
        </w:rPr>
      </w:pPr>
      <w:r w:rsidRPr="00E97E3C">
        <w:rPr>
          <w:rFonts w:ascii="GHEA Grapalat" w:hAnsi="GHEA Grapalat" w:cs="Arian AMU"/>
          <w:i/>
          <w:sz w:val="24"/>
          <w:szCs w:val="24"/>
          <w:lang w:val="hy-AM"/>
        </w:rPr>
        <w:t xml:space="preserve">Անուն, ազգանուն՝ </w:t>
      </w:r>
      <w:r w:rsidR="00E97E3C">
        <w:rPr>
          <w:rFonts w:ascii="GHEA Grapalat" w:hAnsi="GHEA Grapalat" w:cs="Arian AMU"/>
          <w:i/>
          <w:sz w:val="24"/>
          <w:szCs w:val="24"/>
        </w:rPr>
        <w:t xml:space="preserve"> </w:t>
      </w:r>
      <w:r w:rsidR="00A46604" w:rsidRPr="00E97E3C">
        <w:rPr>
          <w:rFonts w:ascii="GHEA Grapalat" w:hAnsi="GHEA Grapalat" w:cs="Arian AMU"/>
          <w:i/>
          <w:sz w:val="24"/>
          <w:szCs w:val="24"/>
          <w:lang w:val="hy-AM"/>
        </w:rPr>
        <w:t>Ժաննա Մանուկյան</w:t>
      </w:r>
    </w:p>
    <w:p w:rsidR="00395F20" w:rsidRPr="00E97E3C" w:rsidRDefault="00395F20">
      <w:pPr>
        <w:rPr>
          <w:i/>
          <w:lang w:val="hy-AM"/>
        </w:rPr>
      </w:pPr>
    </w:p>
    <w:sectPr w:rsidR="00395F20" w:rsidRPr="00E97E3C" w:rsidSect="002C3DA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EAE"/>
    <w:multiLevelType w:val="hybridMultilevel"/>
    <w:tmpl w:val="D9DA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332D"/>
    <w:multiLevelType w:val="hybridMultilevel"/>
    <w:tmpl w:val="11788E7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3C8"/>
    <w:rsid w:val="00055FC7"/>
    <w:rsid w:val="0008367C"/>
    <w:rsid w:val="00122C4F"/>
    <w:rsid w:val="00172A86"/>
    <w:rsid w:val="00222DA6"/>
    <w:rsid w:val="00242536"/>
    <w:rsid w:val="00261697"/>
    <w:rsid w:val="0027273E"/>
    <w:rsid w:val="002C3DAB"/>
    <w:rsid w:val="00374452"/>
    <w:rsid w:val="00395F20"/>
    <w:rsid w:val="003C6563"/>
    <w:rsid w:val="00400F97"/>
    <w:rsid w:val="00424020"/>
    <w:rsid w:val="004B2761"/>
    <w:rsid w:val="00621233"/>
    <w:rsid w:val="00624EDD"/>
    <w:rsid w:val="0067784D"/>
    <w:rsid w:val="006903C8"/>
    <w:rsid w:val="00745B8D"/>
    <w:rsid w:val="00780AE3"/>
    <w:rsid w:val="009717E5"/>
    <w:rsid w:val="00971BB9"/>
    <w:rsid w:val="009E4451"/>
    <w:rsid w:val="00A345FE"/>
    <w:rsid w:val="00A427E2"/>
    <w:rsid w:val="00A46604"/>
    <w:rsid w:val="00AD5E02"/>
    <w:rsid w:val="00B24748"/>
    <w:rsid w:val="00BA1744"/>
    <w:rsid w:val="00BF2195"/>
    <w:rsid w:val="00CD3EBC"/>
    <w:rsid w:val="00E97E3C"/>
    <w:rsid w:val="00EB2AFB"/>
    <w:rsid w:val="00F121FD"/>
    <w:rsid w:val="00F8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903C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903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semiHidden/>
    <w:unhideWhenUsed/>
    <w:rsid w:val="006903C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21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link w:val="Title"/>
    <w:rsid w:val="00BF2195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keywords>https:/mul-culture.gov.am/tasks/docs/attachment.php?id=88218&amp;fn=8tangaran+gradaran.docx&amp;out=1&amp;token=</cp:keywords>
  <cp:lastModifiedBy>LG</cp:lastModifiedBy>
  <cp:revision>3</cp:revision>
  <dcterms:created xsi:type="dcterms:W3CDTF">2020-03-19T02:18:00Z</dcterms:created>
  <dcterms:modified xsi:type="dcterms:W3CDTF">2020-03-19T02:21:00Z</dcterms:modified>
</cp:coreProperties>
</file>