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A7" w:rsidRPr="00A9279D" w:rsidRDefault="00AD58A7" w:rsidP="00AD58A7">
      <w:pPr>
        <w:spacing w:before="0" w:line="276" w:lineRule="auto"/>
        <w:ind w:firstLine="706"/>
        <w:rPr>
          <w:rFonts w:ascii="GHEA Grapalat" w:hAnsi="GHEA Grapalat" w:cstheme="minorHAnsi"/>
          <w:b/>
          <w:color w:val="222222"/>
          <w:sz w:val="24"/>
          <w:szCs w:val="24"/>
          <w:lang w:val="hy-AM"/>
        </w:rPr>
      </w:pPr>
      <w:r w:rsidRPr="00A9279D">
        <w:rPr>
          <w:rFonts w:ascii="GHEA Grapalat" w:hAnsi="GHEA Grapalat" w:cstheme="minorHAnsi"/>
          <w:b/>
          <w:color w:val="222222"/>
          <w:sz w:val="24"/>
          <w:szCs w:val="24"/>
          <w:lang w:val="hy-AM"/>
        </w:rPr>
        <w:t>ԵՐԵՐՈՒՅՔ</w:t>
      </w:r>
    </w:p>
    <w:p w:rsidR="00AD58A7" w:rsidRPr="00AD58A7" w:rsidRDefault="00AD58A7" w:rsidP="00AD58A7">
      <w:pPr>
        <w:spacing w:before="0" w:line="276" w:lineRule="auto"/>
        <w:ind w:firstLine="706"/>
        <w:rPr>
          <w:rFonts w:ascii="GHEA Grapalat" w:hAnsi="GHEA Grapalat" w:cstheme="minorHAnsi"/>
          <w:color w:val="222222"/>
          <w:sz w:val="24"/>
          <w:szCs w:val="24"/>
          <w:lang w:val="en-US"/>
        </w:rPr>
      </w:pPr>
      <w:r w:rsidRPr="00FF762C">
        <w:rPr>
          <w:rFonts w:ascii="GHEA Grapalat" w:hAnsi="GHEA Grapalat" w:cstheme="minorHAnsi"/>
          <w:color w:val="222222"/>
          <w:sz w:val="24"/>
          <w:szCs w:val="24"/>
          <w:lang w:val="hy-AM"/>
        </w:rPr>
        <w:t>Երերույքի վաղ քրիստոնեական և միջնադարյան հուշարձանը գտնվում է ներկայիս Հայաստանի հյուսիսարևմտյան կողմում, Թուրքիայի հետ սահմանի հարևանությամբ՝ միջնադարյան մայրաքաղաք Անիի ավերակներից մի քանի կիլոմետր հեռավորության վրա</w:t>
      </w:r>
      <w:r>
        <w:rPr>
          <w:rFonts w:ascii="GHEA Grapalat" w:hAnsi="GHEA Grapalat" w:cstheme="minorHAnsi"/>
          <w:color w:val="222222"/>
          <w:sz w:val="24"/>
          <w:szCs w:val="24"/>
          <w:lang w:val="hy-AM"/>
        </w:rPr>
        <w:t>: 2009</w:t>
      </w:r>
      <w:r w:rsidRPr="00FF762C">
        <w:rPr>
          <w:rFonts w:ascii="GHEA Grapalat" w:hAnsi="GHEA Grapalat" w:cstheme="minorHAnsi"/>
          <w:color w:val="222222"/>
          <w:sz w:val="24"/>
          <w:szCs w:val="24"/>
          <w:lang w:val="hy-AM"/>
        </w:rPr>
        <w:t>-2016</w:t>
      </w:r>
      <w:r w:rsidRPr="00A9279D">
        <w:rPr>
          <w:rFonts w:ascii="GHEA Grapalat" w:hAnsi="GHEA Grapalat" w:cstheme="minorHAnsi"/>
          <w:color w:val="222222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theme="minorHAnsi"/>
          <w:color w:val="222222"/>
          <w:sz w:val="24"/>
          <w:szCs w:val="24"/>
          <w:lang w:val="hy-AM"/>
        </w:rPr>
        <w:t>թթ</w:t>
      </w:r>
      <w:r>
        <w:rPr>
          <w:rFonts w:ascii="Sylfaen" w:hAnsi="Sylfaen" w:cs="Times New Roman"/>
          <w:color w:val="222222"/>
          <w:sz w:val="24"/>
          <w:szCs w:val="24"/>
          <w:lang w:val="hy-AM"/>
        </w:rPr>
        <w:t>.</w:t>
      </w:r>
      <w:r w:rsidRPr="00FF762C">
        <w:rPr>
          <w:rFonts w:ascii="GHEA Grapalat" w:hAnsi="GHEA Grapalat" w:cstheme="minorHAnsi"/>
          <w:color w:val="222222"/>
          <w:sz w:val="24"/>
          <w:szCs w:val="24"/>
          <w:lang w:val="hy-AM"/>
        </w:rPr>
        <w:t xml:space="preserve"> ֆրանսահայ հնագիտական արշավախումբը, որը ղեկավարվել է Aix-Marseille University- ի (Ֆրանսիա) LA3M լաբորատորիայի կողմից, այս հնավայրում անցկացրել է մանրամասն և բազմամշակութային հետազոտություններ:</w:t>
      </w:r>
    </w:p>
    <w:p w:rsidR="00AD58A7" w:rsidRPr="00FF762C" w:rsidRDefault="00AD58A7" w:rsidP="00AD58A7">
      <w:pPr>
        <w:spacing w:before="0" w:line="276" w:lineRule="auto"/>
        <w:ind w:firstLine="706"/>
        <w:rPr>
          <w:rFonts w:ascii="GHEA Grapalat" w:hAnsi="GHEA Grapalat" w:cstheme="minorHAnsi"/>
          <w:color w:val="222222"/>
          <w:sz w:val="24"/>
          <w:szCs w:val="24"/>
          <w:lang w:val="hy-AM"/>
        </w:rPr>
      </w:pPr>
      <w:r w:rsidRPr="00FF762C">
        <w:rPr>
          <w:rFonts w:ascii="GHEA Grapalat" w:hAnsi="GHEA Grapalat" w:cstheme="minorHAnsi"/>
          <w:color w:val="222222"/>
          <w:sz w:val="24"/>
          <w:szCs w:val="24"/>
          <w:lang w:val="hy-AM"/>
        </w:rPr>
        <w:t>Հնավ</w:t>
      </w:r>
      <w:r>
        <w:rPr>
          <w:rFonts w:ascii="GHEA Grapalat" w:hAnsi="GHEA Grapalat" w:cstheme="minorHAnsi"/>
          <w:color w:val="222222"/>
          <w:sz w:val="24"/>
          <w:szCs w:val="24"/>
          <w:lang w:val="hy-AM"/>
        </w:rPr>
        <w:t>այրն</w:t>
      </w:r>
      <w:r w:rsidRPr="00FF762C">
        <w:rPr>
          <w:rFonts w:ascii="GHEA Grapalat" w:hAnsi="GHEA Grapalat" w:cstheme="minorHAnsi"/>
          <w:color w:val="222222"/>
          <w:sz w:val="24"/>
          <w:szCs w:val="24"/>
          <w:lang w:val="hy-AM"/>
        </w:rPr>
        <w:t xml:space="preserve"> ունի բազմաթիվ բաղկացուցիչ կառույցներ, որոնցից առավել տպավորիչ են չթվագրված, բայց ակնհայտորեն վաղ քրիստոնեական շրջանին պատկանող բազիլիկի ավերակները՝  իր արտասովոր առանձնահատկություններով։  Դրանց ուսումնասիրությունը ստիպեց  վերանայել հայ-սիրիական հարաբերությունները վաղ քրիստոնեական շրջանում և խորացնել «հուշահամալիր» արգելավայրերի վերաբերյալ մեր գիտելիքները:</w:t>
      </w:r>
    </w:p>
    <w:p w:rsidR="00AD58A7" w:rsidRPr="00FF762C" w:rsidRDefault="00AD58A7" w:rsidP="00AD58A7">
      <w:pPr>
        <w:spacing w:before="0" w:line="276" w:lineRule="auto"/>
        <w:ind w:firstLine="706"/>
        <w:rPr>
          <w:rFonts w:ascii="GHEA Grapalat" w:hAnsi="GHEA Grapalat" w:cstheme="minorHAnsi"/>
          <w:color w:val="222222"/>
          <w:sz w:val="24"/>
          <w:szCs w:val="24"/>
          <w:lang w:val="hy-AM"/>
        </w:rPr>
      </w:pPr>
      <w:r w:rsidRPr="00FF762C">
        <w:rPr>
          <w:rFonts w:ascii="GHEA Grapalat" w:hAnsi="GHEA Grapalat" w:cstheme="minorHAnsi"/>
          <w:color w:val="222222"/>
          <w:sz w:val="24"/>
          <w:szCs w:val="24"/>
          <w:lang w:val="hy-AM"/>
        </w:rPr>
        <w:t>Հետազոտություններ իրականացվեցին նաև Երերույքի բազիլիկայի թվագրման, դրա ճարտարապետության, զարդաքանդակների, վաղ քրիստոնեական Հայաստանում տաճարի տեղի, ինչպես նաև նախաքրիստոնեական շերտի վարկածի վերաբերյալ: Համալիրի մյուս բաղկացուցիչների մեծ մասը բարդ հարցեր էին առաջ քաշում՝ կապված ինչպես դրանց դերի, այնպես էլ թվագրման վերաբերյալ: Հնավայրը առաջադրում է  նաև  ավելի ընդհանուր հարցեր` կապված համալիրի բնույթի և դրա տեղակայման պատճառների շուրջ, ինչպես նաև մի շարք առեղծվածներ, որոնք ի հայտ են եկել հետազոտությունների ընթացքում:  Էքս ան Պրովանսի</w:t>
      </w:r>
      <w:r>
        <w:rPr>
          <w:rFonts w:ascii="GHEA Grapalat" w:hAnsi="GHEA Grapalat" w:cstheme="minorHAnsi"/>
          <w:color w:val="222222"/>
          <w:sz w:val="24"/>
          <w:szCs w:val="24"/>
          <w:lang w:val="hy-AM"/>
        </w:rPr>
        <w:t xml:space="preserve"> LA3M-</w:t>
      </w:r>
      <w:r w:rsidRPr="00FF762C">
        <w:rPr>
          <w:rFonts w:ascii="GHEA Grapalat" w:hAnsi="GHEA Grapalat" w:cstheme="minorHAnsi"/>
          <w:color w:val="222222"/>
          <w:sz w:val="24"/>
          <w:szCs w:val="24"/>
          <w:lang w:val="hy-AM"/>
        </w:rPr>
        <w:t>ի և Շիրակի երկրագիտական թանգարանի ստեղծած միջդիսցիպլինար արշավախումբը փորձեց պատասխաններ տալ վերոհիշյալ հարցերից գոնե մի քանիսին։</w:t>
      </w:r>
    </w:p>
    <w:p w:rsidR="00AD58A7" w:rsidRPr="00FF762C" w:rsidRDefault="00AD58A7" w:rsidP="00AD58A7">
      <w:pPr>
        <w:spacing w:before="0" w:line="276" w:lineRule="auto"/>
        <w:ind w:firstLine="706"/>
        <w:rPr>
          <w:rFonts w:ascii="GHEA Grapalat" w:hAnsi="GHEA Grapalat" w:cstheme="minorHAnsi"/>
          <w:color w:val="222222"/>
          <w:sz w:val="24"/>
          <w:szCs w:val="24"/>
          <w:lang w:val="hy-AM"/>
        </w:rPr>
      </w:pPr>
      <w:r w:rsidRPr="00FF762C">
        <w:rPr>
          <w:rFonts w:ascii="GHEA Grapalat" w:hAnsi="GHEA Grapalat" w:cstheme="minorHAnsi"/>
          <w:color w:val="222222"/>
          <w:sz w:val="24"/>
          <w:szCs w:val="24"/>
          <w:lang w:val="hy-AM"/>
        </w:rPr>
        <w:t xml:space="preserve">Եկեղեցու մոտակայքում, գերեզմանատան և հուշահամալիրային տարածքը հայտնաբերելուց հետո,  արշավախումբը սկսեց մաքրել մի դաշտ, որը մինչ այդ շատ լուսանցքային և նույնիսկ տաբու էր միջնադարյան հայկական հնագիտության մեջ, խոսքը հուղարկավորության հնագիտության մասին է: Ավելի քան յոթանասուն թաղման հնագիտական և մարդաբանական մանրամասն ուսումնասիրությունը, և 29 տվյալները, որոնք ձեռք  բերվեցին մարդկային ոսկորների ռադիոկարբոնային վերլուծության շնորհիվ, տվեցին Հայաստանում քրիստոնեական գերեզմանատան էվոլյուցիայի առաջին պատկերը </w:t>
      </w:r>
      <w:r>
        <w:rPr>
          <w:rFonts w:ascii="GHEA Grapalat" w:hAnsi="GHEA Grapalat" w:cstheme="minorHAnsi"/>
          <w:color w:val="222222"/>
          <w:sz w:val="24"/>
          <w:szCs w:val="24"/>
          <w:lang w:val="hy-AM"/>
        </w:rPr>
        <w:t>ա</w:t>
      </w:r>
      <w:r w:rsidRPr="00FF762C">
        <w:rPr>
          <w:rFonts w:ascii="GHEA Grapalat" w:hAnsi="GHEA Grapalat" w:cstheme="minorHAnsi"/>
          <w:color w:val="222222"/>
          <w:sz w:val="24"/>
          <w:szCs w:val="24"/>
          <w:lang w:val="hy-AM"/>
        </w:rPr>
        <w:t>նտիկ ժամանակներից մինչ</w:t>
      </w:r>
      <w:r>
        <w:rPr>
          <w:rFonts w:ascii="GHEA Grapalat" w:hAnsi="GHEA Grapalat" w:cstheme="minorHAnsi"/>
          <w:color w:val="222222"/>
          <w:sz w:val="24"/>
          <w:szCs w:val="24"/>
          <w:lang w:val="hy-AM"/>
        </w:rPr>
        <w:t>և</w:t>
      </w:r>
      <w:r w:rsidRPr="00FF762C">
        <w:rPr>
          <w:rFonts w:ascii="GHEA Grapalat" w:hAnsi="GHEA Grapalat" w:cstheme="minorHAnsi"/>
          <w:color w:val="222222"/>
          <w:sz w:val="24"/>
          <w:szCs w:val="24"/>
          <w:lang w:val="hy-AM"/>
        </w:rPr>
        <w:t xml:space="preserve"> մեր օրերը։</w:t>
      </w:r>
    </w:p>
    <w:p w:rsidR="00AD58A7" w:rsidRPr="00FF762C" w:rsidRDefault="00AD58A7" w:rsidP="00AD58A7">
      <w:pPr>
        <w:spacing w:before="0" w:line="276" w:lineRule="auto"/>
        <w:rPr>
          <w:rFonts w:ascii="GHEA Grapalat" w:hAnsi="GHEA Grapalat" w:cstheme="minorHAnsi"/>
          <w:color w:val="222222"/>
          <w:sz w:val="24"/>
          <w:szCs w:val="24"/>
          <w:lang w:val="hy-AM"/>
        </w:rPr>
      </w:pPr>
      <w:r>
        <w:rPr>
          <w:rFonts w:ascii="GHEA Grapalat" w:hAnsi="GHEA Grapalat" w:cstheme="minorHAnsi"/>
          <w:color w:val="222222"/>
          <w:sz w:val="24"/>
          <w:szCs w:val="24"/>
          <w:lang w:val="hy-AM"/>
        </w:rPr>
        <w:lastRenderedPageBreak/>
        <w:t xml:space="preserve">     </w:t>
      </w:r>
      <w:r w:rsidRPr="00FF762C">
        <w:rPr>
          <w:rFonts w:ascii="GHEA Grapalat" w:hAnsi="GHEA Grapalat" w:cstheme="minorHAnsi"/>
          <w:color w:val="222222"/>
          <w:sz w:val="24"/>
          <w:szCs w:val="24"/>
          <w:lang w:val="hy-AM"/>
        </w:rPr>
        <w:t xml:space="preserve"> Կատարվել է նաև</w:t>
      </w:r>
      <w:r>
        <w:rPr>
          <w:rFonts w:ascii="GHEA Grapalat" w:hAnsi="GHEA Grapalat" w:cstheme="minorHAnsi"/>
          <w:color w:val="222222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theme="minorHAnsi"/>
          <w:color w:val="222222"/>
          <w:sz w:val="24"/>
          <w:szCs w:val="24"/>
          <w:lang w:val="hy-AM"/>
        </w:rPr>
        <w:t xml:space="preserve">տեղանքի սահմանակից սեզոնային հոսքի գեոմորֆոլոգիական վերլուծություն, որը հնարավորություն կտար ավելի  լավ հասկանալ այս «wadi»  տեղը  համալիրի անցած կյանքում: </w:t>
      </w:r>
    </w:p>
    <w:p w:rsidR="00AD58A7" w:rsidRPr="00FF762C" w:rsidRDefault="00AD58A7" w:rsidP="00AD58A7">
      <w:pPr>
        <w:spacing w:before="0" w:line="276" w:lineRule="auto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     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>2016</w:t>
      </w:r>
      <w:r w:rsidRPr="0077678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>թ</w:t>
      </w:r>
      <w:r>
        <w:rPr>
          <w:rFonts w:ascii="Sylfaen" w:hAnsi="Sylfaen" w:cs="Times New Roman"/>
          <w:sz w:val="24"/>
          <w:szCs w:val="24"/>
          <w:lang w:val="hy-AM"/>
        </w:rPr>
        <w:t>.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 Երերույքի հնագիտական հուշարձանը և Անիպեմզա բնակատեղին, «Հայկական մշակույթի ուսումնասիրման և վավերագրման կենտրոն</w:t>
      </w:r>
      <w:r>
        <w:rPr>
          <w:rFonts w:ascii="GHEA Grapalat" w:hAnsi="GHEA Grapalat" w:cstheme="minorHAnsi"/>
          <w:sz w:val="24"/>
          <w:szCs w:val="24"/>
          <w:lang w:val="hy-AM"/>
        </w:rPr>
        <w:t>» (CSDCA)–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ի շնորհիվ ներկայացվել է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մրցանակի 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>և  ընդգրկվել   Եվրոպայի 7 ամենավտանգված հուշարձանների հեղինակավոր ցանկում։ Կենտրոնը 1970 թ.-ից աջակցում է տեղացի փորձագետներին և շահագրգիռ կողմերին հայկական մշակույթի ժառանգության պահպանությանն ու ամրակայմանն ուղղված տարբեր աշխատանքների իրականացման գործում: 2020թ</w:t>
      </w:r>
      <w:r>
        <w:rPr>
          <w:rFonts w:ascii="Sylfaen" w:hAnsi="Sylfaen" w:cs="Times New Roman"/>
          <w:sz w:val="24"/>
          <w:szCs w:val="24"/>
          <w:lang w:val="hy-AM"/>
        </w:rPr>
        <w:t>.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 մայիսի 22-ին ՀՀ Կրթության, գիտության, մշակույթի և սպորտի նախարարությունը որոշում է կայացրել աջակցել Երերույքի բազիլիկայի և դամբարանի ամրակայման, ինչպես նաև Անիպեմզայի մշակույթի տան թանգարանի ստեղծման աշխատանքներին:</w:t>
      </w:r>
    </w:p>
    <w:p w:rsidR="00AD58A7" w:rsidRPr="00FF762C" w:rsidRDefault="00AD58A7" w:rsidP="00AD58A7">
      <w:pPr>
        <w:spacing w:before="0" w:line="276" w:lineRule="auto"/>
        <w:ind w:firstLine="708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«7 առավել վտանգված» ծրագիրն առանձնացնում է Եվրոպայում ամենակարևոր և վտանգված հուշարձանները, տեղանքներն ու բնական լանդշաֆտները և բոլոր մակարդակներում, համախմբելով պետական և մասնավոր գործընկերներին, ուղիներ է փնտրում ժառանգության գոհարների համար արժանապատիվ ապագա ապահովելու </w:t>
      </w:r>
      <w:r>
        <w:rPr>
          <w:rFonts w:ascii="GHEA Grapalat" w:hAnsi="GHEA Grapalat" w:cstheme="minorHAnsi"/>
          <w:sz w:val="24"/>
          <w:szCs w:val="24"/>
          <w:lang w:val="hy-AM"/>
        </w:rPr>
        <w:t>ուղղությամբ: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«7 առավել վտանգված» ծրագիրը մեկնարկել է 2013 թվականին Եվրոպա Նոստրայի կողմից Եվրոպական ներդրումային բանկ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-</w:t>
      </w:r>
      <w:r w:rsidRPr="00FF762C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ինստիտուտի՝ որպես հիմնադիր գործընկերոջ, և Եվրոպական խորհրդի զարգացման բանկի՝ որպես համագործակցող գործընկերոջ հետ միասին:</w:t>
      </w:r>
      <w:r w:rsidRPr="00FF762C">
        <w:rPr>
          <w:rFonts w:ascii="Sylfaen" w:hAnsi="Sylfaen" w:cstheme="minorHAnsi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AD58A7" w:rsidRPr="00A9149B" w:rsidRDefault="00AD58A7" w:rsidP="00AD58A7">
      <w:pPr>
        <w:spacing w:before="0" w:line="276" w:lineRule="auto"/>
        <w:ind w:firstLine="708"/>
        <w:rPr>
          <w:rStyle w:val="Hyperlink"/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 w:rsidRPr="00FF762C">
        <w:rPr>
          <w:rFonts w:ascii="Sylfaen" w:hAnsi="Sylfaen" w:cstheme="minorHAnsi"/>
          <w:color w:val="000000"/>
          <w:sz w:val="24"/>
          <w:szCs w:val="24"/>
          <w:shd w:val="clear" w:color="auto" w:fill="FFFFFF"/>
          <w:lang w:val="hy-AM"/>
        </w:rPr>
        <w:t> </w:t>
      </w:r>
      <w:r w:rsidRPr="00FF762C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«7 առավել վտանգված» ծրագրին 2014թ</w:t>
      </w:r>
      <w:r>
        <w:rPr>
          <w:rFonts w:ascii="Sylfaen" w:hAnsi="Sylfaen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Pr="00FF762C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-ից աջակցում է Եվրոպական Միության 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«</w:t>
      </w:r>
      <w:r w:rsidRPr="00FF762C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Ստեղծագործ Եվրոպա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»</w:t>
      </w:r>
      <w:r w:rsidRPr="00FF762C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ծրագիրը՝ որպես Եվրոպա Նոստրայի ցանցային ծրագրի «Ժառանգության ուղղորդում» մաս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Arial Armenian" w:hAnsi="Arial Armenian" w:cstheme="minorHAnsi"/>
          <w:color w:val="000000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տ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>ե</w:t>
      </w:r>
      <w:r>
        <w:rPr>
          <w:rFonts w:ascii="GHEA Grapalat" w:hAnsi="GHEA Grapalat" w:cstheme="minorHAnsi"/>
          <w:sz w:val="24"/>
          <w:szCs w:val="24"/>
          <w:lang w:val="hy-AM"/>
        </w:rPr>
        <w:t>´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ս </w:t>
      </w:r>
      <w:hyperlink r:id="rId4" w:history="1">
        <w:r w:rsidRPr="00FF762C">
          <w:rPr>
            <w:rStyle w:val="Hyperlink"/>
            <w:rFonts w:ascii="GHEA Grapalat" w:hAnsi="GHEA Grapalat" w:cstheme="minorHAnsi"/>
            <w:sz w:val="24"/>
            <w:szCs w:val="24"/>
            <w:lang w:val="hy-AM"/>
          </w:rPr>
          <w:t>http://www.europanostra.org/europe-7-most-endangered-heritage-sites-2016-announced/</w:t>
        </w:r>
      </w:hyperlink>
      <w:r>
        <w:rPr>
          <w:rFonts w:ascii="Arial Armenian" w:hAnsi="Arial Armenian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AD58A7" w:rsidRPr="00FF762C" w:rsidRDefault="00AD58A7" w:rsidP="00AD58A7">
      <w:pPr>
        <w:spacing w:before="60" w:line="276" w:lineRule="auto"/>
        <w:rPr>
          <w:rStyle w:val="tlid-translation"/>
          <w:rFonts w:ascii="GHEA Grapalat" w:hAnsi="GHEA Grapalat" w:cstheme="minorHAnsi"/>
          <w:sz w:val="24"/>
          <w:szCs w:val="24"/>
          <w:lang w:val="hy-AM"/>
        </w:rPr>
      </w:pPr>
    </w:p>
    <w:p w:rsidR="00F4398B" w:rsidRDefault="00AD58A7"/>
    <w:sectPr w:rsidR="00F4398B" w:rsidSect="00A96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D58A7"/>
    <w:rsid w:val="00A96DDA"/>
    <w:rsid w:val="00AD58A7"/>
    <w:rsid w:val="00E30E39"/>
    <w:rsid w:val="00F6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A7"/>
    <w:pPr>
      <w:spacing w:before="120" w:after="0" w:line="264" w:lineRule="auto"/>
      <w:jc w:val="both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AD58A7"/>
  </w:style>
  <w:style w:type="character" w:styleId="Hyperlink">
    <w:name w:val="Hyperlink"/>
    <w:basedOn w:val="DefaultParagraphFont"/>
    <w:uiPriority w:val="99"/>
    <w:unhideWhenUsed/>
    <w:rsid w:val="00AD58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panostra.org/europe-7-most-endangered-heritage-sites-2016-announc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Astghik.Martirosyan</dc:creator>
  <cp:keywords/>
  <dc:description/>
  <cp:lastModifiedBy>Astghik.Martirosyan</cp:lastModifiedBy>
  <cp:revision>2</cp:revision>
  <dcterms:created xsi:type="dcterms:W3CDTF">2020-05-26T10:10:00Z</dcterms:created>
  <dcterms:modified xsi:type="dcterms:W3CDTF">2020-05-26T10:11:00Z</dcterms:modified>
</cp:coreProperties>
</file>