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AB" w:rsidRDefault="00BF17AA" w:rsidP="005A74FF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782256">
        <w:rPr>
          <w:rFonts w:ascii="GHEA Grapalat" w:hAnsi="GHEA Grapalat" w:cs="Sylfaen"/>
          <w:b/>
          <w:sz w:val="28"/>
          <w:szCs w:val="28"/>
        </w:rPr>
        <w:t xml:space="preserve">  </w:t>
      </w:r>
      <w:r w:rsidRPr="005A74FF">
        <w:rPr>
          <w:rFonts w:ascii="GHEA Grapalat" w:hAnsi="GHEA Grapalat" w:cs="Sylfaen"/>
          <w:b/>
          <w:sz w:val="28"/>
          <w:szCs w:val="28"/>
          <w:lang w:val="hy-AM"/>
        </w:rPr>
        <w:t>ԴՐԱՄԱՇՆՈՐՀԱՅԻՆ ՄՐՑՈՒՅԹԻ</w:t>
      </w:r>
      <w:r w:rsidRPr="00782256">
        <w:rPr>
          <w:rFonts w:ascii="GHEA Grapalat" w:hAnsi="GHEA Grapalat" w:cs="Sylfaen"/>
          <w:b/>
          <w:sz w:val="28"/>
          <w:szCs w:val="28"/>
        </w:rPr>
        <w:t xml:space="preserve"> </w:t>
      </w:r>
      <w:r w:rsidR="009E0EAB" w:rsidRPr="005A74FF">
        <w:rPr>
          <w:rFonts w:ascii="GHEA Grapalat" w:hAnsi="GHEA Grapalat" w:cs="Sylfaen"/>
          <w:b/>
          <w:sz w:val="28"/>
          <w:szCs w:val="28"/>
          <w:lang w:val="hy-AM"/>
        </w:rPr>
        <w:t>ՀՐԱՎԵՐ</w:t>
      </w:r>
    </w:p>
    <w:p w:rsidR="00DF4D96" w:rsidRPr="008E05B1" w:rsidRDefault="00FE4F15" w:rsidP="00BA40D9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>ՀՀ</w:t>
      </w:r>
      <w:r w:rsidRPr="008E05B1"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սպորտի նախարարությունը</w:t>
      </w:r>
      <w:r w:rsidR="00BF17AA" w:rsidRPr="008E05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D96" w:rsidRPr="008E05B1">
        <w:rPr>
          <w:rFonts w:ascii="GHEA Grapalat" w:hAnsi="GHEA Grapalat" w:cs="Sylfaen"/>
          <w:sz w:val="24"/>
          <w:szCs w:val="24"/>
          <w:lang w:val="hy-AM"/>
        </w:rPr>
        <w:t xml:space="preserve">«Կրթության որակի ապահովում» </w:t>
      </w:r>
      <w:r w:rsidR="009F5C3C" w:rsidRPr="008E05B1"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="00DF4D96" w:rsidRPr="008E05B1">
        <w:rPr>
          <w:rFonts w:ascii="GHEA Grapalat" w:hAnsi="GHEA Grapalat" w:cs="Sylfaen"/>
          <w:sz w:val="24"/>
          <w:szCs w:val="24"/>
          <w:lang w:val="hy-AM"/>
        </w:rPr>
        <w:t xml:space="preserve">«Ֆինանսական գրագիտության, ձեռնարկատիրական հմտությունների զարգացման, մասնագիտական կրթության վերաբերյալ հեռուստահաղորդաշարերի, </w:t>
      </w:r>
      <w:r w:rsidR="00DF4D96" w:rsidRPr="008E05B1">
        <w:rPr>
          <w:rFonts w:ascii="GHEA Grapalat" w:hAnsi="GHEA Grapalat" w:cs="Sylfaen"/>
          <w:bCs/>
          <w:sz w:val="24"/>
          <w:szCs w:val="24"/>
          <w:lang w:val="hy-AM"/>
        </w:rPr>
        <w:t>սոցիալական</w:t>
      </w:r>
      <w:r w:rsidR="00DF4D96" w:rsidRPr="008E05B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DF4D96" w:rsidRPr="008E05B1">
        <w:rPr>
          <w:rFonts w:ascii="GHEA Grapalat" w:hAnsi="GHEA Grapalat" w:cs="Sylfaen"/>
          <w:bCs/>
          <w:sz w:val="24"/>
          <w:szCs w:val="24"/>
          <w:lang w:val="hy-AM"/>
        </w:rPr>
        <w:t>հոլովակների</w:t>
      </w:r>
      <w:r w:rsidR="00DF4D96" w:rsidRPr="008E05B1">
        <w:rPr>
          <w:rFonts w:ascii="GHEA Grapalat" w:hAnsi="GHEA Grapalat" w:cs="Sylfaen"/>
          <w:sz w:val="24"/>
          <w:szCs w:val="24"/>
          <w:lang w:val="hy-AM"/>
        </w:rPr>
        <w:t xml:space="preserve"> և կարճամետրաժ խաղարկային ֆիլմերի պատրաստում» միջոցառման </w:t>
      </w:r>
      <w:r w:rsidR="009F5C3C" w:rsidRPr="008E05B1">
        <w:rPr>
          <w:rFonts w:ascii="GHEA Grapalat" w:hAnsi="GHEA Grapalat" w:cs="Sylfaen"/>
          <w:sz w:val="24"/>
          <w:szCs w:val="24"/>
          <w:lang w:val="hy-AM"/>
        </w:rPr>
        <w:t xml:space="preserve">շրջանակում </w:t>
      </w:r>
      <w:r w:rsidR="00C45D7A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կազմակերպություններին </w:t>
      </w:r>
      <w:r w:rsidR="009E0EAB" w:rsidRPr="008E05B1">
        <w:rPr>
          <w:rFonts w:ascii="GHEA Grapalat" w:hAnsi="GHEA Grapalat"/>
          <w:sz w:val="24"/>
          <w:szCs w:val="24"/>
          <w:lang w:val="hy-AM"/>
        </w:rPr>
        <w:t xml:space="preserve">հրավիրում է </w:t>
      </w:r>
      <w:r w:rsidR="00BF17AA" w:rsidRPr="008E05B1">
        <w:rPr>
          <w:rFonts w:ascii="GHEA Grapalat" w:hAnsi="GHEA Grapalat" w:cs="Sylfaen"/>
          <w:sz w:val="24"/>
          <w:szCs w:val="24"/>
          <w:lang w:val="hy-AM"/>
        </w:rPr>
        <w:t>մասնակցելու դրամաշնորհային մրցույթի:</w:t>
      </w:r>
      <w:r w:rsidR="00BF17AA" w:rsidRPr="008E05B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0D9">
        <w:rPr>
          <w:rFonts w:ascii="GHEA Grapalat" w:hAnsi="GHEA Grapalat"/>
          <w:sz w:val="24"/>
          <w:szCs w:val="24"/>
          <w:lang w:val="hy-AM"/>
        </w:rPr>
        <w:br/>
      </w:r>
      <w:r w:rsidR="00DF4D96" w:rsidRPr="008E05B1">
        <w:rPr>
          <w:rFonts w:ascii="GHEA Grapalat" w:hAnsi="GHEA Grapalat" w:cs="Sylfaen"/>
          <w:b/>
          <w:sz w:val="24"/>
          <w:szCs w:val="24"/>
          <w:lang w:val="hy-AM"/>
        </w:rPr>
        <w:t xml:space="preserve">Դրամաշնորհի տրամադրման </w:t>
      </w:r>
      <w:r w:rsidR="00DF4D96" w:rsidRPr="008E05B1">
        <w:rPr>
          <w:rFonts w:ascii="GHEA Grapalat" w:hAnsi="GHEA Grapalat"/>
          <w:b/>
          <w:sz w:val="24"/>
          <w:szCs w:val="24"/>
          <w:lang w:val="hy-AM"/>
        </w:rPr>
        <w:t>նպատակն է՝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GHEA Grapalat" w:hAnsi="GHEA Grapalat" w:cs="Arial"/>
          <w:i w:val="0"/>
          <w:szCs w:val="24"/>
          <w:lang w:val="de-DE"/>
        </w:rPr>
      </w:pPr>
      <w:r w:rsidRPr="008E05B1">
        <w:rPr>
          <w:rFonts w:ascii="GHEA Grapalat" w:hAnsi="GHEA Grapalat" w:cs="Sylfaen"/>
          <w:i w:val="0"/>
          <w:szCs w:val="24"/>
          <w:lang w:val="hy-AM"/>
        </w:rPr>
        <w:t xml:space="preserve">նպաստել քաղաքացիական, հանրային և մշակութային </w:t>
      </w:r>
      <w:r w:rsidR="0023506D">
        <w:rPr>
          <w:rFonts w:ascii="GHEA Grapalat" w:hAnsi="GHEA Grapalat" w:cs="Sylfaen"/>
          <w:i w:val="0"/>
          <w:szCs w:val="24"/>
          <w:lang w:val="hy-AM"/>
        </w:rPr>
        <w:t>արժեհամակարգի ձևավորմանը</w:t>
      </w:r>
      <w:r w:rsidR="0023506D">
        <w:rPr>
          <w:rFonts w:ascii="Cambria Math" w:hAnsi="Cambria Math" w:cs="Sylfaen"/>
          <w:i w:val="0"/>
          <w:szCs w:val="24"/>
          <w:lang w:val="hy-AM"/>
        </w:rPr>
        <w:t>,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 w:rsidRPr="00BA40D9">
        <w:rPr>
          <w:rFonts w:ascii="GHEA Grapalat" w:hAnsi="GHEA Grapalat" w:cs="Sylfaen"/>
          <w:i w:val="0"/>
          <w:szCs w:val="24"/>
          <w:lang w:val="hy-AM"/>
        </w:rPr>
        <w:t>հ</w:t>
      </w:r>
      <w:r w:rsidRPr="008E05B1">
        <w:rPr>
          <w:rFonts w:ascii="GHEA Grapalat" w:hAnsi="GHEA Grapalat" w:cs="Sylfaen"/>
          <w:i w:val="0"/>
          <w:szCs w:val="24"/>
          <w:lang w:val="hy-AM"/>
        </w:rPr>
        <w:t xml:space="preserve">անրության շրջանում կարևորել կրթության, գիտելիքի ու մրցունակ մասնագիտություն ստանալու նշանակությունը, 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 w:rsidRPr="008E05B1">
        <w:rPr>
          <w:rFonts w:ascii="GHEA Grapalat" w:hAnsi="GHEA Grapalat" w:cs="Sylfaen"/>
          <w:i w:val="0"/>
          <w:szCs w:val="24"/>
          <w:lang w:val="hy-AM"/>
        </w:rPr>
        <w:t xml:space="preserve">զարգացնել քաղաքացիների բիզնես հմտությունները, 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 w:rsidRPr="008E05B1">
        <w:rPr>
          <w:rFonts w:ascii="GHEA Grapalat" w:hAnsi="GHEA Grapalat" w:cs="Sylfaen"/>
          <w:i w:val="0"/>
          <w:szCs w:val="24"/>
          <w:lang w:val="hy-AM"/>
        </w:rPr>
        <w:t xml:space="preserve">մեծացնել գործարարությամբ զբաղվելու գրավչությունը, 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 w:rsidRPr="008E05B1">
        <w:rPr>
          <w:rFonts w:ascii="GHEA Grapalat" w:hAnsi="GHEA Grapalat" w:cs="Sylfaen"/>
          <w:i w:val="0"/>
          <w:szCs w:val="24"/>
          <w:lang w:val="hy-AM"/>
        </w:rPr>
        <w:t xml:space="preserve">ամրապնդել աշխատելով բարիք ստեղծելու, սեփական ուժերով և գիտելիքներով բարեկեցության հասնելու վստահությունը, 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proofErr w:type="spellStart"/>
      <w:r w:rsidRPr="008E05B1">
        <w:rPr>
          <w:rFonts w:ascii="GHEA Grapalat" w:hAnsi="GHEA Grapalat" w:cs="Sylfaen"/>
          <w:i w:val="0"/>
          <w:szCs w:val="24"/>
          <w:lang w:val="en-US"/>
        </w:rPr>
        <w:t>խթանել</w:t>
      </w:r>
      <w:proofErr w:type="spellEnd"/>
      <w:r w:rsidRPr="008E05B1">
        <w:rPr>
          <w:rFonts w:ascii="GHEA Grapalat" w:hAnsi="GHEA Grapalat" w:cs="Sylfaen"/>
          <w:i w:val="0"/>
          <w:szCs w:val="24"/>
          <w:lang w:val="hy-AM"/>
        </w:rPr>
        <w:t xml:space="preserve"> քաղաքացիների նախաձեռնողականությունը սեփական սոցիալական վիճակի ու բարօրության ապահովման առումով, </w:t>
      </w:r>
    </w:p>
    <w:p w:rsidR="00DF4D96" w:rsidRPr="008E05B1" w:rsidRDefault="00DF4D96" w:rsidP="00DF4D96">
      <w:pPr>
        <w:pStyle w:val="BodyTextIndent"/>
        <w:numPr>
          <w:ilvl w:val="0"/>
          <w:numId w:val="7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 w:rsidRPr="008E05B1">
        <w:rPr>
          <w:rFonts w:ascii="GHEA Grapalat" w:hAnsi="GHEA Grapalat" w:cs="Sylfaen"/>
          <w:i w:val="0"/>
          <w:szCs w:val="24"/>
          <w:lang w:val="hy-AM"/>
        </w:rPr>
        <w:t xml:space="preserve">ձևավորել լավատեսություն ապագայի նկատմամբ։ </w:t>
      </w:r>
    </w:p>
    <w:p w:rsidR="00BF17AA" w:rsidRPr="008E05B1" w:rsidRDefault="005D29AA" w:rsidP="005A74FF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05B1">
        <w:rPr>
          <w:rFonts w:ascii="GHEA Grapalat" w:hAnsi="GHEA Grapalat" w:cs="Sylfaen"/>
          <w:b/>
          <w:sz w:val="24"/>
          <w:szCs w:val="24"/>
          <w:lang w:val="hy-AM"/>
        </w:rPr>
        <w:t>Մրցույթի մասնակ</w:t>
      </w:r>
      <w:r w:rsidR="00B34FEA" w:rsidRPr="008E05B1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8E05B1">
        <w:rPr>
          <w:rFonts w:ascii="GHEA Grapalat" w:hAnsi="GHEA Grapalat" w:cs="Sylfaen"/>
          <w:b/>
          <w:sz w:val="24"/>
          <w:szCs w:val="24"/>
          <w:lang w:val="hy-AM"/>
        </w:rPr>
        <w:t>ց</w:t>
      </w:r>
      <w:r w:rsidR="00B34FEA" w:rsidRPr="008E05B1">
        <w:rPr>
          <w:rFonts w:ascii="GHEA Grapalat" w:hAnsi="GHEA Grapalat" w:cs="Sylfaen"/>
          <w:b/>
          <w:sz w:val="24"/>
          <w:szCs w:val="24"/>
          <w:lang w:val="hy-AM"/>
        </w:rPr>
        <w:t xml:space="preserve">ներին ներկայացվող պահանջներն են՝ </w:t>
      </w:r>
      <w:r w:rsidR="00BF17AA" w:rsidRPr="008E0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749BF" w:rsidRPr="008E05B1" w:rsidRDefault="00E15FB4" w:rsidP="005A74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="00C9538F" w:rsidRPr="008E05B1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="00937969" w:rsidRPr="008E05B1">
        <w:rPr>
          <w:rFonts w:ascii="GHEA Grapalat" w:hAnsi="GHEA Grapalat" w:cs="Sylfaen"/>
          <w:sz w:val="24"/>
          <w:szCs w:val="24"/>
          <w:lang w:val="hy-AM"/>
        </w:rPr>
        <w:t>, գրանցման վկայական</w:t>
      </w:r>
      <w:r w:rsidR="00BA40D9">
        <w:rPr>
          <w:rFonts w:ascii="GHEA Grapalat" w:hAnsi="GHEA Grapalat" w:cs="Sylfaen"/>
          <w:sz w:val="24"/>
          <w:szCs w:val="24"/>
          <w:lang w:val="hy-AM"/>
        </w:rPr>
        <w:t>ը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749BF" w:rsidRPr="008E05B1" w:rsidRDefault="009041E1" w:rsidP="005A74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տեղեկատվության կազմակերպության՝</w:t>
      </w:r>
      <w:r w:rsidR="002E2D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 xml:space="preserve">ֆիլմեր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արտադրելու 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>փորձառությ</w:t>
      </w:r>
      <w:r>
        <w:rPr>
          <w:rFonts w:ascii="GHEA Grapalat" w:hAnsi="GHEA Grapalat" w:cs="Sylfaen"/>
          <w:sz w:val="24"/>
          <w:szCs w:val="24"/>
          <w:lang w:val="hy-AM"/>
        </w:rPr>
        <w:t>ան վերաբերյալ</w:t>
      </w:r>
      <w:r w:rsidR="00511E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E0C" w:rsidRPr="00511E0C">
        <w:rPr>
          <w:rFonts w:ascii="GHEA Grapalat" w:hAnsi="GHEA Grapalat" w:cs="Sylfaen"/>
          <w:sz w:val="24"/>
          <w:szCs w:val="24"/>
          <w:lang w:val="hy-AM"/>
        </w:rPr>
        <w:t>(</w:t>
      </w:r>
      <w:r w:rsidR="00511E0C" w:rsidRPr="008E05B1">
        <w:rPr>
          <w:rFonts w:ascii="GHEA Grapalat" w:hAnsi="GHEA Grapalat" w:cs="Sylfaen"/>
          <w:sz w:val="24"/>
          <w:szCs w:val="24"/>
          <w:lang w:val="hy-AM"/>
        </w:rPr>
        <w:t>նկարահանած ֆիլմերի օրինակներ</w:t>
      </w:r>
      <w:r w:rsidR="00511E0C">
        <w:rPr>
          <w:rFonts w:ascii="GHEA Grapalat" w:hAnsi="GHEA Grapalat" w:cs="Sylfaen"/>
          <w:sz w:val="24"/>
          <w:szCs w:val="24"/>
          <w:lang w:val="hy-AM"/>
        </w:rPr>
        <w:t xml:space="preserve"> և հղումներ</w:t>
      </w:r>
      <w:r w:rsidR="00511E0C" w:rsidRPr="00511E0C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C9538F" w:rsidRPr="008E05B1" w:rsidRDefault="00511E0C" w:rsidP="005A74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ստեղծագործական խմբի </w:t>
      </w:r>
      <w:r w:rsidR="00301DC2" w:rsidRPr="008E05B1">
        <w:rPr>
          <w:rFonts w:ascii="GHEA Grapalat" w:hAnsi="GHEA Grapalat" w:cs="Sylfaen"/>
          <w:sz w:val="24"/>
          <w:szCs w:val="24"/>
          <w:lang w:val="hy-AM"/>
        </w:rPr>
        <w:t>մասնագիտական փորձ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>ի</w:t>
      </w:r>
      <w:r w:rsidR="00301DC2" w:rsidRPr="008E05B1">
        <w:rPr>
          <w:rFonts w:ascii="GHEA Grapalat" w:hAnsi="GHEA Grapalat" w:cs="Sylfaen"/>
          <w:sz w:val="24"/>
          <w:szCs w:val="24"/>
          <w:lang w:val="hy-AM"/>
        </w:rPr>
        <w:t xml:space="preserve"> և գործունեությ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>ա</w:t>
      </w:r>
      <w:r w:rsidR="00301DC2" w:rsidRPr="008E05B1">
        <w:rPr>
          <w:rFonts w:ascii="GHEA Grapalat" w:hAnsi="GHEA Grapalat" w:cs="Sylfaen"/>
          <w:sz w:val="24"/>
          <w:szCs w:val="24"/>
          <w:lang w:val="hy-AM"/>
        </w:rPr>
        <w:t>ն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 xml:space="preserve"> մասին </w:t>
      </w:r>
      <w:r w:rsidR="00C9538F" w:rsidRPr="008E05B1">
        <w:rPr>
          <w:rFonts w:ascii="GHEA Grapalat" w:hAnsi="GHEA Grapalat" w:cs="Sylfaen"/>
          <w:sz w:val="24"/>
          <w:szCs w:val="24"/>
          <w:lang w:val="hy-AM"/>
        </w:rPr>
        <w:t>հավաստող փաստաթղթեր (</w:t>
      </w:r>
      <w:r w:rsidR="006749BF" w:rsidRPr="008E05B1">
        <w:rPr>
          <w:rFonts w:ascii="GHEA Grapalat" w:hAnsi="GHEA Grapalat" w:cs="Sylfaen"/>
          <w:sz w:val="24"/>
          <w:szCs w:val="24"/>
          <w:lang w:val="hy-AM"/>
        </w:rPr>
        <w:t xml:space="preserve">CV, դիպլոմ, </w:t>
      </w:r>
      <w:r w:rsidR="00C9538F" w:rsidRPr="008E05B1">
        <w:rPr>
          <w:rFonts w:ascii="GHEA Grapalat" w:hAnsi="GHEA Grapalat" w:cs="Sylfaen"/>
          <w:sz w:val="24"/>
          <w:szCs w:val="24"/>
          <w:lang w:val="hy-AM"/>
        </w:rPr>
        <w:t>վկայական, հավաստագ</w:t>
      </w:r>
      <w:r w:rsidR="00E96093" w:rsidRPr="008E05B1">
        <w:rPr>
          <w:rFonts w:ascii="GHEA Grapalat" w:hAnsi="GHEA Grapalat" w:cs="Sylfaen"/>
          <w:sz w:val="24"/>
          <w:szCs w:val="24"/>
          <w:lang w:val="hy-AM"/>
        </w:rPr>
        <w:t>ի</w:t>
      </w:r>
      <w:r w:rsidR="00C9538F" w:rsidRPr="008E05B1">
        <w:rPr>
          <w:rFonts w:ascii="GHEA Grapalat" w:hAnsi="GHEA Grapalat" w:cs="Sylfaen"/>
          <w:sz w:val="24"/>
          <w:szCs w:val="24"/>
          <w:lang w:val="hy-AM"/>
        </w:rPr>
        <w:t>ր)</w:t>
      </w:r>
      <w:r w:rsidR="00CA46F4">
        <w:rPr>
          <w:rFonts w:ascii="GHEA Grapalat" w:hAnsi="GHEA Grapalat" w:cs="Sylfaen"/>
          <w:sz w:val="24"/>
          <w:szCs w:val="24"/>
          <w:lang w:val="hy-AM"/>
        </w:rPr>
        <w:t xml:space="preserve"> և կատարված աշխատանքների հղումներ</w:t>
      </w:r>
    </w:p>
    <w:p w:rsidR="006749BF" w:rsidRPr="008E05B1" w:rsidRDefault="006749BF" w:rsidP="005A74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նախկինում </w:t>
      </w:r>
      <w:r w:rsidR="00523D6A" w:rsidRPr="008E05B1">
        <w:rPr>
          <w:rFonts w:ascii="GHEA Grapalat" w:hAnsi="GHEA Grapalat" w:cs="Sylfaen"/>
          <w:sz w:val="24"/>
          <w:szCs w:val="24"/>
          <w:lang w:val="hy-AM"/>
        </w:rPr>
        <w:t>ՀՀ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ԿԳՄՍՆ դրամաշնորհների մասնակցության վերաբերյալ </w:t>
      </w:r>
      <w:r w:rsidR="00383F26" w:rsidRPr="008E05B1">
        <w:rPr>
          <w:rFonts w:ascii="GHEA Grapalat" w:hAnsi="GHEA Grapalat" w:cs="Sylfaen"/>
          <w:sz w:val="24"/>
          <w:szCs w:val="24"/>
          <w:lang w:val="hy-AM"/>
        </w:rPr>
        <w:t>տեղեկատվությ</w:t>
      </w:r>
      <w:r w:rsidR="009F5C3C" w:rsidRPr="008E05B1">
        <w:rPr>
          <w:rFonts w:ascii="GHEA Grapalat" w:hAnsi="GHEA Grapalat" w:cs="Sylfaen"/>
          <w:sz w:val="24"/>
          <w:szCs w:val="24"/>
          <w:lang w:val="hy-AM"/>
        </w:rPr>
        <w:t xml:space="preserve">ուն, </w:t>
      </w:r>
    </w:p>
    <w:p w:rsidR="001E4114" w:rsidRPr="008E05B1" w:rsidRDefault="001E4114" w:rsidP="005A74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տ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եղեկանք </w:t>
      </w:r>
      <w:r>
        <w:rPr>
          <w:rFonts w:ascii="GHEA Grapalat" w:hAnsi="GHEA Grapalat" w:cs="Sylfaen"/>
          <w:sz w:val="24"/>
          <w:szCs w:val="24"/>
          <w:lang w:val="hy-AM"/>
        </w:rPr>
        <w:t>ՊԵԿ-</w:t>
      </w:r>
      <w:r w:rsidRPr="00BE65BF">
        <w:rPr>
          <w:rFonts w:ascii="GHEA Grapalat" w:hAnsi="GHEA Grapalat" w:cs="Sylfaen"/>
          <w:sz w:val="24"/>
          <w:szCs w:val="24"/>
          <w:lang w:val="hy-AM"/>
        </w:rPr>
        <w:t>ից՝ հարկային պարտավորություններ չունենալու վերաբերյալ:</w:t>
      </w:r>
    </w:p>
    <w:p w:rsidR="00536A20" w:rsidRDefault="0073372F" w:rsidP="008D1EBC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4-6 րոպե տևողությամբ կարճամետրաժ խաղարկային</w:t>
      </w:r>
      <w:r w:rsidR="00F410E1">
        <w:rPr>
          <w:rFonts w:ascii="GHEA Grapalat" w:hAnsi="GHEA Grapalat" w:cs="Sylfaen"/>
          <w:sz w:val="24"/>
          <w:szCs w:val="24"/>
          <w:lang w:val="hy-AM"/>
        </w:rPr>
        <w:t xml:space="preserve"> մեկ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10E1">
        <w:rPr>
          <w:rFonts w:ascii="GHEA Grapalat" w:hAnsi="GHEA Grapalat" w:cs="Sylfaen"/>
          <w:sz w:val="24"/>
          <w:szCs w:val="24"/>
          <w:lang w:val="hy-AM"/>
        </w:rPr>
        <w:t>ֆիլմի</w:t>
      </w:r>
      <w:r w:rsidR="002350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նախատեսվում է տրամադրել </w:t>
      </w:r>
      <w:r w:rsidR="009A362A">
        <w:rPr>
          <w:rFonts w:ascii="GHEA Grapalat" w:hAnsi="GHEA Grapalat" w:cs="Sylfaen"/>
          <w:sz w:val="24"/>
          <w:szCs w:val="24"/>
          <w:lang w:val="hy-AM"/>
        </w:rPr>
        <w:t xml:space="preserve">առավելագույնը </w:t>
      </w:r>
      <w:r>
        <w:rPr>
          <w:rFonts w:ascii="GHEA Grapalat" w:hAnsi="GHEA Grapalat" w:cs="Sylfaen"/>
          <w:sz w:val="24"/>
          <w:szCs w:val="24"/>
          <w:lang w:val="hy-AM"/>
        </w:rPr>
        <w:t>8.4 միլիոն դրամի չափով դրամաշնորհ</w:t>
      </w:r>
      <w:r w:rsidR="00CA46F4">
        <w:rPr>
          <w:rFonts w:ascii="GHEA Grapalat" w:hAnsi="GHEA Grapalat" w:cs="Sylfaen"/>
          <w:sz w:val="24"/>
          <w:szCs w:val="24"/>
          <w:lang w:val="hy-AM"/>
        </w:rPr>
        <w:t>՝ ներառյալ ԱԱՀ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 </w:t>
      </w:r>
      <w:r w:rsidR="00C25D11" w:rsidRPr="008E05B1">
        <w:rPr>
          <w:rFonts w:ascii="GHEA Grapalat" w:hAnsi="GHEA Grapalat" w:cs="Sylfaen"/>
          <w:sz w:val="24"/>
          <w:szCs w:val="24"/>
          <w:lang w:val="hy-AM"/>
        </w:rPr>
        <w:t>Ներկայացվող ֆիլմի բովանդակությունը պետք է բխի ծրագրի</w:t>
      </w:r>
      <w:r w:rsidR="00BA40D9">
        <w:rPr>
          <w:rFonts w:ascii="GHEA Grapalat" w:hAnsi="GHEA Grapalat" w:cs="Sylfaen"/>
          <w:sz w:val="24"/>
          <w:szCs w:val="24"/>
          <w:lang w:val="hy-AM"/>
        </w:rPr>
        <w:t xml:space="preserve"> վերը նշված</w:t>
      </w:r>
      <w:r w:rsidR="00C25D11" w:rsidRPr="008E05B1">
        <w:rPr>
          <w:rFonts w:ascii="GHEA Grapalat" w:hAnsi="GHEA Grapalat" w:cs="Sylfaen"/>
          <w:sz w:val="24"/>
          <w:szCs w:val="24"/>
          <w:lang w:val="hy-AM"/>
        </w:rPr>
        <w:t xml:space="preserve"> նպատակներից։ </w:t>
      </w:r>
      <w:r w:rsidR="00C25D11" w:rsidRPr="008E05B1">
        <w:rPr>
          <w:rFonts w:ascii="GHEA Grapalat" w:eastAsia="Microsoft JhengHei" w:hAnsi="GHEA Grapalat" w:cs="Arial"/>
          <w:sz w:val="24"/>
          <w:szCs w:val="24"/>
          <w:lang w:val="hy-AM"/>
        </w:rPr>
        <w:t xml:space="preserve"> </w:t>
      </w:r>
      <w:r w:rsidR="009A362A">
        <w:rPr>
          <w:rFonts w:ascii="GHEA Grapalat" w:eastAsia="Microsoft JhengHei" w:hAnsi="GHEA Grapalat" w:cs="Arial"/>
          <w:sz w:val="24"/>
          <w:szCs w:val="24"/>
          <w:lang w:val="hy-AM"/>
        </w:rPr>
        <w:t xml:space="preserve">Կազմակերպությունը </w:t>
      </w:r>
      <w:r w:rsidR="00FD6364" w:rsidRPr="008E05B1">
        <w:rPr>
          <w:rFonts w:ascii="GHEA Grapalat" w:hAnsi="GHEA Grapalat" w:cs="Sylfaen"/>
          <w:sz w:val="24"/>
          <w:szCs w:val="24"/>
          <w:lang w:val="hy-AM"/>
        </w:rPr>
        <w:t>կ</w:t>
      </w:r>
      <w:r w:rsidR="00F03989" w:rsidRPr="008E05B1">
        <w:rPr>
          <w:rFonts w:ascii="GHEA Grapalat" w:hAnsi="GHEA Grapalat" w:cs="Sylfaen"/>
          <w:sz w:val="24"/>
          <w:szCs w:val="24"/>
          <w:lang w:val="hy-AM"/>
        </w:rPr>
        <w:t xml:space="preserve">արճամետրաժ </w:t>
      </w:r>
      <w:r w:rsidR="00FD6364" w:rsidRPr="008E05B1">
        <w:rPr>
          <w:rFonts w:ascii="GHEA Grapalat" w:hAnsi="GHEA Grapalat" w:cs="Sylfaen"/>
          <w:sz w:val="24"/>
          <w:szCs w:val="24"/>
          <w:lang w:val="hy-AM"/>
        </w:rPr>
        <w:t xml:space="preserve">խաղարկային </w:t>
      </w:r>
      <w:r w:rsidR="00F03989" w:rsidRPr="008E05B1">
        <w:rPr>
          <w:rFonts w:ascii="GHEA Grapalat" w:hAnsi="GHEA Grapalat" w:cs="Sylfaen"/>
          <w:sz w:val="24"/>
          <w:szCs w:val="24"/>
          <w:lang w:val="hy-AM"/>
        </w:rPr>
        <w:t>ֆիլմի</w:t>
      </w:r>
      <w:r w:rsidR="009A36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073">
        <w:rPr>
          <w:rFonts w:ascii="GHEA Grapalat" w:hAnsi="GHEA Grapalat" w:cs="Sylfaen"/>
          <w:sz w:val="24"/>
          <w:szCs w:val="24"/>
          <w:lang w:val="hy-AM"/>
        </w:rPr>
        <w:t xml:space="preserve">վերաբերյալ տեղեկատվություն </w:t>
      </w:r>
      <w:r w:rsidR="00874073" w:rsidRPr="008E05B1">
        <w:rPr>
          <w:rFonts w:ascii="GHEA Grapalat" w:eastAsia="Microsoft JhengHei" w:hAnsi="GHEA Grapalat" w:cs="Arial"/>
          <w:sz w:val="24"/>
          <w:szCs w:val="24"/>
          <w:lang w:val="hy-AM"/>
        </w:rPr>
        <w:t xml:space="preserve">պետք է ներկայացնի </w:t>
      </w:r>
      <w:r w:rsidR="00874073">
        <w:rPr>
          <w:rFonts w:ascii="GHEA Grapalat" w:eastAsia="Microsoft JhengHei" w:hAnsi="GHEA Grapalat" w:cs="Arial"/>
          <w:sz w:val="24"/>
          <w:szCs w:val="24"/>
          <w:lang w:val="hy-AM"/>
        </w:rPr>
        <w:t xml:space="preserve">համաձայն </w:t>
      </w:r>
      <w:r w:rsidR="00874073">
        <w:rPr>
          <w:rFonts w:ascii="GHEA Grapalat" w:hAnsi="GHEA Grapalat" w:cs="Sylfaen"/>
          <w:sz w:val="24"/>
          <w:szCs w:val="24"/>
          <w:lang w:val="hy-AM"/>
        </w:rPr>
        <w:t xml:space="preserve">հայտաձևի։  </w:t>
      </w:r>
      <w:r w:rsidR="000C3BA5">
        <w:rPr>
          <w:rFonts w:ascii="GHEA Grapalat" w:hAnsi="GHEA Grapalat" w:cs="Sylfaen"/>
          <w:sz w:val="24"/>
          <w:szCs w:val="24"/>
          <w:lang w:val="hy-AM"/>
        </w:rPr>
        <w:t xml:space="preserve">Մինչև ֆիլմը </w:t>
      </w:r>
      <w:r w:rsidR="00BA40D9">
        <w:rPr>
          <w:rFonts w:ascii="GHEA Grapalat" w:hAnsi="GHEA Grapalat" w:cs="Sylfaen"/>
          <w:sz w:val="24"/>
          <w:szCs w:val="24"/>
          <w:lang w:val="hy-AM"/>
        </w:rPr>
        <w:t xml:space="preserve">պատվիրատուին </w:t>
      </w:r>
      <w:r w:rsidR="000C3BA5">
        <w:rPr>
          <w:rFonts w:ascii="GHEA Grapalat" w:hAnsi="GHEA Grapalat" w:cs="Sylfaen"/>
          <w:sz w:val="24"/>
          <w:szCs w:val="24"/>
          <w:lang w:val="hy-AM"/>
        </w:rPr>
        <w:t xml:space="preserve">հանձնելը, դրամաշնորհը շահած </w:t>
      </w:r>
      <w:r w:rsidR="00407AFE">
        <w:rPr>
          <w:rFonts w:ascii="GHEA Grapalat" w:hAnsi="GHEA Grapalat" w:cs="Sylfaen"/>
          <w:sz w:val="24"/>
          <w:szCs w:val="24"/>
          <w:lang w:val="hy-AM"/>
        </w:rPr>
        <w:t>կազմակերպ</w:t>
      </w:r>
      <w:r w:rsidR="000C3BA5">
        <w:rPr>
          <w:rFonts w:ascii="GHEA Grapalat" w:hAnsi="GHEA Grapalat" w:cs="Sylfaen"/>
          <w:sz w:val="24"/>
          <w:szCs w:val="24"/>
          <w:lang w:val="hy-AM"/>
        </w:rPr>
        <w:t xml:space="preserve">ությունը </w:t>
      </w:r>
      <w:r w:rsidR="00BA40D9">
        <w:rPr>
          <w:rFonts w:ascii="GHEA Grapalat" w:hAnsi="GHEA Grapalat" w:cs="Sylfaen"/>
          <w:sz w:val="24"/>
          <w:szCs w:val="24"/>
          <w:lang w:val="hy-AM"/>
        </w:rPr>
        <w:t xml:space="preserve">հանձնաժողովի համար </w:t>
      </w:r>
      <w:r w:rsidR="000C3BA5">
        <w:rPr>
          <w:rFonts w:ascii="GHEA Grapalat" w:hAnsi="GHEA Grapalat" w:cs="Sylfaen"/>
          <w:sz w:val="24"/>
          <w:szCs w:val="24"/>
          <w:lang w:val="hy-AM"/>
        </w:rPr>
        <w:t>պետք է կազմակերպի նախնական տարբերակի շնորհանդես</w:t>
      </w:r>
      <w:r w:rsidR="006A14F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C3BA5">
        <w:rPr>
          <w:rFonts w:ascii="GHEA Grapalat" w:hAnsi="GHEA Grapalat" w:cs="Sylfaen"/>
          <w:sz w:val="24"/>
          <w:szCs w:val="24"/>
          <w:lang w:val="hy-AM"/>
        </w:rPr>
        <w:t>փակ դիտ</w:t>
      </w:r>
      <w:r w:rsidR="006A14FE">
        <w:rPr>
          <w:rFonts w:ascii="GHEA Grapalat" w:hAnsi="GHEA Grapalat" w:cs="Sylfaen"/>
          <w:sz w:val="24"/>
          <w:szCs w:val="24"/>
          <w:lang w:val="hy-AM"/>
        </w:rPr>
        <w:t>ու</w:t>
      </w:r>
      <w:r w:rsidR="000C3BA5">
        <w:rPr>
          <w:rFonts w:ascii="GHEA Grapalat" w:hAnsi="GHEA Grapalat" w:cs="Sylfaen"/>
          <w:sz w:val="24"/>
          <w:szCs w:val="24"/>
          <w:lang w:val="hy-AM"/>
        </w:rPr>
        <w:t xml:space="preserve">մ։ </w:t>
      </w:r>
      <w:r w:rsidR="00BA40D9">
        <w:rPr>
          <w:rFonts w:ascii="GHEA Grapalat" w:hAnsi="GHEA Grapalat" w:cs="Sylfaen"/>
          <w:sz w:val="24"/>
          <w:szCs w:val="24"/>
          <w:lang w:val="hy-AM"/>
        </w:rPr>
        <w:t>Ն</w:t>
      </w:r>
      <w:r w:rsidR="000C3BA5">
        <w:rPr>
          <w:rFonts w:ascii="GHEA Grapalat" w:hAnsi="GHEA Grapalat" w:cs="Sylfaen"/>
          <w:sz w:val="24"/>
          <w:szCs w:val="24"/>
          <w:lang w:val="hy-AM"/>
        </w:rPr>
        <w:t xml:space="preserve">երկայացրած առաջարկությունները </w:t>
      </w:r>
      <w:r w:rsidR="00407AFE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կազմակերպությունը </w:t>
      </w:r>
      <w:r w:rsidR="0023506D">
        <w:rPr>
          <w:rFonts w:ascii="GHEA Grapalat" w:hAnsi="GHEA Grapalat" w:cs="Sylfaen"/>
          <w:sz w:val="24"/>
          <w:szCs w:val="24"/>
          <w:lang w:val="hy-AM"/>
        </w:rPr>
        <w:t xml:space="preserve">հնարավորության դեպքում </w:t>
      </w:r>
      <w:r w:rsidR="000C3BA5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="006A14FE">
        <w:rPr>
          <w:rFonts w:ascii="GHEA Grapalat" w:hAnsi="GHEA Grapalat" w:cs="Sylfaen"/>
          <w:sz w:val="24"/>
          <w:szCs w:val="24"/>
          <w:lang w:val="hy-AM"/>
        </w:rPr>
        <w:t>հաշվի առնի հնգօրյա ժամկետում։</w:t>
      </w:r>
    </w:p>
    <w:p w:rsidR="00AA3932" w:rsidRPr="008E05B1" w:rsidRDefault="00AA3932" w:rsidP="00AA3932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E05B1">
        <w:rPr>
          <w:rFonts w:ascii="GHEA Grapalat" w:hAnsi="GHEA Grapalat" w:cs="Sylfaen"/>
          <w:b/>
          <w:sz w:val="24"/>
          <w:szCs w:val="24"/>
          <w:lang w:val="hy-AM"/>
        </w:rPr>
        <w:t>Դրամաշնորհային մրցույթի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անցկացման </w:t>
      </w:r>
      <w:r w:rsidRPr="008E05B1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պայմանները՝  </w:t>
      </w:r>
    </w:p>
    <w:p w:rsidR="00765805" w:rsidRPr="00C45D7A" w:rsidRDefault="00F75FAC" w:rsidP="00DF048E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>Հայտ</w:t>
      </w:r>
      <w:r w:rsidR="00DA0AB5" w:rsidRPr="008E05B1">
        <w:rPr>
          <w:rFonts w:ascii="GHEA Grapalat" w:hAnsi="GHEA Grapalat" w:cs="Sylfaen"/>
          <w:sz w:val="24"/>
          <w:szCs w:val="24"/>
          <w:lang w:val="hy-AM"/>
        </w:rPr>
        <w:t xml:space="preserve">ը և կցվող փաստաթղթերը ներկայացվում </w:t>
      </w:r>
      <w:r w:rsidR="006242B7">
        <w:rPr>
          <w:rFonts w:ascii="GHEA Grapalat" w:hAnsi="GHEA Grapalat" w:cs="Sylfaen"/>
          <w:sz w:val="24"/>
          <w:szCs w:val="24"/>
          <w:lang w:val="hy-AM"/>
        </w:rPr>
        <w:t>են</w:t>
      </w:r>
      <w:r w:rsidR="00DA0AB5"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="00BA40D9">
        <w:rPr>
          <w:rFonts w:ascii="GHEA Grapalat" w:hAnsi="GHEA Grapalat" w:cs="Sylfaen"/>
          <w:sz w:val="24"/>
          <w:szCs w:val="24"/>
          <w:lang w:val="hy-AM"/>
        </w:rPr>
        <w:t>՝</w:t>
      </w:r>
      <w:r w:rsidR="00566B41"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43EA" w:rsidRPr="00BE65BF">
        <w:rPr>
          <w:rFonts w:ascii="GHEA Grapalat" w:hAnsi="GHEA Grapalat" w:cs="Sylfaen"/>
          <w:sz w:val="24"/>
          <w:szCs w:val="24"/>
          <w:lang w:val="hy-AM"/>
        </w:rPr>
        <w:t>կնքված և ստորագրված ծրարով</w:t>
      </w:r>
      <w:r w:rsidR="00DF048E">
        <w:rPr>
          <w:rFonts w:ascii="GHEA Grapalat" w:hAnsi="GHEA Grapalat" w:cs="Sylfaen"/>
          <w:sz w:val="24"/>
          <w:szCs w:val="24"/>
          <w:lang w:val="hy-AM"/>
        </w:rPr>
        <w:t xml:space="preserve">, որի </w:t>
      </w:r>
      <w:r w:rsidR="00DF048E" w:rsidRPr="00BE65BF">
        <w:rPr>
          <w:rFonts w:ascii="GHEA Grapalat" w:hAnsi="GHEA Grapalat" w:cs="Sylfaen"/>
          <w:sz w:val="24"/>
          <w:szCs w:val="24"/>
          <w:lang w:val="hy-AM"/>
        </w:rPr>
        <w:t xml:space="preserve">վրա նշվում է </w:t>
      </w:r>
      <w:r w:rsidR="00DF048E">
        <w:rPr>
          <w:rFonts w:ascii="GHEA Grapalat" w:hAnsi="GHEA Grapalat" w:cs="Sylfaen"/>
          <w:sz w:val="24"/>
          <w:szCs w:val="24"/>
          <w:lang w:val="hy-AM"/>
        </w:rPr>
        <w:t>ընկերության անվանումը</w:t>
      </w:r>
      <w:r w:rsidR="009D43EA" w:rsidRPr="00BE65B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DF048E">
        <w:rPr>
          <w:rFonts w:ascii="GHEA Grapalat" w:hAnsi="GHEA Grapalat" w:cs="Sylfaen"/>
          <w:sz w:val="24"/>
          <w:szCs w:val="24"/>
          <w:lang w:val="hy-AM"/>
        </w:rPr>
        <w:t xml:space="preserve">Ծրարում </w:t>
      </w:r>
      <w:r w:rsidR="0023506D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="00BA40D9">
        <w:rPr>
          <w:rFonts w:ascii="GHEA Grapalat" w:hAnsi="GHEA Grapalat" w:cs="Sylfaen"/>
          <w:sz w:val="24"/>
          <w:szCs w:val="24"/>
          <w:lang w:val="hy-AM"/>
        </w:rPr>
        <w:t>ն</w:t>
      </w:r>
      <w:r w:rsidR="00BA40D9" w:rsidRPr="00BE65BF">
        <w:rPr>
          <w:rFonts w:ascii="GHEA Grapalat" w:hAnsi="GHEA Grapalat" w:cs="Sylfaen"/>
          <w:sz w:val="24"/>
          <w:szCs w:val="24"/>
          <w:lang w:val="hy-AM"/>
        </w:rPr>
        <w:t>երառվ</w:t>
      </w:r>
      <w:r w:rsidR="00BA40D9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BA40D9" w:rsidRPr="00BE65BF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="00BA40D9">
        <w:rPr>
          <w:rFonts w:ascii="GHEA Grapalat" w:hAnsi="GHEA Grapalat" w:cs="Sylfaen"/>
          <w:sz w:val="24"/>
          <w:szCs w:val="24"/>
          <w:lang w:val="hy-AM"/>
        </w:rPr>
        <w:t>ի</w:t>
      </w:r>
      <w:r w:rsidR="00BA40D9" w:rsidRPr="00BE65BF">
        <w:rPr>
          <w:rFonts w:ascii="GHEA Grapalat" w:hAnsi="GHEA Grapalat" w:cs="Sylfaen"/>
          <w:sz w:val="24"/>
          <w:szCs w:val="24"/>
          <w:lang w:val="hy-AM"/>
        </w:rPr>
        <w:t xml:space="preserve"> բնօրինակ</w:t>
      </w:r>
      <w:r w:rsidR="00BA40D9">
        <w:rPr>
          <w:rFonts w:ascii="GHEA Grapalat" w:hAnsi="GHEA Grapalat" w:cs="Sylfaen"/>
          <w:sz w:val="24"/>
          <w:szCs w:val="24"/>
          <w:lang w:val="hy-AM"/>
        </w:rPr>
        <w:t>ները</w:t>
      </w:r>
      <w:r w:rsidR="00DF048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9D43EA">
        <w:rPr>
          <w:rFonts w:ascii="GHEA Grapalat" w:hAnsi="GHEA Grapalat" w:cs="Sylfaen"/>
          <w:sz w:val="24"/>
          <w:szCs w:val="24"/>
          <w:lang w:val="hy-AM"/>
        </w:rPr>
        <w:t xml:space="preserve">փաթեթի </w:t>
      </w:r>
      <w:r w:rsidR="009D43EA" w:rsidRPr="00BE65BF">
        <w:rPr>
          <w:rFonts w:ascii="GHEA Grapalat" w:hAnsi="GHEA Grapalat" w:cs="Sylfaen"/>
          <w:sz w:val="24"/>
          <w:szCs w:val="24"/>
          <w:lang w:val="hy-AM"/>
        </w:rPr>
        <w:t>սկան</w:t>
      </w:r>
      <w:r w:rsidR="009D43EA">
        <w:rPr>
          <w:rFonts w:ascii="GHEA Grapalat" w:hAnsi="GHEA Grapalat" w:cs="Sylfaen"/>
          <w:sz w:val="24"/>
          <w:szCs w:val="24"/>
          <w:lang w:val="hy-AM"/>
        </w:rPr>
        <w:t xml:space="preserve">ավորված </w:t>
      </w:r>
      <w:r w:rsidR="009D43EA" w:rsidRPr="00BE65BF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="009D43EA">
        <w:rPr>
          <w:rFonts w:ascii="GHEA Grapalat" w:hAnsi="GHEA Grapalat" w:cs="Sylfaen"/>
          <w:sz w:val="24"/>
          <w:szCs w:val="24"/>
          <w:lang w:val="hy-AM"/>
        </w:rPr>
        <w:t>՝</w:t>
      </w:r>
      <w:r w:rsidR="009D43EA" w:rsidRPr="00BE65BF">
        <w:rPr>
          <w:rFonts w:ascii="GHEA Grapalat" w:hAnsi="GHEA Grapalat" w:cs="Sylfaen"/>
          <w:sz w:val="24"/>
          <w:szCs w:val="24"/>
          <w:lang w:val="hy-AM"/>
        </w:rPr>
        <w:t xml:space="preserve"> էլեկտրոնային կրիչով: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t>Մասնակիցը նույն մրցույթին</w:t>
      </w:r>
      <w:r w:rsidR="001E4114">
        <w:rPr>
          <w:rFonts w:ascii="GHEA Grapalat" w:hAnsi="GHEA Grapalat" w:cs="Sylfaen"/>
          <w:sz w:val="24"/>
          <w:szCs w:val="24"/>
          <w:lang w:val="hy-AM"/>
        </w:rPr>
        <w:t xml:space="preserve"> չի կարող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t xml:space="preserve">ներկայացնել մեկից ավելի հայտ: </w:t>
      </w:r>
      <w:r w:rsidR="009D43EA">
        <w:rPr>
          <w:rFonts w:ascii="GHEA Grapalat" w:hAnsi="GHEA Grapalat" w:cs="Sylfaen"/>
          <w:sz w:val="24"/>
          <w:szCs w:val="24"/>
          <w:lang w:val="hy-AM"/>
        </w:rPr>
        <w:t xml:space="preserve">Հայտերն ընդունվում են </w:t>
      </w:r>
      <w:r w:rsidR="00F24EC7" w:rsidRPr="008E05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2020 թվականի </w:t>
      </w:r>
      <w:r w:rsidR="00CA18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մայիսի </w:t>
      </w:r>
      <w:r w:rsidR="00407A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F24EC7" w:rsidRPr="00CA18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-ից մինչև </w:t>
      </w:r>
      <w:r w:rsidR="00CA1831" w:rsidRPr="00CA18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հունիսի</w:t>
      </w:r>
      <w:r w:rsidR="00F24EC7" w:rsidRPr="00CA18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07A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F24EC7" w:rsidRPr="00CA18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-ը ներառյալ</w:t>
      </w:r>
      <w:r w:rsidR="00765805" w:rsidRPr="00CA18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ժամը 10։00-ից մինչև 17:00-ն,</w:t>
      </w:r>
      <w:r w:rsidR="00F24EC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</w:t>
      </w:r>
      <w:r w:rsidR="00765805">
        <w:rPr>
          <w:rFonts w:ascii="GHEA Grapalat" w:hAnsi="GHEA Grapalat" w:cs="Sylfaen"/>
          <w:sz w:val="24"/>
          <w:szCs w:val="24"/>
          <w:lang w:val="hy-AM"/>
        </w:rPr>
        <w:t>ու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>ն</w:t>
      </w:r>
      <w:r w:rsidR="009D43EA">
        <w:rPr>
          <w:rFonts w:ascii="GHEA Grapalat" w:hAnsi="GHEA Grapalat" w:cs="Sylfaen"/>
          <w:sz w:val="24"/>
          <w:szCs w:val="24"/>
          <w:lang w:val="hy-AM"/>
        </w:rPr>
        <w:t>ում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 xml:space="preserve"> (ք. Երևան, Կառավարական 2-րդ տուն, Վ. Սարգսյան 3, 705 սենյակ, 7-րդ հարկ)</w:t>
      </w:r>
      <w:r w:rsidR="00F24EC7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4EC7">
        <w:rPr>
          <w:rFonts w:ascii="GHEA Grapalat" w:hAnsi="GHEA Grapalat" w:cs="Sylfaen"/>
          <w:sz w:val="24"/>
          <w:szCs w:val="24"/>
          <w:lang w:val="hy-AM"/>
        </w:rPr>
        <w:t>Խ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>նդրում ենք ներկայանալ անձնագրով</w:t>
      </w:r>
      <w:r w:rsidR="00BA40D9">
        <w:rPr>
          <w:rFonts w:ascii="GHEA Grapalat" w:hAnsi="GHEA Grapalat" w:cs="Sylfaen"/>
          <w:sz w:val="24"/>
          <w:szCs w:val="24"/>
          <w:lang w:val="hy-AM"/>
        </w:rPr>
        <w:t>՝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 xml:space="preserve"> նախապես </w:t>
      </w:r>
      <w:r w:rsidR="00765805">
        <w:rPr>
          <w:rFonts w:ascii="GHEA Grapalat" w:hAnsi="GHEA Grapalat" w:cs="Sylfaen"/>
          <w:sz w:val="24"/>
          <w:szCs w:val="24"/>
          <w:lang w:val="hy-AM"/>
        </w:rPr>
        <w:t>զանգահարել</w:t>
      </w:r>
      <w:r w:rsidR="00BA40D9">
        <w:rPr>
          <w:rFonts w:ascii="GHEA Grapalat" w:hAnsi="GHEA Grapalat" w:cs="Sylfaen"/>
          <w:sz w:val="24"/>
          <w:szCs w:val="24"/>
          <w:lang w:val="hy-AM"/>
        </w:rPr>
        <w:t>ով</w:t>
      </w:r>
      <w:r w:rsidR="0023506D">
        <w:rPr>
          <w:rFonts w:ascii="GHEA Grapalat" w:hAnsi="GHEA Grapalat" w:cs="Sylfaen"/>
          <w:sz w:val="24"/>
          <w:szCs w:val="24"/>
          <w:lang w:val="hy-AM"/>
        </w:rPr>
        <w:t xml:space="preserve"> 010-59-96-</w:t>
      </w:r>
      <w:r w:rsidR="005171F8">
        <w:rPr>
          <w:rFonts w:ascii="GHEA Grapalat" w:hAnsi="GHEA Grapalat" w:cs="Sylfaen"/>
          <w:sz w:val="24"/>
          <w:szCs w:val="24"/>
          <w:lang w:val="hy-AM"/>
        </w:rPr>
        <w:t>69</w:t>
      </w:r>
      <w:r w:rsidR="00BA40D9">
        <w:rPr>
          <w:rFonts w:ascii="GHEA Grapalat" w:hAnsi="GHEA Grapalat" w:cs="Sylfaen"/>
          <w:sz w:val="24"/>
          <w:szCs w:val="24"/>
          <w:lang w:val="hy-AM"/>
        </w:rPr>
        <w:t xml:space="preserve"> հեռախոսահամարով</w:t>
      </w:r>
      <w:r w:rsidR="00F24EC7" w:rsidRPr="008E05B1">
        <w:rPr>
          <w:rFonts w:ascii="GHEA Grapalat" w:hAnsi="GHEA Grapalat" w:cs="Sylfaen"/>
          <w:sz w:val="24"/>
          <w:szCs w:val="24"/>
          <w:lang w:val="hy-AM"/>
        </w:rPr>
        <w:t>:</w:t>
      </w:r>
      <w:r w:rsidR="00765805">
        <w:rPr>
          <w:rFonts w:ascii="GHEA Grapalat" w:hAnsi="GHEA Grapalat" w:cs="Sylfaen"/>
          <w:sz w:val="24"/>
          <w:szCs w:val="24"/>
          <w:lang w:val="hy-AM"/>
        </w:rPr>
        <w:t xml:space="preserve"> Մ</w:t>
      </w:r>
      <w:r w:rsidR="00AE590A" w:rsidRPr="008E05B1">
        <w:rPr>
          <w:rFonts w:ascii="GHEA Grapalat" w:hAnsi="GHEA Grapalat" w:cs="Sylfaen"/>
          <w:sz w:val="24"/>
          <w:szCs w:val="24"/>
          <w:lang w:val="hy-AM"/>
        </w:rPr>
        <w:t>րցութ</w:t>
      </w:r>
      <w:r w:rsidR="00765805">
        <w:rPr>
          <w:rFonts w:ascii="GHEA Grapalat" w:hAnsi="GHEA Grapalat" w:cs="Sylfaen"/>
          <w:sz w:val="24"/>
          <w:szCs w:val="24"/>
          <w:lang w:val="hy-AM"/>
        </w:rPr>
        <w:t>ային</w:t>
      </w:r>
      <w:r w:rsidR="00AE590A" w:rsidRPr="008E05B1">
        <w:rPr>
          <w:rFonts w:ascii="GHEA Grapalat" w:hAnsi="GHEA Grapalat" w:cs="Sylfaen"/>
          <w:sz w:val="24"/>
          <w:szCs w:val="24"/>
          <w:lang w:val="hy-AM"/>
        </w:rPr>
        <w:t xml:space="preserve"> փաստաթղթերի վերաբերյալ պարզաբանում ստանալու համար կարող եք դիմել մրցութային հանձնաժողովի քարտուղար </w:t>
      </w:r>
      <w:r w:rsidR="0023506D" w:rsidRPr="00CA1831">
        <w:rPr>
          <w:rFonts w:ascii="GHEA Grapalat" w:hAnsi="GHEA Grapalat" w:cs="Sylfaen"/>
          <w:sz w:val="24"/>
          <w:szCs w:val="24"/>
          <w:lang w:val="hy-AM"/>
        </w:rPr>
        <w:t>Գայանե Աբասյանին</w:t>
      </w:r>
      <w:r w:rsidR="00765805" w:rsidRPr="00CA1831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hyperlink r:id="rId6" w:history="1">
        <w:r w:rsidR="00780723" w:rsidRPr="0078072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gayane.a</w:t>
        </w:r>
        <w:r w:rsidR="0023506D" w:rsidRPr="00CA1831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basyan@</w:t>
        </w:r>
        <w:r w:rsidR="00780723" w:rsidRPr="0020480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escs.am</w:t>
        </w:r>
      </w:hyperlink>
      <w:r w:rsidR="00765805" w:rsidRPr="00CA1831"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hy-AM"/>
        </w:rPr>
        <w:t>:</w:t>
      </w:r>
      <w:r w:rsidR="00765805" w:rsidRPr="00765805"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hy-AM"/>
        </w:rPr>
        <w:t xml:space="preserve">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t>Հայտերը գրանցվում են առանձին գրանցամատյանում` ըստ ստացման հերթականության` ծրարի վրա նշելով գրանցման համարը, տարեթիվը, ամիսը, ամսաթիվը և ժամը: Քարտուղարը մասնակցին տալիս է հայտն ընդունելու մասին տեղեկանք:</w:t>
      </w:r>
      <w:r w:rsidR="001E41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t xml:space="preserve">Սահմանված կարգի պահանջներին ոչ համապատասխան ներկայացված հայտերը, ինչպես նաև ժամկետը լրանալուց հետո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lastRenderedPageBreak/>
        <w:t>տրված հայտերն առանց բացվելու մերժվում են և վերադարձվում:</w:t>
      </w:r>
      <w:r w:rsidR="001E41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t>Մասնակիցը մինչև հայտերը ներկայացնելու վերջնաժամկետի ավարտն իրավունք ունի փոխելու կամ հետ վերցնելու իր հայտը:</w:t>
      </w:r>
      <w:r w:rsidR="001E41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4114" w:rsidRPr="00BE65BF">
        <w:rPr>
          <w:rFonts w:ascii="GHEA Grapalat" w:hAnsi="GHEA Grapalat" w:cs="Sylfaen"/>
          <w:sz w:val="24"/>
          <w:szCs w:val="24"/>
          <w:lang w:val="hy-AM"/>
        </w:rPr>
        <w:t>Հայտը փոփոխվում է ծրարի վրա ավելացնելով «փոփոխում» բառը:</w:t>
      </w:r>
      <w:r w:rsidR="008103B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B391F" w:rsidRPr="00C45D7A" w:rsidRDefault="000B391F" w:rsidP="000B391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Հայտերը բացվում են </w:t>
      </w:r>
      <w:r w:rsidRPr="00C45D7A">
        <w:rPr>
          <w:rFonts w:ascii="GHEA Grapalat" w:hAnsi="GHEA Grapalat" w:cs="Sylfaen"/>
          <w:sz w:val="24"/>
          <w:szCs w:val="24"/>
          <w:lang w:val="hy-AM"/>
        </w:rPr>
        <w:t>սահմանված ժամկետում հանձնաժողովի</w:t>
      </w:r>
      <w:r>
        <w:rPr>
          <w:rFonts w:ascii="GHEA Grapalat" w:hAnsi="GHEA Grapalat" w:cs="Sylfaen"/>
          <w:sz w:val="24"/>
          <w:szCs w:val="24"/>
          <w:lang w:val="hy-AM"/>
        </w:rPr>
        <w:t>` հայտերի բացման նիստում</w:t>
      </w:r>
      <w:r w:rsidRPr="00C45D7A">
        <w:rPr>
          <w:rFonts w:ascii="GHEA Grapalat" w:hAnsi="GHEA Grapalat" w:cs="Sylfaen"/>
          <w:sz w:val="24"/>
          <w:szCs w:val="24"/>
          <w:lang w:val="hy-AM"/>
        </w:rPr>
        <w:t xml:space="preserve"> հունիսի 22-ին</w:t>
      </w:r>
      <w:r>
        <w:rPr>
          <w:rFonts w:ascii="GHEA Grapalat" w:hAnsi="GHEA Grapalat" w:cs="Sylfaen"/>
          <w:sz w:val="24"/>
          <w:szCs w:val="24"/>
          <w:lang w:val="hy-AM"/>
        </w:rPr>
        <w:t>: Հայտերը գնահատվելու են</w:t>
      </w:r>
      <w:r w:rsidRPr="00C45D7A">
        <w:rPr>
          <w:rFonts w:ascii="GHEA Grapalat" w:hAnsi="GHEA Grapalat" w:cs="Sylfaen"/>
          <w:sz w:val="24"/>
          <w:szCs w:val="24"/>
          <w:lang w:val="hy-AM"/>
        </w:rPr>
        <w:t>`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ըստ մասնակիցներին ներկայացված պահանջների։ Հանձնաժողովի 7 անդամները հայտերի բացման նիստում մրցույթի հրավերով սահմանված կարգով գնահատում են հայտերը</w:t>
      </w:r>
      <w:r w:rsidR="000D17E0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համապատասխան թերթիկներում նշումներ կատարում և իրենց ստորագրություններով մեկական օրինակ փոխանցում հանձնաժողովի քարտուղարին: Մրցույթի արդյունքներն ամփոփվում են հանձնաժողովի անդամների ներկայացրած գնահատման թերթիկների հիման վրա: </w:t>
      </w:r>
      <w:r w:rsidRPr="00C45D7A">
        <w:rPr>
          <w:rFonts w:ascii="GHEA Grapalat" w:hAnsi="GHEA Grapalat" w:cs="Sylfaen"/>
          <w:sz w:val="24"/>
          <w:szCs w:val="24"/>
          <w:lang w:val="hy-AM"/>
        </w:rPr>
        <w:t xml:space="preserve">Գնահատումը կազմակերպվելու է ըստ հետևյալ չափորոշիչների՝ </w:t>
      </w:r>
    </w:p>
    <w:p w:rsidR="000D17E0" w:rsidRPr="00AA6881" w:rsidRDefault="000D17E0" w:rsidP="000D17E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գեղարվեստական արժեք</w:t>
      </w:r>
    </w:p>
    <w:p w:rsidR="000B391F" w:rsidRDefault="000B391F" w:rsidP="000B39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սցենարի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համապատասխանություն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առաջադրված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նպատակներին</w:t>
      </w:r>
      <w:proofErr w:type="spellEnd"/>
    </w:p>
    <w:p w:rsidR="000B391F" w:rsidRDefault="00044AF8" w:rsidP="000B39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դրամաշնորհի բյուջեի հիմնավորվածություն </w:t>
      </w:r>
    </w:p>
    <w:p w:rsidR="000B391F" w:rsidRDefault="000D17E0" w:rsidP="000B39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հեռարձակման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տարածման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հնարավորություն</w:t>
      </w:r>
      <w:r w:rsidR="008126FF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0B391F" w:rsidRDefault="000B391F" w:rsidP="000B391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Հանձնաժողովը հաստատում է այն  կազմակերպությունների ցանկը, որոնց հետ կարող է կնքվել դրամաշնորհի տրամադրման պայմանագիր։</w:t>
      </w:r>
      <w:r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en-US"/>
        </w:rPr>
        <w:t xml:space="preserve"> </w:t>
      </w:r>
      <w:r w:rsidR="00C335BB" w:rsidRPr="00CA1831">
        <w:rPr>
          <w:rFonts w:ascii="GHEA Grapalat" w:hAnsi="GHEA Grapalat" w:cs="Sylfaen"/>
          <w:sz w:val="24"/>
          <w:szCs w:val="24"/>
          <w:lang w:val="hy-AM"/>
        </w:rPr>
        <w:t xml:space="preserve">Ֆիլմերը կհամարվեն ընդունված, եթե ներկայացված </w:t>
      </w:r>
      <w:r w:rsidR="00767D20">
        <w:rPr>
          <w:rFonts w:ascii="GHEA Grapalat" w:hAnsi="GHEA Grapalat" w:cs="Sylfaen"/>
          <w:sz w:val="24"/>
          <w:szCs w:val="24"/>
          <w:lang w:val="hy-AM"/>
        </w:rPr>
        <w:t>սցենար</w:t>
      </w:r>
      <w:r w:rsidR="00767D20">
        <w:rPr>
          <w:rFonts w:ascii="GHEA Grapalat" w:hAnsi="GHEA Grapalat" w:cs="Sylfaen"/>
          <w:sz w:val="24"/>
          <w:szCs w:val="24"/>
          <w:lang w:val="en-US"/>
        </w:rPr>
        <w:t>ի</w:t>
      </w:r>
      <w:r w:rsidR="00C335BB" w:rsidRPr="00CA1831">
        <w:rPr>
          <w:rFonts w:ascii="GHEA Grapalat" w:hAnsi="GHEA Grapalat" w:cs="Sylfaen"/>
          <w:sz w:val="24"/>
          <w:szCs w:val="24"/>
          <w:lang w:val="hy-AM"/>
        </w:rPr>
        <w:t xml:space="preserve"> ու վերջնական արտադրանքի բովանդակությունների միջև էական տարբերություններ չլինեն։</w:t>
      </w:r>
    </w:p>
    <w:p w:rsidR="00890546" w:rsidRPr="000B391F" w:rsidRDefault="00890546" w:rsidP="000B391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Մրցույթը </w:t>
      </w:r>
      <w:r w:rsidR="00B6369E" w:rsidRPr="008E05B1">
        <w:rPr>
          <w:rFonts w:ascii="GHEA Grapalat" w:hAnsi="GHEA Grapalat" w:cs="Sylfaen"/>
          <w:sz w:val="24"/>
          <w:szCs w:val="24"/>
          <w:lang w:val="hy-AM"/>
        </w:rPr>
        <w:t xml:space="preserve">համարվում է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չկայացած է</w:t>
      </w:r>
      <w:r w:rsidR="00B6369E" w:rsidRPr="008E05B1">
        <w:rPr>
          <w:rFonts w:ascii="GHEA Grapalat" w:hAnsi="GHEA Grapalat" w:cs="Sylfaen"/>
          <w:sz w:val="24"/>
          <w:szCs w:val="24"/>
          <w:lang w:val="hy-AM"/>
        </w:rPr>
        <w:t>, եթե</w:t>
      </w:r>
    </w:p>
    <w:p w:rsidR="00890546" w:rsidRPr="008E05B1" w:rsidRDefault="00890546" w:rsidP="0023506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ա) հայտերից ոչ մեկը չի համապատասխանում հրավերի </w:t>
      </w:r>
      <w:r w:rsidR="00865C5C">
        <w:rPr>
          <w:rFonts w:ascii="GHEA Grapalat" w:hAnsi="GHEA Grapalat" w:cs="Sylfaen"/>
          <w:sz w:val="24"/>
          <w:szCs w:val="24"/>
          <w:lang w:val="hy-AM"/>
        </w:rPr>
        <w:t xml:space="preserve">պահանջներին ու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պայմաններին</w:t>
      </w:r>
      <w:r w:rsidR="006F4CBC" w:rsidRPr="008E05B1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90546" w:rsidRPr="008E05B1" w:rsidRDefault="00890546" w:rsidP="0023506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6F4CBC" w:rsidRPr="008E05B1">
        <w:rPr>
          <w:rFonts w:ascii="GHEA Grapalat" w:hAnsi="GHEA Grapalat" w:cs="Sylfaen"/>
          <w:sz w:val="24"/>
          <w:szCs w:val="24"/>
          <w:lang w:val="hy-AM"/>
        </w:rPr>
        <w:t xml:space="preserve">չի ներկայացվում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ո</w:t>
      </w:r>
      <w:r w:rsidR="006F4CBC" w:rsidRPr="008E05B1">
        <w:rPr>
          <w:rFonts w:ascii="GHEA Grapalat" w:hAnsi="GHEA Grapalat" w:cs="Sylfaen"/>
          <w:sz w:val="24"/>
          <w:szCs w:val="24"/>
          <w:lang w:val="hy-AM"/>
        </w:rPr>
        <w:t xml:space="preserve">րևէ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հայտ</w:t>
      </w:r>
      <w:r w:rsidR="006F4CBC" w:rsidRPr="008E05B1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90546" w:rsidRPr="008E05B1" w:rsidRDefault="00890546" w:rsidP="0023506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ED04C7" w:rsidRPr="008E05B1">
        <w:rPr>
          <w:rFonts w:ascii="GHEA Grapalat" w:hAnsi="GHEA Grapalat" w:cs="Sylfaen"/>
          <w:sz w:val="24"/>
          <w:szCs w:val="24"/>
          <w:lang w:val="hy-AM"/>
        </w:rPr>
        <w:t>ՀՀ</w:t>
      </w:r>
      <w:r w:rsidR="001D67B9"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04C7" w:rsidRPr="008E05B1">
        <w:rPr>
          <w:rFonts w:ascii="GHEA Grapalat" w:hAnsi="GHEA Grapalat" w:cs="Sylfaen"/>
          <w:sz w:val="24"/>
          <w:szCs w:val="24"/>
          <w:lang w:val="hy-AM"/>
        </w:rPr>
        <w:t>կառավարության 2003 թվականի դեկտեմբերի 24-ի N 1937-Ն որոշմամբ հաստատված դրամաշնորհների տրամադրման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կարգի 34-րդ կետով նախատեսված </w:t>
      </w:r>
      <w:r w:rsidRPr="008E05B1">
        <w:rPr>
          <w:rFonts w:ascii="GHEA Grapalat" w:hAnsi="GHEA Grapalat" w:cs="Sylfaen"/>
          <w:sz w:val="24"/>
          <w:szCs w:val="24"/>
          <w:lang w:val="hy-AM"/>
        </w:rPr>
        <w:lastRenderedPageBreak/>
        <w:t>դեպքերում պետական մարմնի ղեկավարը չի հաստատում հանձնաժողովի որոշումը:</w:t>
      </w:r>
    </w:p>
    <w:p w:rsidR="00EF0BB9" w:rsidRPr="008E05B1" w:rsidRDefault="00BF17AA" w:rsidP="0023506D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>Հայտ</w:t>
      </w:r>
      <w:r w:rsidR="00865C5C">
        <w:rPr>
          <w:rFonts w:ascii="GHEA Grapalat" w:hAnsi="GHEA Grapalat" w:cs="Sylfaen"/>
          <w:sz w:val="24"/>
          <w:szCs w:val="24"/>
          <w:lang w:val="hy-AM"/>
        </w:rPr>
        <w:t>ադիմում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ը, ինչպես նաև </w:t>
      </w:r>
      <w:r w:rsidR="0098682D" w:rsidRPr="008E05B1">
        <w:rPr>
          <w:rFonts w:ascii="GHEA Grapalat" w:hAnsi="GHEA Grapalat" w:cs="Sylfaen"/>
          <w:sz w:val="24"/>
          <w:szCs w:val="24"/>
          <w:lang w:val="hy-AM"/>
        </w:rPr>
        <w:t xml:space="preserve">դրան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կցվող նախահաշիվն ու ծրագրի իրականացման ժամանակացույց</w:t>
      </w:r>
      <w:r w:rsidR="00ED46AD" w:rsidRPr="008E05B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անհրաժեշտ է ներկայացնել </w:t>
      </w:r>
      <w:r w:rsidR="00ED46AD" w:rsidRPr="008E05B1">
        <w:rPr>
          <w:rFonts w:ascii="GHEA Grapalat" w:hAnsi="GHEA Grapalat" w:cs="Sylfaen"/>
          <w:sz w:val="24"/>
          <w:szCs w:val="24"/>
          <w:lang w:val="hy-AM"/>
        </w:rPr>
        <w:t xml:space="preserve">ըստ </w:t>
      </w:r>
      <w:r w:rsidR="0098682D" w:rsidRPr="008E05B1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ձևաչափերի</w:t>
      </w:r>
      <w:r w:rsidR="00BF6C05" w:rsidRPr="008E05B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65C5C">
        <w:rPr>
          <w:rFonts w:ascii="GHEA Grapalat" w:hAnsi="GHEA Grapalat" w:cs="Sylfaen"/>
          <w:sz w:val="24"/>
          <w:szCs w:val="24"/>
          <w:lang w:val="hy-AM"/>
        </w:rPr>
        <w:t xml:space="preserve">ստորև </w:t>
      </w:r>
      <w:r w:rsidR="00BF6C05" w:rsidRPr="008E05B1">
        <w:rPr>
          <w:rFonts w:ascii="GHEA Grapalat" w:hAnsi="GHEA Grapalat" w:cs="Sylfaen"/>
          <w:sz w:val="24"/>
          <w:szCs w:val="24"/>
          <w:lang w:val="hy-AM"/>
        </w:rPr>
        <w:t>նաև պայմանագրի օրինակելի ձևը</w:t>
      </w:r>
      <w:r w:rsidR="00865C5C">
        <w:rPr>
          <w:rFonts w:ascii="Microsoft JhengHei" w:eastAsia="Microsoft JhengHei" w:hAnsi="Microsoft JhengHei" w:cs="Microsoft JhengHei"/>
          <w:sz w:val="24"/>
          <w:szCs w:val="24"/>
          <w:lang w:val="hy-AM"/>
        </w:rPr>
        <w:t>․</w:t>
      </w:r>
    </w:p>
    <w:p w:rsidR="00EF0BB9" w:rsidRPr="008E05B1" w:rsidRDefault="0020704D" w:rsidP="0023506D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hyperlink r:id="rId7" w:history="1">
        <w:r w:rsidR="00EF0BB9" w:rsidRPr="0020704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Հայտա</w:t>
        </w:r>
        <w:r w:rsidR="00A337C8" w:rsidRPr="0020704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ձև</w:t>
        </w:r>
      </w:hyperlink>
    </w:p>
    <w:p w:rsidR="00EA0241" w:rsidRDefault="0020704D" w:rsidP="0023506D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hyperlink r:id="rId8" w:history="1">
        <w:r w:rsidR="00EA0241" w:rsidRPr="0020704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Ժամանակացույց</w:t>
        </w:r>
      </w:hyperlink>
    </w:p>
    <w:p w:rsidR="00EF0BB9" w:rsidRDefault="0020704D" w:rsidP="0023506D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hyperlink r:id="rId9" w:history="1">
        <w:r w:rsidR="00EF0BB9" w:rsidRPr="0020704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Նախահաշիվ</w:t>
        </w:r>
      </w:hyperlink>
    </w:p>
    <w:p w:rsidR="006F4CBC" w:rsidRPr="008E05B1" w:rsidRDefault="0020704D" w:rsidP="0023506D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hyperlink r:id="rId10" w:history="1">
        <w:r w:rsidR="00EF0BB9" w:rsidRPr="0020704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Պա</w:t>
        </w:r>
        <w:r w:rsidR="006F4CBC" w:rsidRPr="0020704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յմանագրի նախագիծ</w:t>
        </w:r>
      </w:hyperlink>
      <w:bookmarkStart w:id="0" w:name="_GoBack"/>
      <w:bookmarkEnd w:id="0"/>
    </w:p>
    <w:p w:rsidR="001E4114" w:rsidRDefault="001E4114" w:rsidP="0023506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A74FF" w:rsidRPr="008E05B1" w:rsidRDefault="005A74FF" w:rsidP="0023506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A74FF" w:rsidRPr="008E05B1" w:rsidSect="004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A07"/>
    <w:multiLevelType w:val="hybridMultilevel"/>
    <w:tmpl w:val="5EF2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00519"/>
    <w:multiLevelType w:val="hybridMultilevel"/>
    <w:tmpl w:val="84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6AE"/>
    <w:multiLevelType w:val="hybridMultilevel"/>
    <w:tmpl w:val="651AF28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CF57178"/>
    <w:multiLevelType w:val="hybridMultilevel"/>
    <w:tmpl w:val="B7F824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243E"/>
    <w:multiLevelType w:val="hybridMultilevel"/>
    <w:tmpl w:val="2CBC9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B6162"/>
    <w:multiLevelType w:val="hybridMultilevel"/>
    <w:tmpl w:val="6974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623A7"/>
    <w:multiLevelType w:val="hybridMultilevel"/>
    <w:tmpl w:val="01F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EAB"/>
    <w:rsid w:val="00002580"/>
    <w:rsid w:val="00010EB4"/>
    <w:rsid w:val="00044AF8"/>
    <w:rsid w:val="000467F8"/>
    <w:rsid w:val="00073C8B"/>
    <w:rsid w:val="0009643B"/>
    <w:rsid w:val="00097A0E"/>
    <w:rsid w:val="000A51CB"/>
    <w:rsid w:val="000B391F"/>
    <w:rsid w:val="000C3BA5"/>
    <w:rsid w:val="000D17E0"/>
    <w:rsid w:val="000D3E5D"/>
    <w:rsid w:val="001039C0"/>
    <w:rsid w:val="00123CE7"/>
    <w:rsid w:val="00126D35"/>
    <w:rsid w:val="00155136"/>
    <w:rsid w:val="001639CC"/>
    <w:rsid w:val="00195EB6"/>
    <w:rsid w:val="001B46E5"/>
    <w:rsid w:val="001B544D"/>
    <w:rsid w:val="001B6BEB"/>
    <w:rsid w:val="001D67B9"/>
    <w:rsid w:val="001D7641"/>
    <w:rsid w:val="001E4114"/>
    <w:rsid w:val="001F1E40"/>
    <w:rsid w:val="00204806"/>
    <w:rsid w:val="0020704D"/>
    <w:rsid w:val="00230DA8"/>
    <w:rsid w:val="0023506D"/>
    <w:rsid w:val="0024453E"/>
    <w:rsid w:val="00265B8C"/>
    <w:rsid w:val="00296765"/>
    <w:rsid w:val="002E2D68"/>
    <w:rsid w:val="00301DC2"/>
    <w:rsid w:val="003711E6"/>
    <w:rsid w:val="00383F26"/>
    <w:rsid w:val="00386C56"/>
    <w:rsid w:val="003A1350"/>
    <w:rsid w:val="003C6268"/>
    <w:rsid w:val="003F5445"/>
    <w:rsid w:val="00402B63"/>
    <w:rsid w:val="00407AFE"/>
    <w:rsid w:val="004169D6"/>
    <w:rsid w:val="0042278A"/>
    <w:rsid w:val="00450913"/>
    <w:rsid w:val="00467C8D"/>
    <w:rsid w:val="00470AFB"/>
    <w:rsid w:val="004C6FEC"/>
    <w:rsid w:val="004E47CB"/>
    <w:rsid w:val="004F2945"/>
    <w:rsid w:val="00503E67"/>
    <w:rsid w:val="00511E0C"/>
    <w:rsid w:val="00513DE7"/>
    <w:rsid w:val="005171F8"/>
    <w:rsid w:val="00521461"/>
    <w:rsid w:val="00523D6A"/>
    <w:rsid w:val="00536A20"/>
    <w:rsid w:val="005508CF"/>
    <w:rsid w:val="00566B41"/>
    <w:rsid w:val="00572E2D"/>
    <w:rsid w:val="0059538E"/>
    <w:rsid w:val="005A74FF"/>
    <w:rsid w:val="005D0844"/>
    <w:rsid w:val="005D29AA"/>
    <w:rsid w:val="005D4EF3"/>
    <w:rsid w:val="005E6CF0"/>
    <w:rsid w:val="006242B7"/>
    <w:rsid w:val="00651EAB"/>
    <w:rsid w:val="0066590B"/>
    <w:rsid w:val="006749BF"/>
    <w:rsid w:val="006A14FE"/>
    <w:rsid w:val="006B0D6B"/>
    <w:rsid w:val="006D1655"/>
    <w:rsid w:val="006F4CBC"/>
    <w:rsid w:val="007060C2"/>
    <w:rsid w:val="0073372F"/>
    <w:rsid w:val="00743699"/>
    <w:rsid w:val="007657FF"/>
    <w:rsid w:val="00765805"/>
    <w:rsid w:val="00767D20"/>
    <w:rsid w:val="00780723"/>
    <w:rsid w:val="00782256"/>
    <w:rsid w:val="007B5C2D"/>
    <w:rsid w:val="007F3530"/>
    <w:rsid w:val="008103BB"/>
    <w:rsid w:val="008126FF"/>
    <w:rsid w:val="00865C5C"/>
    <w:rsid w:val="00874073"/>
    <w:rsid w:val="00880A4D"/>
    <w:rsid w:val="00890546"/>
    <w:rsid w:val="008A615C"/>
    <w:rsid w:val="008B4EC8"/>
    <w:rsid w:val="008D1EBC"/>
    <w:rsid w:val="008D37E9"/>
    <w:rsid w:val="008E05B1"/>
    <w:rsid w:val="009041E1"/>
    <w:rsid w:val="0093303C"/>
    <w:rsid w:val="00937969"/>
    <w:rsid w:val="00954FDF"/>
    <w:rsid w:val="00972258"/>
    <w:rsid w:val="0098682D"/>
    <w:rsid w:val="009A362A"/>
    <w:rsid w:val="009C1C9A"/>
    <w:rsid w:val="009D43EA"/>
    <w:rsid w:val="009E0EAB"/>
    <w:rsid w:val="009F5C3C"/>
    <w:rsid w:val="00A02848"/>
    <w:rsid w:val="00A25183"/>
    <w:rsid w:val="00A3098B"/>
    <w:rsid w:val="00A337C8"/>
    <w:rsid w:val="00A80EAE"/>
    <w:rsid w:val="00A879E1"/>
    <w:rsid w:val="00AA1E0C"/>
    <w:rsid w:val="00AA3932"/>
    <w:rsid w:val="00AB02B5"/>
    <w:rsid w:val="00AB2F2E"/>
    <w:rsid w:val="00AB7CE2"/>
    <w:rsid w:val="00AE590A"/>
    <w:rsid w:val="00B22419"/>
    <w:rsid w:val="00B34FEA"/>
    <w:rsid w:val="00B6369E"/>
    <w:rsid w:val="00B747B1"/>
    <w:rsid w:val="00B84DC8"/>
    <w:rsid w:val="00BA40D9"/>
    <w:rsid w:val="00BE2DC8"/>
    <w:rsid w:val="00BE625A"/>
    <w:rsid w:val="00BF17AA"/>
    <w:rsid w:val="00BF2E4D"/>
    <w:rsid w:val="00BF6C05"/>
    <w:rsid w:val="00C25D11"/>
    <w:rsid w:val="00C335BB"/>
    <w:rsid w:val="00C4114C"/>
    <w:rsid w:val="00C45D7A"/>
    <w:rsid w:val="00C542FF"/>
    <w:rsid w:val="00C74CDF"/>
    <w:rsid w:val="00C9538F"/>
    <w:rsid w:val="00CA1831"/>
    <w:rsid w:val="00CA46F4"/>
    <w:rsid w:val="00D04F54"/>
    <w:rsid w:val="00D16C21"/>
    <w:rsid w:val="00D72B99"/>
    <w:rsid w:val="00DA0AB5"/>
    <w:rsid w:val="00DD18D7"/>
    <w:rsid w:val="00DE5756"/>
    <w:rsid w:val="00DF048E"/>
    <w:rsid w:val="00DF4D96"/>
    <w:rsid w:val="00E033FF"/>
    <w:rsid w:val="00E06814"/>
    <w:rsid w:val="00E12E8F"/>
    <w:rsid w:val="00E15FB4"/>
    <w:rsid w:val="00E31C60"/>
    <w:rsid w:val="00E34BA0"/>
    <w:rsid w:val="00E35CEF"/>
    <w:rsid w:val="00E71962"/>
    <w:rsid w:val="00E96093"/>
    <w:rsid w:val="00E972DF"/>
    <w:rsid w:val="00EA0241"/>
    <w:rsid w:val="00EB4F32"/>
    <w:rsid w:val="00ED04C7"/>
    <w:rsid w:val="00ED280C"/>
    <w:rsid w:val="00ED46AD"/>
    <w:rsid w:val="00EF0BB9"/>
    <w:rsid w:val="00EF15D2"/>
    <w:rsid w:val="00EF1EE8"/>
    <w:rsid w:val="00F02744"/>
    <w:rsid w:val="00F03989"/>
    <w:rsid w:val="00F20197"/>
    <w:rsid w:val="00F24EC7"/>
    <w:rsid w:val="00F34E3B"/>
    <w:rsid w:val="00F410E1"/>
    <w:rsid w:val="00F75FAC"/>
    <w:rsid w:val="00F903E0"/>
    <w:rsid w:val="00FB5558"/>
    <w:rsid w:val="00FD6364"/>
    <w:rsid w:val="00FE4F1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BCD88-6490-4336-99B2-269615A4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  <w:style w:type="character" w:customStyle="1" w:styleId="FontStyle53">
    <w:name w:val="Font Style53"/>
    <w:rsid w:val="00523D6A"/>
    <w:rPr>
      <w:rFonts w:ascii="Sylfaen" w:hAnsi="Sylfaen"/>
      <w:sz w:val="18"/>
    </w:rPr>
  </w:style>
  <w:style w:type="paragraph" w:styleId="NormalWeb">
    <w:name w:val="Normal (Web)"/>
    <w:basedOn w:val="Normal"/>
    <w:rsid w:val="00523D6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6590B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6590B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rsid w:val="0066590B"/>
  </w:style>
  <w:style w:type="paragraph" w:styleId="BodyText3">
    <w:name w:val="Body Text 3"/>
    <w:basedOn w:val="Normal"/>
    <w:link w:val="BodyText3Char"/>
    <w:unhideWhenUsed/>
    <w:rsid w:val="00665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rsid w:val="0066590B"/>
    <w:rPr>
      <w:rFonts w:ascii="Times New Roman" w:eastAsia="Times New Roman" w:hAnsi="Times New Roman" w:cs="Times New Roman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.Jamanakacuycshortfilm+.xlsx" TargetMode="External"/><Relationship Id="rId3" Type="http://schemas.openxmlformats.org/officeDocument/2006/relationships/styles" Target="styles.xml"/><Relationship Id="rId7" Type="http://schemas.openxmlformats.org/officeDocument/2006/relationships/hyperlink" Target="3.Haytshortfilm+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sya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6.Paymanagirshortfilm+.docx" TargetMode="External"/><Relationship Id="rId4" Type="http://schemas.openxmlformats.org/officeDocument/2006/relationships/settings" Target="settings.xml"/><Relationship Id="rId9" Type="http://schemas.openxmlformats.org/officeDocument/2006/relationships/hyperlink" Target="5&#8228;Naxahashivshortfilm%2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32D5-898C-4A34-963D-A7F9E994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</dc:creator>
  <cp:keywords>https:/mul-edu.gov.am/tasks/docs/attachment.php?id=323101&amp;fn=Hraver.docx&amp;out=1&amp;token=</cp:keywords>
  <cp:lastModifiedBy>Shushan Ghahriyan</cp:lastModifiedBy>
  <cp:revision>95</cp:revision>
  <dcterms:created xsi:type="dcterms:W3CDTF">2020-02-06T12:44:00Z</dcterms:created>
  <dcterms:modified xsi:type="dcterms:W3CDTF">2020-05-12T13:04:00Z</dcterms:modified>
</cp:coreProperties>
</file>