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160" w:rsidRPr="00D446EF" w:rsidRDefault="003A5008" w:rsidP="00D446EF">
      <w:pPr>
        <w:pStyle w:val="ListParagraph"/>
        <w:jc w:val="center"/>
        <w:rPr>
          <w:b/>
        </w:rPr>
      </w:pPr>
      <w:r w:rsidRPr="00D446EF">
        <w:rPr>
          <w:b/>
        </w:rPr>
        <w:t>A N N O U N C E M E N T</w:t>
      </w:r>
    </w:p>
    <w:p w:rsidR="003A5008" w:rsidRDefault="00481767" w:rsidP="00D446EF">
      <w:pPr>
        <w:jc w:val="both"/>
      </w:pPr>
      <w:r>
        <w:t>In 2020</w:t>
      </w:r>
      <w:r w:rsidR="004663DE">
        <w:t xml:space="preserve"> the Republic of Armeni</w:t>
      </w:r>
      <w:r>
        <w:t>a (RA) Ministry of Education,</w:t>
      </w:r>
      <w:r w:rsidR="004663DE">
        <w:t xml:space="preserve"> Sciences, </w:t>
      </w:r>
      <w:r>
        <w:t xml:space="preserve">Culture and Sport </w:t>
      </w:r>
      <w:r w:rsidR="004663DE">
        <w:t>continues the training program for teachers of foreign countries'  Armenian Educational Institutions and  Institutions with Armenian Educational component (state and non-state schools, colleges, kindergartens, one-day schools, non-formal education courses, cultural centres, etc).</w:t>
      </w:r>
    </w:p>
    <w:p w:rsidR="003A5008" w:rsidRDefault="003A5008" w:rsidP="00D446EF">
      <w:pPr>
        <w:jc w:val="both"/>
      </w:pPr>
      <w:r>
        <w:t xml:space="preserve">The program in Armenia will follow the RA Ministry of </w:t>
      </w:r>
      <w:r w:rsidR="00481767">
        <w:t xml:space="preserve">Education, Sciences, Culture and Sport </w:t>
      </w:r>
      <w:r>
        <w:t xml:space="preserve">and will </w:t>
      </w:r>
      <w:r w:rsidR="00CE17EF">
        <w:t>offer</w:t>
      </w:r>
      <w:r>
        <w:t xml:space="preserve"> </w:t>
      </w:r>
      <w:r w:rsidR="000277BC">
        <w:rPr>
          <w:rFonts w:ascii="Sylfaen" w:hAnsi="Sylfaen"/>
        </w:rPr>
        <w:t>six</w:t>
      </w:r>
      <w:r>
        <w:t xml:space="preserve"> different </w:t>
      </w:r>
      <w:r w:rsidR="00FE6802">
        <w:t>one-</w:t>
      </w:r>
      <w:r w:rsidR="00CE17EF">
        <w:t>month courses:</w:t>
      </w:r>
    </w:p>
    <w:p w:rsidR="003A5008" w:rsidRPr="00D446EF" w:rsidRDefault="00FE6802" w:rsidP="00D446EF">
      <w:pPr>
        <w:pStyle w:val="ListParagraph"/>
        <w:numPr>
          <w:ilvl w:val="0"/>
          <w:numId w:val="1"/>
        </w:numPr>
        <w:ind w:left="360"/>
        <w:jc w:val="both"/>
        <w:rPr>
          <w:i/>
        </w:rPr>
      </w:pPr>
      <w:r>
        <w:rPr>
          <w:i/>
        </w:rPr>
        <w:t>Kindergart</w:t>
      </w:r>
      <w:r w:rsidR="003A5008" w:rsidRPr="00D446EF">
        <w:rPr>
          <w:i/>
        </w:rPr>
        <w:t>en teaching</w:t>
      </w:r>
    </w:p>
    <w:p w:rsidR="003A5008" w:rsidRPr="00D446EF" w:rsidRDefault="00DB3273" w:rsidP="00D446EF">
      <w:pPr>
        <w:pStyle w:val="ListParagraph"/>
        <w:numPr>
          <w:ilvl w:val="0"/>
          <w:numId w:val="1"/>
        </w:numPr>
        <w:ind w:left="360"/>
        <w:jc w:val="both"/>
        <w:rPr>
          <w:i/>
        </w:rPr>
      </w:pPr>
      <w:r>
        <w:rPr>
          <w:i/>
        </w:rPr>
        <w:t>One-</w:t>
      </w:r>
      <w:r w:rsidR="003A5008" w:rsidRPr="00D446EF">
        <w:rPr>
          <w:i/>
        </w:rPr>
        <w:t>day school teaching</w:t>
      </w:r>
    </w:p>
    <w:p w:rsidR="003A5008" w:rsidRPr="00D446EF" w:rsidRDefault="00CE17EF" w:rsidP="00D446EF">
      <w:pPr>
        <w:pStyle w:val="ListParagraph"/>
        <w:numPr>
          <w:ilvl w:val="0"/>
          <w:numId w:val="1"/>
        </w:numPr>
        <w:ind w:left="360"/>
        <w:jc w:val="both"/>
        <w:rPr>
          <w:i/>
        </w:rPr>
      </w:pPr>
      <w:r w:rsidRPr="00D446EF">
        <w:rPr>
          <w:i/>
        </w:rPr>
        <w:t>Elementary</w:t>
      </w:r>
      <w:r w:rsidR="003A5008" w:rsidRPr="00D446EF">
        <w:rPr>
          <w:i/>
        </w:rPr>
        <w:t xml:space="preserve"> teaching</w:t>
      </w:r>
      <w:r w:rsidR="000277BC">
        <w:rPr>
          <w:i/>
        </w:rPr>
        <w:t xml:space="preserve"> of Armenian in every-day schools</w:t>
      </w:r>
    </w:p>
    <w:p w:rsidR="003A5008" w:rsidRPr="00D446EF" w:rsidRDefault="003A5008" w:rsidP="00D446EF">
      <w:pPr>
        <w:pStyle w:val="ListParagraph"/>
        <w:numPr>
          <w:ilvl w:val="0"/>
          <w:numId w:val="1"/>
        </w:numPr>
        <w:ind w:left="360"/>
        <w:jc w:val="both"/>
        <w:rPr>
          <w:i/>
        </w:rPr>
      </w:pPr>
      <w:r w:rsidRPr="00D446EF">
        <w:rPr>
          <w:i/>
        </w:rPr>
        <w:t xml:space="preserve">Teaching of Armenian language and </w:t>
      </w:r>
      <w:r w:rsidR="00FE6802">
        <w:rPr>
          <w:i/>
        </w:rPr>
        <w:t>L</w:t>
      </w:r>
      <w:r w:rsidRPr="00D446EF">
        <w:rPr>
          <w:i/>
        </w:rPr>
        <w:t>iterature</w:t>
      </w:r>
      <w:r w:rsidR="000277BC">
        <w:rPr>
          <w:i/>
        </w:rPr>
        <w:t xml:space="preserve"> for middle and high school children</w:t>
      </w:r>
    </w:p>
    <w:p w:rsidR="003A5008" w:rsidRDefault="000277BC" w:rsidP="00D446EF">
      <w:pPr>
        <w:pStyle w:val="ListParagraph"/>
        <w:numPr>
          <w:ilvl w:val="0"/>
          <w:numId w:val="1"/>
        </w:numPr>
        <w:ind w:left="360"/>
        <w:jc w:val="both"/>
        <w:rPr>
          <w:i/>
        </w:rPr>
      </w:pPr>
      <w:r>
        <w:rPr>
          <w:i/>
        </w:rPr>
        <w:t>Supplementary education and familiarization</w:t>
      </w:r>
    </w:p>
    <w:p w:rsidR="00764E77" w:rsidRPr="00D446EF" w:rsidRDefault="00764E77" w:rsidP="00D446EF">
      <w:pPr>
        <w:pStyle w:val="ListParagraph"/>
        <w:numPr>
          <w:ilvl w:val="0"/>
          <w:numId w:val="1"/>
        </w:numPr>
        <w:ind w:left="360"/>
        <w:jc w:val="both"/>
        <w:rPr>
          <w:i/>
        </w:rPr>
      </w:pPr>
      <w:r>
        <w:rPr>
          <w:i/>
        </w:rPr>
        <w:t>Armenian History and Culture History teaching</w:t>
      </w:r>
    </w:p>
    <w:p w:rsidR="005A5324" w:rsidRDefault="005A5324" w:rsidP="00D446EF">
      <w:pPr>
        <w:jc w:val="both"/>
      </w:pPr>
      <w:r>
        <w:t xml:space="preserve">Teachers who complete the courses will receive </w:t>
      </w:r>
      <w:r w:rsidR="00DA2DEC">
        <w:t>certificates</w:t>
      </w:r>
      <w:r>
        <w:t xml:space="preserve"> from the RA Ministry of </w:t>
      </w:r>
      <w:r w:rsidR="00D91B91">
        <w:t>Education, Sciences, Culture and Sport</w:t>
      </w:r>
      <w:r>
        <w:t>.</w:t>
      </w:r>
    </w:p>
    <w:p w:rsidR="005A5324" w:rsidRDefault="005A5324" w:rsidP="00D446EF">
      <w:pPr>
        <w:jc w:val="both"/>
      </w:pPr>
      <w:r>
        <w:t>During the program, the organization of the courses, the stay of the teachers and their tours expenses from the starting day until the end of the program is financed by the RA.</w:t>
      </w:r>
    </w:p>
    <w:p w:rsidR="005A5324" w:rsidRDefault="005A5324" w:rsidP="00D446EF">
      <w:pPr>
        <w:jc w:val="both"/>
      </w:pPr>
      <w:r>
        <w:t xml:space="preserve">Travel expenses, including </w:t>
      </w:r>
      <w:r w:rsidR="00FA3996">
        <w:t xml:space="preserve">Airport </w:t>
      </w:r>
      <w:r>
        <w:t>transfer</w:t>
      </w:r>
      <w:r w:rsidR="00FA3996">
        <w:t xml:space="preserve"> to</w:t>
      </w:r>
      <w:r w:rsidR="00CE17EF">
        <w:t xml:space="preserve"> </w:t>
      </w:r>
      <w:r w:rsidR="00FA3996">
        <w:t>Hotel</w:t>
      </w:r>
      <w:r w:rsidR="00CE17EF">
        <w:t>,</w:t>
      </w:r>
      <w:r>
        <w:t xml:space="preserve"> as well as the visa fees are to be paid by the participants or their institutions or their benefactors/sponsors.</w:t>
      </w:r>
    </w:p>
    <w:p w:rsidR="00B07FD9" w:rsidRDefault="00B07FD9" w:rsidP="00D446EF">
      <w:pPr>
        <w:jc w:val="both"/>
      </w:pPr>
      <w:r>
        <w:t>The start of the training is the start of the program which i</w:t>
      </w:r>
      <w:r w:rsidR="00D91B91">
        <w:t>s June 28</w:t>
      </w:r>
      <w:r w:rsidR="009B1EAE">
        <w:t>th</w:t>
      </w:r>
      <w:r>
        <w:t>.</w:t>
      </w:r>
    </w:p>
    <w:p w:rsidR="00B07FD9" w:rsidRDefault="00B07FD9" w:rsidP="00D446EF">
      <w:pPr>
        <w:jc w:val="both"/>
      </w:pPr>
      <w:r>
        <w:t>The program timetable is as follows:</w:t>
      </w:r>
    </w:p>
    <w:p w:rsidR="00B07FD9" w:rsidRPr="00D446EF" w:rsidRDefault="009B1EAE" w:rsidP="00D446EF">
      <w:pPr>
        <w:jc w:val="both"/>
        <w:rPr>
          <w:i/>
        </w:rPr>
      </w:pPr>
      <w:r>
        <w:rPr>
          <w:i/>
        </w:rPr>
        <w:t>June</w:t>
      </w:r>
      <w:r w:rsidR="00B07FD9" w:rsidRPr="00D446EF">
        <w:rPr>
          <w:i/>
        </w:rPr>
        <w:t xml:space="preserve"> </w:t>
      </w:r>
      <w:r w:rsidR="00D91B91">
        <w:rPr>
          <w:i/>
        </w:rPr>
        <w:t>28</w:t>
      </w:r>
      <w:r w:rsidRPr="009B1EAE">
        <w:rPr>
          <w:i/>
          <w:vertAlign w:val="superscript"/>
        </w:rPr>
        <w:t>th</w:t>
      </w:r>
      <w:r w:rsidR="00CE17EF" w:rsidRPr="00D446EF">
        <w:rPr>
          <w:i/>
        </w:rPr>
        <w:t xml:space="preserve"> </w:t>
      </w:r>
      <w:r w:rsidR="00870C53">
        <w:rPr>
          <w:i/>
        </w:rPr>
        <w:t xml:space="preserve">- </w:t>
      </w:r>
      <w:r w:rsidR="00CE17EF" w:rsidRPr="00D446EF">
        <w:rPr>
          <w:i/>
        </w:rPr>
        <w:t xml:space="preserve">hotel check in </w:t>
      </w:r>
    </w:p>
    <w:p w:rsidR="00B07FD9" w:rsidRDefault="00D91B91" w:rsidP="00D446EF">
      <w:pPr>
        <w:jc w:val="both"/>
        <w:rPr>
          <w:i/>
        </w:rPr>
      </w:pPr>
      <w:r>
        <w:rPr>
          <w:i/>
        </w:rPr>
        <w:t>June29</w:t>
      </w:r>
      <w:r w:rsidRPr="00D91B91">
        <w:rPr>
          <w:i/>
          <w:vertAlign w:val="superscript"/>
        </w:rPr>
        <w:t>th</w:t>
      </w:r>
      <w:r w:rsidR="00B07FD9" w:rsidRPr="00870C53">
        <w:rPr>
          <w:i/>
          <w:vertAlign w:val="superscript"/>
        </w:rPr>
        <w:t xml:space="preserve"> </w:t>
      </w:r>
      <w:r w:rsidR="00870C53">
        <w:rPr>
          <w:i/>
        </w:rPr>
        <w:t xml:space="preserve">- </w:t>
      </w:r>
      <w:r w:rsidR="009B1EAE">
        <w:rPr>
          <w:i/>
        </w:rPr>
        <w:t>opening ceremony</w:t>
      </w:r>
    </w:p>
    <w:p w:rsidR="00DA2DEC" w:rsidRPr="009B1EAE" w:rsidRDefault="00DA2DEC" w:rsidP="00D446EF">
      <w:pPr>
        <w:jc w:val="both"/>
        <w:rPr>
          <w:i/>
        </w:rPr>
      </w:pPr>
      <w:r>
        <w:rPr>
          <w:i/>
        </w:rPr>
        <w:t>July</w:t>
      </w:r>
      <w:r w:rsidR="00870C53">
        <w:rPr>
          <w:i/>
        </w:rPr>
        <w:t xml:space="preserve"> 2</w:t>
      </w:r>
      <w:r w:rsidR="00D91B91">
        <w:rPr>
          <w:i/>
        </w:rPr>
        <w:t>4</w:t>
      </w:r>
      <w:r w:rsidR="00870C53">
        <w:rPr>
          <w:i/>
          <w:vertAlign w:val="superscript"/>
        </w:rPr>
        <w:t>th</w:t>
      </w:r>
      <w:r w:rsidR="00870C53">
        <w:rPr>
          <w:i/>
        </w:rPr>
        <w:t xml:space="preserve"> – closing </w:t>
      </w:r>
      <w:r w:rsidR="009B1EAE" w:rsidRPr="009B1EAE">
        <w:rPr>
          <w:i/>
        </w:rPr>
        <w:t xml:space="preserve">ceremony and </w:t>
      </w:r>
      <w:r w:rsidR="00267133">
        <w:rPr>
          <w:i/>
        </w:rPr>
        <w:t>delivery of the certificates</w:t>
      </w:r>
    </w:p>
    <w:p w:rsidR="00CE17EF" w:rsidRPr="00D446EF" w:rsidRDefault="00B07FD9" w:rsidP="00D446EF">
      <w:pPr>
        <w:jc w:val="both"/>
        <w:rPr>
          <w:i/>
        </w:rPr>
      </w:pPr>
      <w:r w:rsidRPr="00D446EF">
        <w:rPr>
          <w:i/>
        </w:rPr>
        <w:t>Jul</w:t>
      </w:r>
      <w:r w:rsidR="00CE17EF" w:rsidRPr="00D446EF">
        <w:rPr>
          <w:i/>
        </w:rPr>
        <w:t>y</w:t>
      </w:r>
      <w:r w:rsidR="00870C53">
        <w:rPr>
          <w:i/>
        </w:rPr>
        <w:t xml:space="preserve"> 2</w:t>
      </w:r>
      <w:r w:rsidR="00D91B91">
        <w:rPr>
          <w:i/>
        </w:rPr>
        <w:t>5</w:t>
      </w:r>
      <w:r w:rsidR="00870C53" w:rsidRPr="00870C53">
        <w:rPr>
          <w:i/>
          <w:vertAlign w:val="superscript"/>
        </w:rPr>
        <w:t>th</w:t>
      </w:r>
      <w:r w:rsidRPr="00D446EF">
        <w:rPr>
          <w:i/>
        </w:rPr>
        <w:t xml:space="preserve"> </w:t>
      </w:r>
      <w:r w:rsidR="00870C53">
        <w:rPr>
          <w:i/>
        </w:rPr>
        <w:t xml:space="preserve">- </w:t>
      </w:r>
      <w:r w:rsidRPr="00D446EF">
        <w:rPr>
          <w:i/>
        </w:rPr>
        <w:t>hotel check out</w:t>
      </w:r>
    </w:p>
    <w:p w:rsidR="00B07FD9" w:rsidRDefault="00CE17EF" w:rsidP="00D446EF">
      <w:pPr>
        <w:jc w:val="both"/>
      </w:pPr>
      <w:r>
        <w:t>I</w:t>
      </w:r>
      <w:r w:rsidR="00B07FD9">
        <w:t>n case of early arrival or late departure, the incurred expenses of the hotel stay will be paid by the participant(s). Th</w:t>
      </w:r>
      <w:r w:rsidR="009077F0">
        <w:t>e hotel rooms are for 2-3</w:t>
      </w:r>
      <w:r w:rsidR="00B07FD9">
        <w:t xml:space="preserve"> individuals.</w:t>
      </w:r>
    </w:p>
    <w:p w:rsidR="00B07FD9" w:rsidRDefault="00B07FD9" w:rsidP="00D446EF">
      <w:pPr>
        <w:jc w:val="both"/>
      </w:pPr>
      <w:r>
        <w:t xml:space="preserve">To participate in the program, it is imperative to provide the RA Ministry of Education and Sciences the </w:t>
      </w:r>
      <w:r w:rsidR="00997851">
        <w:t>completed application-form (attached)</w:t>
      </w:r>
      <w:r w:rsidR="00CE17EF">
        <w:t xml:space="preserve"> by </w:t>
      </w:r>
      <w:r w:rsidR="00CE17EF" w:rsidRPr="00D446EF">
        <w:rPr>
          <w:b/>
        </w:rPr>
        <w:t xml:space="preserve">May </w:t>
      </w:r>
      <w:r w:rsidR="00B36B2C">
        <w:rPr>
          <w:b/>
        </w:rPr>
        <w:t>2</w:t>
      </w:r>
      <w:r w:rsidR="009077F0">
        <w:rPr>
          <w:b/>
        </w:rPr>
        <w:t>4</w:t>
      </w:r>
      <w:r w:rsidR="00870C53">
        <w:rPr>
          <w:b/>
          <w:vertAlign w:val="superscript"/>
        </w:rPr>
        <w:t>th</w:t>
      </w:r>
      <w:r w:rsidR="00870C53">
        <w:rPr>
          <w:b/>
        </w:rPr>
        <w:t>,</w:t>
      </w:r>
      <w:r w:rsidR="00CE17EF" w:rsidRPr="00D446EF">
        <w:rPr>
          <w:b/>
        </w:rPr>
        <w:t xml:space="preserve"> 20</w:t>
      </w:r>
      <w:r w:rsidR="009077F0">
        <w:rPr>
          <w:b/>
        </w:rPr>
        <w:t>20</w:t>
      </w:r>
      <w:r w:rsidR="00997851">
        <w:t>. The application-form should be completed by the teacher and verified by the the administrator of the school.</w:t>
      </w:r>
    </w:p>
    <w:p w:rsidR="003A5008" w:rsidRDefault="00B07FD9" w:rsidP="00D446EF">
      <w:pPr>
        <w:pStyle w:val="ListParagraph"/>
        <w:ind w:left="0"/>
        <w:jc w:val="both"/>
      </w:pPr>
      <w:r>
        <w:t>The teachers will receive their official</w:t>
      </w:r>
      <w:r w:rsidR="00997851">
        <w:t xml:space="preserve"> confirmation </w:t>
      </w:r>
      <w:r w:rsidR="00B90FBB">
        <w:t>via</w:t>
      </w:r>
      <w:r w:rsidR="009077F0">
        <w:t xml:space="preserve"> e-mail by June 1</w:t>
      </w:r>
      <w:r w:rsidR="009077F0" w:rsidRPr="009077F0">
        <w:rPr>
          <w:vertAlign w:val="superscript"/>
        </w:rPr>
        <w:t>st</w:t>
      </w:r>
      <w:r w:rsidR="009077F0">
        <w:t>, 2020</w:t>
      </w:r>
      <w:r>
        <w:t>.</w:t>
      </w:r>
    </w:p>
    <w:p w:rsidR="00B07FD9" w:rsidRDefault="00B07FD9" w:rsidP="00D446EF">
      <w:pPr>
        <w:pStyle w:val="ListParagraph"/>
        <w:ind w:left="0"/>
        <w:jc w:val="both"/>
      </w:pPr>
      <w:r>
        <w:t>If an official note is needed to leave the country or be absent from employment, please notify us in advance.</w:t>
      </w:r>
    </w:p>
    <w:p w:rsidR="00B07FD9" w:rsidRDefault="00B07FD9" w:rsidP="00D446EF">
      <w:pPr>
        <w:pStyle w:val="ListParagraph"/>
        <w:ind w:left="0"/>
        <w:jc w:val="both"/>
      </w:pPr>
    </w:p>
    <w:p w:rsidR="00B07FD9" w:rsidRDefault="00B07FD9" w:rsidP="00D446EF">
      <w:pPr>
        <w:pStyle w:val="ListParagraph"/>
        <w:ind w:left="0"/>
        <w:jc w:val="both"/>
      </w:pPr>
      <w:r>
        <w:lastRenderedPageBreak/>
        <w:t>The general list of the main curricu</w:t>
      </w:r>
      <w:r w:rsidR="000A4EA0">
        <w:t>lum and the list of instructors, as well as the address of the hotel and other details pertinent to the stay will be transmitted to the applicant teacher during the month of June.</w:t>
      </w:r>
    </w:p>
    <w:p w:rsidR="000A4EA0" w:rsidRDefault="000A4EA0" w:rsidP="00D446EF">
      <w:pPr>
        <w:pStyle w:val="ListParagraph"/>
        <w:ind w:left="0"/>
        <w:jc w:val="both"/>
      </w:pPr>
    </w:p>
    <w:p w:rsidR="000A4EA0" w:rsidRDefault="000A4EA0" w:rsidP="00D446EF">
      <w:pPr>
        <w:pStyle w:val="ListParagraph"/>
        <w:ind w:left="0"/>
        <w:jc w:val="both"/>
      </w:pPr>
      <w:r>
        <w:t>Also, meetings, informational-educational tours/trips and cultural events are scheduled for the participants.</w:t>
      </w:r>
    </w:p>
    <w:p w:rsidR="000A4EA0" w:rsidRDefault="000A4EA0" w:rsidP="00D446EF">
      <w:pPr>
        <w:pStyle w:val="ListParagraph"/>
        <w:ind w:left="0"/>
        <w:jc w:val="both"/>
      </w:pPr>
    </w:p>
    <w:p w:rsidR="000A4EA0" w:rsidRDefault="000A4EA0" w:rsidP="00D446EF">
      <w:pPr>
        <w:pStyle w:val="ListParagraph"/>
        <w:ind w:left="0"/>
        <w:jc w:val="both"/>
      </w:pPr>
      <w:r>
        <w:t xml:space="preserve">Additional information can be received from the RA Ministry of </w:t>
      </w:r>
      <w:r w:rsidR="009077F0">
        <w:t>Education, Sciences, Culture and Sport</w:t>
      </w:r>
      <w:r w:rsidR="00CE17EF">
        <w:t xml:space="preserve">, Department of  </w:t>
      </w:r>
      <w:r>
        <w:t>Diaspora Rela</w:t>
      </w:r>
      <w:r w:rsidR="00CE17EF">
        <w:t>t</w:t>
      </w:r>
      <w:bookmarkStart w:id="0" w:name="_GoBack"/>
      <w:bookmarkEnd w:id="0"/>
      <w:r>
        <w:t>ions.</w:t>
      </w:r>
    </w:p>
    <w:p w:rsidR="000A4EA0" w:rsidRDefault="000A4EA0" w:rsidP="00D446EF">
      <w:pPr>
        <w:pStyle w:val="ListParagraph"/>
        <w:ind w:left="0"/>
        <w:jc w:val="both"/>
      </w:pPr>
    </w:p>
    <w:p w:rsidR="000A4EA0" w:rsidRDefault="000A4EA0" w:rsidP="00D446EF">
      <w:pPr>
        <w:pStyle w:val="ListParagraph"/>
        <w:ind w:left="0"/>
        <w:jc w:val="both"/>
      </w:pPr>
      <w:r>
        <w:t>Ph.   374.10.58.13.91</w:t>
      </w:r>
    </w:p>
    <w:p w:rsidR="000A4EA0" w:rsidRDefault="000A4EA0" w:rsidP="00D446EF">
      <w:pPr>
        <w:pStyle w:val="ListParagraph"/>
        <w:ind w:left="0"/>
        <w:jc w:val="both"/>
      </w:pPr>
    </w:p>
    <w:p w:rsidR="000A4EA0" w:rsidRDefault="000A4EA0" w:rsidP="00D446EF">
      <w:pPr>
        <w:pStyle w:val="ListParagraph"/>
        <w:ind w:left="0"/>
        <w:jc w:val="both"/>
        <w:rPr>
          <w:rFonts w:ascii="GHEA Grapalat" w:hAnsi="GHEA Grapalat" w:cs="Times Armenian"/>
          <w:sz w:val="24"/>
        </w:rPr>
      </w:pPr>
      <w:r>
        <w:t xml:space="preserve">e-mail  </w:t>
      </w:r>
      <w:r w:rsidR="009077F0">
        <w:rPr>
          <w:rFonts w:ascii="GHEA Grapalat" w:hAnsi="GHEA Grapalat" w:cs="Times Armenian"/>
          <w:sz w:val="24"/>
        </w:rPr>
        <w:t>s</w:t>
      </w:r>
      <w:r w:rsidR="009077F0" w:rsidRPr="00F405D1">
        <w:rPr>
          <w:rFonts w:ascii="GHEA Grapalat" w:hAnsi="GHEA Grapalat" w:cs="Times Armenian"/>
          <w:sz w:val="24"/>
        </w:rPr>
        <w:t>pyurq</w:t>
      </w:r>
      <w:r w:rsidR="009077F0">
        <w:rPr>
          <w:rFonts w:ascii="GHEA Grapalat" w:hAnsi="GHEA Grapalat" w:cs="Times Armenian"/>
          <w:sz w:val="24"/>
        </w:rPr>
        <w:t>.dep@escs.am</w:t>
      </w:r>
      <w:r w:rsidR="009077F0" w:rsidRPr="00F405D1">
        <w:rPr>
          <w:rFonts w:ascii="GHEA Grapalat" w:hAnsi="GHEA Grapalat" w:cs="Times Armenian"/>
          <w:sz w:val="24"/>
        </w:rPr>
        <w:t xml:space="preserve"> </w:t>
      </w:r>
      <w:r w:rsidR="009077F0" w:rsidRPr="00F405D1">
        <w:rPr>
          <w:rFonts w:ascii="GHEA Grapalat" w:hAnsi="GHEA Grapalat" w:cs="Times Armenian"/>
          <w:sz w:val="24"/>
        </w:rPr>
        <w:tab/>
      </w:r>
      <w:r w:rsidR="009077F0" w:rsidRPr="00F405D1">
        <w:rPr>
          <w:rFonts w:ascii="GHEA Grapalat" w:hAnsi="GHEA Grapalat" w:cs="Sylfaen"/>
          <w:sz w:val="24"/>
        </w:rPr>
        <w:t>կամ</w:t>
      </w:r>
      <w:r w:rsidR="009077F0" w:rsidRPr="00F405D1">
        <w:rPr>
          <w:rFonts w:ascii="GHEA Grapalat" w:hAnsi="GHEA Grapalat" w:cs="Times Armenian"/>
          <w:sz w:val="24"/>
        </w:rPr>
        <w:t xml:space="preserve"> </w:t>
      </w:r>
      <w:r w:rsidR="009077F0" w:rsidRPr="00F405D1">
        <w:rPr>
          <w:rFonts w:ascii="GHEA Grapalat" w:hAnsi="GHEA Grapalat" w:cs="Times Armenian"/>
          <w:sz w:val="24"/>
        </w:rPr>
        <w:tab/>
      </w:r>
      <w:hyperlink r:id="rId5" w:history="1">
        <w:r w:rsidR="009077F0" w:rsidRPr="00737CB9">
          <w:rPr>
            <w:rStyle w:val="Hyperlink"/>
            <w:rFonts w:ascii="GHEA Grapalat" w:hAnsi="GHEA Grapalat" w:cs="Times Armenian"/>
            <w:sz w:val="24"/>
          </w:rPr>
          <w:t>info@escs.am</w:t>
        </w:r>
      </w:hyperlink>
    </w:p>
    <w:p w:rsidR="009077F0" w:rsidRDefault="009077F0" w:rsidP="00D446EF">
      <w:pPr>
        <w:pStyle w:val="ListParagraph"/>
        <w:ind w:left="0"/>
        <w:jc w:val="both"/>
      </w:pPr>
    </w:p>
    <w:p w:rsidR="000A4EA0" w:rsidRDefault="000A4EA0" w:rsidP="00D446EF">
      <w:pPr>
        <w:pStyle w:val="ListParagraph"/>
        <w:ind w:left="0"/>
        <w:jc w:val="both"/>
      </w:pPr>
      <w:r>
        <w:t xml:space="preserve">Enclosed:  Participation </w:t>
      </w:r>
      <w:r w:rsidR="00997851">
        <w:t xml:space="preserve">application-form </w:t>
      </w:r>
      <w:r>
        <w:t>/</w:t>
      </w:r>
      <w:r w:rsidR="00997851">
        <w:t>1 page/.</w:t>
      </w:r>
    </w:p>
    <w:p w:rsidR="000A4EA0" w:rsidRDefault="000A4EA0" w:rsidP="00D446EF">
      <w:pPr>
        <w:pStyle w:val="ListParagraph"/>
        <w:ind w:left="0"/>
        <w:jc w:val="both"/>
      </w:pPr>
    </w:p>
    <w:p w:rsidR="000A4EA0" w:rsidRDefault="000A4EA0" w:rsidP="00D446EF">
      <w:pPr>
        <w:pStyle w:val="ListParagraph"/>
        <w:ind w:left="0"/>
        <w:jc w:val="both"/>
      </w:pPr>
    </w:p>
    <w:p w:rsidR="003A5008" w:rsidRDefault="003A5008" w:rsidP="00D446EF">
      <w:pPr>
        <w:pStyle w:val="ListParagraph"/>
        <w:ind w:left="0"/>
        <w:jc w:val="both"/>
      </w:pPr>
    </w:p>
    <w:p w:rsidR="003A5008" w:rsidRDefault="003A5008" w:rsidP="00D446EF">
      <w:pPr>
        <w:pStyle w:val="ListParagraph"/>
        <w:jc w:val="both"/>
      </w:pPr>
    </w:p>
    <w:sectPr w:rsidR="003A5008" w:rsidSect="00D446EF">
      <w:pgSz w:w="12240" w:h="15840"/>
      <w:pgMar w:top="900" w:right="11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2134C"/>
    <w:multiLevelType w:val="hybridMultilevel"/>
    <w:tmpl w:val="E4AC2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97B3E"/>
    <w:multiLevelType w:val="hybridMultilevel"/>
    <w:tmpl w:val="A87A0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923177"/>
    <w:multiLevelType w:val="hybridMultilevel"/>
    <w:tmpl w:val="B2A03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215D65"/>
    <w:multiLevelType w:val="hybridMultilevel"/>
    <w:tmpl w:val="A2D2BB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A5008"/>
    <w:rsid w:val="000206CC"/>
    <w:rsid w:val="0002079B"/>
    <w:rsid w:val="000277BC"/>
    <w:rsid w:val="000A4EA0"/>
    <w:rsid w:val="000F5103"/>
    <w:rsid w:val="001A3620"/>
    <w:rsid w:val="001D3287"/>
    <w:rsid w:val="00261B50"/>
    <w:rsid w:val="00267133"/>
    <w:rsid w:val="00276FA8"/>
    <w:rsid w:val="00307160"/>
    <w:rsid w:val="003A5008"/>
    <w:rsid w:val="0040198B"/>
    <w:rsid w:val="004663DE"/>
    <w:rsid w:val="00481767"/>
    <w:rsid w:val="005A5324"/>
    <w:rsid w:val="00763962"/>
    <w:rsid w:val="00764E77"/>
    <w:rsid w:val="00870C53"/>
    <w:rsid w:val="009077F0"/>
    <w:rsid w:val="00926585"/>
    <w:rsid w:val="00934ABF"/>
    <w:rsid w:val="00943A20"/>
    <w:rsid w:val="00997851"/>
    <w:rsid w:val="009B1EAE"/>
    <w:rsid w:val="00A515E2"/>
    <w:rsid w:val="00AE6A20"/>
    <w:rsid w:val="00B07FD9"/>
    <w:rsid w:val="00B36B2C"/>
    <w:rsid w:val="00B90FBB"/>
    <w:rsid w:val="00CC3B84"/>
    <w:rsid w:val="00CC3D73"/>
    <w:rsid w:val="00CE17EF"/>
    <w:rsid w:val="00D446EF"/>
    <w:rsid w:val="00D91B91"/>
    <w:rsid w:val="00DA2DEC"/>
    <w:rsid w:val="00DB3273"/>
    <w:rsid w:val="00FA3996"/>
    <w:rsid w:val="00FE68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A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008"/>
    <w:pPr>
      <w:ind w:left="720"/>
      <w:contextualSpacing/>
    </w:pPr>
  </w:style>
  <w:style w:type="character" w:styleId="Hyperlink">
    <w:name w:val="Hyperlink"/>
    <w:basedOn w:val="DefaultParagraphFont"/>
    <w:uiPriority w:val="99"/>
    <w:unhideWhenUsed/>
    <w:rsid w:val="000A4E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008"/>
    <w:pPr>
      <w:ind w:left="720"/>
      <w:contextualSpacing/>
    </w:pPr>
  </w:style>
  <w:style w:type="character" w:styleId="Hyperlink">
    <w:name w:val="Hyperlink"/>
    <w:basedOn w:val="DefaultParagraphFont"/>
    <w:uiPriority w:val="99"/>
    <w:unhideWhenUsed/>
    <w:rsid w:val="000A4E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escs.a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ASBET balanian</dc:creator>
  <cp:lastModifiedBy>Toma</cp:lastModifiedBy>
  <cp:revision>17</cp:revision>
  <cp:lastPrinted>2017-01-11T09:49:00Z</cp:lastPrinted>
  <dcterms:created xsi:type="dcterms:W3CDTF">2016-03-14T06:54:00Z</dcterms:created>
  <dcterms:modified xsi:type="dcterms:W3CDTF">2020-02-12T12:16:00Z</dcterms:modified>
</cp:coreProperties>
</file>